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A25C9B" w:rsidRPr="000D3CE1" w:rsidRDefault="00761E28" w:rsidP="00A25C9B">
      <w:pPr>
        <w:jc w:val="center"/>
        <w:rPr>
          <w:rFonts w:ascii="Calibri" w:eastAsia="Calibri" w:hAnsi="Calibri" w:cs="Times New Roman"/>
          <w:b/>
          <w:bCs/>
          <w:sz w:val="36"/>
          <w:szCs w:val="36"/>
        </w:rPr>
      </w:pPr>
      <w:r>
        <w:rPr>
          <w:rFonts w:ascii="Calibri" w:eastAsia="Calibri" w:hAnsi="Calibri" w:cs="Times New Roman"/>
          <w:b/>
          <w:bCs/>
          <w:sz w:val="36"/>
          <w:szCs w:val="36"/>
        </w:rPr>
        <w:t xml:space="preserve">TRIAL CLINICI: </w:t>
      </w:r>
      <w:r w:rsidRPr="00634379">
        <w:rPr>
          <w:rFonts w:ascii="Calibri" w:eastAsia="Calibri" w:hAnsi="Calibri" w:cs="Times New Roman"/>
          <w:b/>
          <w:bCs/>
          <w:sz w:val="36"/>
          <w:szCs w:val="36"/>
        </w:rPr>
        <w:t>NUOVE GENERAZIONI DI RICERCATORI</w:t>
      </w:r>
      <w:r>
        <w:rPr>
          <w:rFonts w:ascii="Calibri" w:eastAsia="Calibri" w:hAnsi="Calibri" w:cs="Times New Roman"/>
          <w:b/>
          <w:bCs/>
          <w:sz w:val="36"/>
          <w:szCs w:val="36"/>
        </w:rPr>
        <w:t xml:space="preserve"> ALLA SCUOLA GIMBE</w:t>
      </w:r>
    </w:p>
    <w:p w:rsidR="00634379" w:rsidRDefault="00634379" w:rsidP="00634379">
      <w:pPr>
        <w:jc w:val="both"/>
      </w:pPr>
      <w:bookmarkStart w:id="0" w:name="_GoBack"/>
      <w:r w:rsidRPr="00634379">
        <w:rPr>
          <w:b/>
        </w:rPr>
        <w:t xml:space="preserve">AL VIA </w:t>
      </w:r>
      <w:r w:rsidR="00312FE7">
        <w:rPr>
          <w:b/>
        </w:rPr>
        <w:t xml:space="preserve">LA SELEZIONE NAZIONALE PER </w:t>
      </w:r>
      <w:r w:rsidRPr="00634379">
        <w:rPr>
          <w:b/>
        </w:rPr>
        <w:t xml:space="preserve">LA </w:t>
      </w:r>
      <w:r w:rsidR="00552EA2">
        <w:rPr>
          <w:b/>
        </w:rPr>
        <w:t xml:space="preserve">SECONDA EDIZIONE DELLA </w:t>
      </w:r>
      <w:r w:rsidRPr="00634379">
        <w:rPr>
          <w:b/>
        </w:rPr>
        <w:t>SUMMER SCHOOL SULLA METODOLOGIA DEI TRIAL CLINICI, DESTINATA A 30 GIOVANI STUDENTI, MEDICI E FARMACISTI E REALIZZATA GRAZIE AD UNA EROGAZIONE NON CONDIZIONANTE DI ASSOGENERICI AL PROGRAMMA GIMBE4YOUNG</w:t>
      </w:r>
    </w:p>
    <w:p w:rsidR="00634379" w:rsidRDefault="00A241AA" w:rsidP="00634379">
      <w:pPr>
        <w:spacing w:after="0"/>
        <w:jc w:val="center"/>
        <w:rPr>
          <w:b/>
        </w:rPr>
      </w:pPr>
      <w:r>
        <w:rPr>
          <w:b/>
        </w:rPr>
        <w:t>22</w:t>
      </w:r>
      <w:r w:rsidRPr="00634379">
        <w:rPr>
          <w:b/>
        </w:rPr>
        <w:t xml:space="preserve"> </w:t>
      </w:r>
      <w:r w:rsidR="00634379" w:rsidRPr="00634379">
        <w:rPr>
          <w:b/>
        </w:rPr>
        <w:t>marzo 201</w:t>
      </w:r>
      <w:r w:rsidR="00552EA2">
        <w:rPr>
          <w:b/>
        </w:rPr>
        <w:t>8</w:t>
      </w:r>
      <w:r w:rsidR="00634379" w:rsidRPr="00634379">
        <w:rPr>
          <w:b/>
        </w:rPr>
        <w:t xml:space="preserve"> - Fondazione GIMBE, Bologna</w:t>
      </w:r>
    </w:p>
    <w:p w:rsidR="00634379" w:rsidRDefault="00CA0DE3" w:rsidP="00761E28">
      <w:pPr>
        <w:spacing w:after="0"/>
        <w:jc w:val="center"/>
      </w:pPr>
      <w:r>
        <w:rPr>
          <w:b/>
        </w:rPr>
        <w:br/>
      </w:r>
      <w:r w:rsidR="00552EA2">
        <w:t>Dopo il grande successo della prima edizione, n</w:t>
      </w:r>
      <w:r w:rsidR="00634379">
        <w:t>ell’ambito del programma GIMBE4young, la Fondazione GIMBE lancia</w:t>
      </w:r>
      <w:r w:rsidR="00552EA2">
        <w:t xml:space="preserve"> </w:t>
      </w:r>
      <w:r w:rsidR="00552EA2" w:rsidRPr="00552EA2">
        <w:t xml:space="preserve">il secondo bando nazionale per la partecipazione alla </w:t>
      </w:r>
      <w:r w:rsidR="00EC397A">
        <w:t>“</w:t>
      </w:r>
      <w:r w:rsidR="00552EA2" w:rsidRPr="00552EA2">
        <w:t>Summer School on... Metodologia dei trial clinici</w:t>
      </w:r>
      <w:r w:rsidR="00EC397A">
        <w:t>”</w:t>
      </w:r>
      <w:r w:rsidR="00552EA2" w:rsidRPr="00552EA2">
        <w:t xml:space="preserve"> (Loiano, 3-7 settembre 2018), corso residenziale </w:t>
      </w:r>
      <w:r w:rsidR="00552EA2">
        <w:t>finalizzato a preparare le</w:t>
      </w:r>
      <w:r w:rsidR="00634379">
        <w:t xml:space="preserve"> nuove generazioni di ricercatori alle sfide che li attendono per migliorare qualità, etica, rilevanza e integrità della ricerca clinica.</w:t>
      </w:r>
    </w:p>
    <w:p w:rsidR="00634379" w:rsidRDefault="00634379" w:rsidP="00634379">
      <w:pPr>
        <w:spacing w:after="0"/>
      </w:pPr>
    </w:p>
    <w:p w:rsidR="00634379" w:rsidRDefault="00634379" w:rsidP="00634379">
      <w:pPr>
        <w:spacing w:after="0"/>
      </w:pPr>
      <w:r>
        <w:t>«Nella gerarchia delle evidenze scientifiche – dichiara Nino Cartabellotta, presidente della Fondazione GIMBE – i trial clinici, in particolare quelli controllati e randomizzati, costituiscono lo standard di riferimento per valutare l’efficacia degli interventi sanitari. Tuttavia la loro qualità è spesso insoddisfacente: determin</w:t>
      </w:r>
      <w:r w:rsidR="002D2142">
        <w:t>ando l</w:t>
      </w:r>
      <w:r>
        <w:t>a persistenza di numerose aree grigie</w:t>
      </w:r>
      <w:r w:rsidR="002D2142">
        <w:t>, oltre che lo spreco di preziose risorse</w:t>
      </w:r>
      <w:r>
        <w:t>».</w:t>
      </w:r>
    </w:p>
    <w:p w:rsidR="00634379" w:rsidRDefault="00634379" w:rsidP="00634379">
      <w:pPr>
        <w:spacing w:after="0"/>
      </w:pPr>
    </w:p>
    <w:p w:rsidR="00634379" w:rsidRDefault="002D2142" w:rsidP="00634379">
      <w:pPr>
        <w:spacing w:after="0"/>
      </w:pPr>
      <w:r>
        <w:t>L</w:t>
      </w:r>
      <w:r w:rsidR="00634379">
        <w:t>a campagna</w:t>
      </w:r>
      <w:r w:rsidR="00312FE7">
        <w:t xml:space="preserve"> internazionale</w:t>
      </w:r>
      <w:r w:rsidR="00634379">
        <w:t xml:space="preserve"> </w:t>
      </w:r>
      <w:r w:rsidR="00312FE7">
        <w:t>Lancet-</w:t>
      </w:r>
      <w:r w:rsidR="00634379">
        <w:t>REWARD (</w:t>
      </w:r>
      <w:r w:rsidR="00634379" w:rsidRPr="00191622">
        <w:rPr>
          <w:i/>
        </w:rPr>
        <w:t xml:space="preserve">Reduce </w:t>
      </w:r>
      <w:proofErr w:type="spellStart"/>
      <w:r w:rsidR="00634379" w:rsidRPr="00191622">
        <w:rPr>
          <w:i/>
        </w:rPr>
        <w:t>resea</w:t>
      </w:r>
      <w:r w:rsidRPr="00191622">
        <w:rPr>
          <w:i/>
        </w:rPr>
        <w:t>rch</w:t>
      </w:r>
      <w:proofErr w:type="spellEnd"/>
      <w:r w:rsidRPr="00191622">
        <w:rPr>
          <w:i/>
        </w:rPr>
        <w:t xml:space="preserve"> Waste And </w:t>
      </w:r>
      <w:proofErr w:type="spellStart"/>
      <w:r w:rsidRPr="00191622">
        <w:rPr>
          <w:i/>
        </w:rPr>
        <w:t>Reward</w:t>
      </w:r>
      <w:proofErr w:type="spellEnd"/>
      <w:r w:rsidRPr="00191622">
        <w:rPr>
          <w:i/>
        </w:rPr>
        <w:t xml:space="preserve"> </w:t>
      </w:r>
      <w:proofErr w:type="spellStart"/>
      <w:r w:rsidRPr="00191622">
        <w:rPr>
          <w:i/>
        </w:rPr>
        <w:t>Diligence</w:t>
      </w:r>
      <w:proofErr w:type="spellEnd"/>
      <w:r>
        <w:t xml:space="preserve">), </w:t>
      </w:r>
      <w:r w:rsidR="00312FE7">
        <w:t xml:space="preserve">promossa in Italia </w:t>
      </w:r>
      <w:r>
        <w:t xml:space="preserve">dalla Fondazione GIMBE e già integrata nei programmi di ricerca istituzionale del Ministero della Salute, </w:t>
      </w:r>
      <w:r w:rsidR="00634379">
        <w:t xml:space="preserve">punta </w:t>
      </w:r>
      <w:r>
        <w:t xml:space="preserve">proprio </w:t>
      </w:r>
      <w:r w:rsidR="00634379">
        <w:t xml:space="preserve">a ridurre gli sprechi ed aumentare il </w:t>
      </w:r>
      <w:r w:rsidR="00634379" w:rsidRPr="002D2142">
        <w:rPr>
          <w:i/>
        </w:rPr>
        <w:t>value</w:t>
      </w:r>
      <w:r w:rsidR="00634379">
        <w:t xml:space="preserve"> della ricerca biomedica: «Pazienti e professionisti – continua il </w:t>
      </w:r>
      <w:r w:rsidR="00812DDF">
        <w:t xml:space="preserve">presidente </w:t>
      </w:r>
      <w:r w:rsidR="00634379">
        <w:t>– vengono raramente coinvolti nella definizione delle priorità</w:t>
      </w:r>
      <w:r w:rsidR="00812DDF">
        <w:t>: per questo</w:t>
      </w:r>
      <w:r w:rsidR="00634379">
        <w:t xml:space="preserve"> molti trial rispondono a quesiti di ricerca irrilevanti e/o misurano outco</w:t>
      </w:r>
      <w:r>
        <w:t xml:space="preserve">me di scarsa rilevanza clinica, e </w:t>
      </w:r>
      <w:r w:rsidR="00634379">
        <w:t xml:space="preserve">oltre la metà </w:t>
      </w:r>
      <w:r w:rsidR="00812DDF">
        <w:t xml:space="preserve">delle sperimentazioni cliniche </w:t>
      </w:r>
      <w:r w:rsidR="00634379">
        <w:t xml:space="preserve">vengono </w:t>
      </w:r>
      <w:r w:rsidR="00812DDF">
        <w:t xml:space="preserve">pianificate </w:t>
      </w:r>
      <w:r w:rsidR="00634379">
        <w:t>senza alcun riferimento a evidenze già disponibili, generando evitabili duplicazioni». I dati dimostrano che più del 50% dei trial pubblicati presentano rilevanti errori metodologici che ne invalidano i risultati; sino al 50% dei trial non vengono mai pubblicati e molti di quelli pubblicati tendono a sovrastimare i benefici e sottostimare i rischi degli interventi sanitari; oltre il 30% dei trial non riporta dettagliatamente le procedure con cui somministrare gli interventi studiati e spesso i risultati dello studio non vengono interpretati alla luce delle evidenze disponibili.</w:t>
      </w:r>
    </w:p>
    <w:p w:rsidR="00634379" w:rsidRDefault="00634379" w:rsidP="00634379">
      <w:pPr>
        <w:spacing w:after="0"/>
      </w:pPr>
    </w:p>
    <w:p w:rsidR="00977B1E" w:rsidRDefault="00634379" w:rsidP="00977B1E">
      <w:pPr>
        <w:spacing w:after="0"/>
      </w:pPr>
      <w:r>
        <w:t>«</w:t>
      </w:r>
      <w:r w:rsidR="00977B1E">
        <w:t>Lo scorso anno Assogenerici ha scelto di sostenere la Summer S</w:t>
      </w:r>
      <w:r w:rsidR="00191622">
        <w:t>c</w:t>
      </w:r>
      <w:r w:rsidR="00977B1E">
        <w:t xml:space="preserve">hool del programma GIMBE4young </w:t>
      </w:r>
      <w:r w:rsidR="00EC397A">
        <w:t>–</w:t>
      </w:r>
      <w:r w:rsidR="00977B1E">
        <w:t xml:space="preserve"> dichiara Enrique </w:t>
      </w:r>
      <w:proofErr w:type="spellStart"/>
      <w:r w:rsidR="00977B1E">
        <w:t>Häusermann</w:t>
      </w:r>
      <w:proofErr w:type="spellEnd"/>
      <w:r w:rsidR="00977B1E">
        <w:t xml:space="preserve">, presidente di Assogenerici </w:t>
      </w:r>
      <w:r w:rsidR="00EC397A">
        <w:t>–</w:t>
      </w:r>
      <w:r w:rsidR="00977B1E">
        <w:t xml:space="preserve"> convinti dell’importanza dell’attività formativa svolta dalla Fondazione GIMBE e dell’urgenza, da essa sottolineata, di riportare il tema della salute al centro dell’agenda politica nazionale. A maggior ragione confermiamo questo impegno anche per il 2018, convinti che la prossima Legislatura sarà determinante per il destino della Sanità pubblica. Alla pari di GIMBE, le aziende del comparto degli equivalenti sono convinte che la stella polare per chiunque abbia a cuore le sorti del SSN deve essere il ricorso “appropriato” agli interventi sanitari, poiché questa è l’unica strategia capace di creare un sistema economicamente sostenibile di garanzia delle cure</w:t>
      </w:r>
      <w:r w:rsidR="00977B1E" w:rsidRPr="00977B1E">
        <w:t>»</w:t>
      </w:r>
      <w:r w:rsidR="00977B1E">
        <w:t>.</w:t>
      </w:r>
    </w:p>
    <w:p w:rsidR="00977B1E" w:rsidRDefault="00977B1E" w:rsidP="00977B1E">
      <w:pPr>
        <w:spacing w:after="0"/>
      </w:pPr>
      <w:r>
        <w:t xml:space="preserve"> </w:t>
      </w:r>
    </w:p>
    <w:p w:rsidR="00977B1E" w:rsidRPr="00977B1E" w:rsidRDefault="00977B1E" w:rsidP="00977B1E">
      <w:pPr>
        <w:spacing w:after="0"/>
      </w:pPr>
      <w:r>
        <w:lastRenderedPageBreak/>
        <w:t xml:space="preserve">«È in quest’ottica - conclude </w:t>
      </w:r>
      <w:proofErr w:type="spellStart"/>
      <w:r>
        <w:t>Häusermann</w:t>
      </w:r>
      <w:proofErr w:type="spellEnd"/>
      <w:r>
        <w:t xml:space="preserve"> - che i corsi indirizzati ai giovani professionisti in formazione e orientati a  garantire  una maggior consapevolezza anche sul tema dell’accesso al farmaco e della corretta allocazione delle risorse, rappresentano un investimento sul futuro di un SSN rafforzato e coerente con la sua missione di origine</w:t>
      </w:r>
      <w:r w:rsidRPr="00977B1E">
        <w:t xml:space="preserve"> ».</w:t>
      </w:r>
    </w:p>
    <w:p w:rsidR="00634379" w:rsidRDefault="00634379" w:rsidP="00634379">
      <w:pPr>
        <w:spacing w:after="0"/>
      </w:pPr>
    </w:p>
    <w:p w:rsidR="00634379" w:rsidRDefault="00634379" w:rsidP="00634379">
      <w:pPr>
        <w:spacing w:after="0"/>
      </w:pPr>
      <w:r>
        <w:t>Considerato che le metodologie di pianificazione, conduzione, analisi e reporting dei trial clinici non costituiscono ancora parte integrante dei percor</w:t>
      </w:r>
      <w:r w:rsidR="00312FE7">
        <w:t xml:space="preserve">si universitari e specialistici, </w:t>
      </w:r>
      <w:r>
        <w:t>la Fondazione GIMBE lancia un bando nazionale per selezionare 30 giovani studenti, medici e farmacisti, al fine di colmare questo gap formativo.</w:t>
      </w:r>
    </w:p>
    <w:p w:rsidR="00634379" w:rsidRDefault="00634379" w:rsidP="00634379">
      <w:pPr>
        <w:spacing w:after="0"/>
      </w:pPr>
    </w:p>
    <w:p w:rsidR="00634379" w:rsidRDefault="00634379" w:rsidP="00634379">
      <w:pPr>
        <w:spacing w:after="0"/>
      </w:pPr>
      <w:r>
        <w:t xml:space="preserve">La scadenza del bando è fissata al </w:t>
      </w:r>
      <w:r w:rsidR="00552EA2">
        <w:t>21</w:t>
      </w:r>
      <w:r>
        <w:t xml:space="preserve"> maggio 201</w:t>
      </w:r>
      <w:r w:rsidR="00552EA2">
        <w:t>8</w:t>
      </w:r>
      <w:r>
        <w:t>.</w:t>
      </w:r>
    </w:p>
    <w:p w:rsidR="00634379" w:rsidRDefault="00634379" w:rsidP="00634379">
      <w:pPr>
        <w:spacing w:after="0"/>
      </w:pPr>
    </w:p>
    <w:p w:rsidR="00634379" w:rsidRDefault="00634379" w:rsidP="00634379">
      <w:pPr>
        <w:spacing w:after="0"/>
      </w:pPr>
      <w:r>
        <w:t xml:space="preserve">Per ulteriori informazioni e invio candidature: </w:t>
      </w:r>
      <w:hyperlink r:id="rId9" w:history="1">
        <w:r w:rsidR="00552EA2" w:rsidRPr="00FC4B6E">
          <w:rPr>
            <w:rStyle w:val="Collegamentoipertestuale"/>
          </w:rPr>
          <w:t>www.gimbe4young.it/trial</w:t>
        </w:r>
      </w:hyperlink>
      <w:r>
        <w:t xml:space="preserve"> </w:t>
      </w:r>
    </w:p>
    <w:p w:rsidR="00634379" w:rsidRDefault="00634379" w:rsidP="00634379">
      <w:pPr>
        <w:spacing w:after="0"/>
      </w:pPr>
    </w:p>
    <w:bookmarkEnd w:id="0"/>
    <w:p w:rsidR="00F248BB" w:rsidRPr="00036A3C" w:rsidRDefault="00F248BB" w:rsidP="00F248BB">
      <w:pPr>
        <w:spacing w:after="0"/>
      </w:pP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F248BB" w:rsidRDefault="00F248BB" w:rsidP="00F248BB">
      <w:pPr>
        <w:spacing w:after="0"/>
      </w:pPr>
      <w:r w:rsidRPr="00E3755B">
        <w:rPr>
          <w:rFonts w:ascii="Calibri" w:eastAsia="Calibri" w:hAnsi="Calibri" w:cs="Times New Roman"/>
          <w:sz w:val="20"/>
          <w:szCs w:val="20"/>
        </w:rPr>
        <w:t xml:space="preserve">E-mail: </w:t>
      </w:r>
      <w:hyperlink r:id="rId10" w:history="1">
        <w:r w:rsidRPr="00E3755B">
          <w:rPr>
            <w:rFonts w:ascii="Calibri" w:eastAsia="Calibri" w:hAnsi="Calibri" w:cs="Times New Roman"/>
            <w:sz w:val="20"/>
            <w:szCs w:val="20"/>
          </w:rPr>
          <w:t>ufficio.stampa@gimbe.org</w:t>
        </w:r>
      </w:hyperlink>
    </w:p>
    <w:p w:rsidR="00384E73" w:rsidRDefault="00384E73" w:rsidP="00E3755B">
      <w:pPr>
        <w:spacing w:after="0"/>
      </w:pPr>
    </w:p>
    <w:sectPr w:rsidR="00384E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1D" w:rsidRDefault="0050421D" w:rsidP="00F9179C">
      <w:pPr>
        <w:spacing w:after="0" w:line="240" w:lineRule="auto"/>
      </w:pPr>
      <w:r>
        <w:separator/>
      </w:r>
    </w:p>
  </w:endnote>
  <w:endnote w:type="continuationSeparator" w:id="0">
    <w:p w:rsidR="0050421D" w:rsidRDefault="0050421D" w:rsidP="00F9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1D" w:rsidRDefault="0050421D" w:rsidP="00F9179C">
      <w:pPr>
        <w:spacing w:after="0" w:line="240" w:lineRule="auto"/>
      </w:pPr>
      <w:r>
        <w:separator/>
      </w:r>
    </w:p>
  </w:footnote>
  <w:footnote w:type="continuationSeparator" w:id="0">
    <w:p w:rsidR="0050421D" w:rsidRDefault="0050421D" w:rsidP="00F91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1DD"/>
    <w:multiLevelType w:val="hybridMultilevel"/>
    <w:tmpl w:val="FDB234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E5B785C"/>
    <w:multiLevelType w:val="hybridMultilevel"/>
    <w:tmpl w:val="66F68C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55275B4"/>
    <w:multiLevelType w:val="hybridMultilevel"/>
    <w:tmpl w:val="8F74C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0322A14"/>
    <w:multiLevelType w:val="hybridMultilevel"/>
    <w:tmpl w:val="033A42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0E04C25"/>
    <w:multiLevelType w:val="hybridMultilevel"/>
    <w:tmpl w:val="C99A96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AF04A66"/>
    <w:multiLevelType w:val="hybridMultilevel"/>
    <w:tmpl w:val="FE582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BA45BF"/>
    <w:multiLevelType w:val="hybridMultilevel"/>
    <w:tmpl w:val="C6542F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E171D"/>
    <w:multiLevelType w:val="hybridMultilevel"/>
    <w:tmpl w:val="B13CDB1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7527F12"/>
    <w:multiLevelType w:val="hybridMultilevel"/>
    <w:tmpl w:val="AD9479E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67EB6739"/>
    <w:multiLevelType w:val="hybridMultilevel"/>
    <w:tmpl w:val="92346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743FFC"/>
    <w:multiLevelType w:val="hybridMultilevel"/>
    <w:tmpl w:val="B5109D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nsid w:val="7C3137FD"/>
    <w:multiLevelType w:val="hybridMultilevel"/>
    <w:tmpl w:val="3A0072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1"/>
  </w:num>
  <w:num w:numId="4">
    <w:abstractNumId w:val="19"/>
  </w:num>
  <w:num w:numId="5">
    <w:abstractNumId w:val="12"/>
  </w:num>
  <w:num w:numId="6">
    <w:abstractNumId w:val="9"/>
  </w:num>
  <w:num w:numId="7">
    <w:abstractNumId w:val="15"/>
  </w:num>
  <w:num w:numId="8">
    <w:abstractNumId w:val="14"/>
  </w:num>
  <w:num w:numId="9">
    <w:abstractNumId w:val="2"/>
  </w:num>
  <w:num w:numId="10">
    <w:abstractNumId w:val="3"/>
  </w:num>
  <w:num w:numId="11">
    <w:abstractNumId w:val="5"/>
  </w:num>
  <w:num w:numId="12">
    <w:abstractNumId w:val="8"/>
  </w:num>
  <w:num w:numId="13">
    <w:abstractNumId w:val="7"/>
  </w:num>
  <w:num w:numId="14">
    <w:abstractNumId w:val="1"/>
  </w:num>
  <w:num w:numId="15">
    <w:abstractNumId w:val="6"/>
  </w:num>
  <w:num w:numId="16">
    <w:abstractNumId w:val="17"/>
  </w:num>
  <w:num w:numId="17">
    <w:abstractNumId w:val="0"/>
  </w:num>
  <w:num w:numId="18">
    <w:abstractNumId w:val="16"/>
  </w:num>
  <w:num w:numId="19">
    <w:abstractNumId w:val="13"/>
  </w:num>
  <w:num w:numId="20">
    <w:abstractNumId w:val="10"/>
  </w:num>
  <w:num w:numId="21">
    <w:abstractNumId w:val="22"/>
  </w:num>
  <w:num w:numId="22">
    <w:abstractNumId w:val="20"/>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 Cottafava">
    <w15:presenceInfo w15:providerId="AD" w15:userId="S-1-5-21-2621246473-3078978095-2341016601-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F0F"/>
    <w:rsid w:val="00002C1B"/>
    <w:rsid w:val="00003762"/>
    <w:rsid w:val="00003F78"/>
    <w:rsid w:val="00005B25"/>
    <w:rsid w:val="00006555"/>
    <w:rsid w:val="00010498"/>
    <w:rsid w:val="000128E8"/>
    <w:rsid w:val="0001384A"/>
    <w:rsid w:val="00013DFA"/>
    <w:rsid w:val="00016482"/>
    <w:rsid w:val="00016A5B"/>
    <w:rsid w:val="00017968"/>
    <w:rsid w:val="00017FB4"/>
    <w:rsid w:val="00023D8A"/>
    <w:rsid w:val="00025A25"/>
    <w:rsid w:val="000347D1"/>
    <w:rsid w:val="000351B7"/>
    <w:rsid w:val="00035404"/>
    <w:rsid w:val="00036A3C"/>
    <w:rsid w:val="00043ED4"/>
    <w:rsid w:val="0004410A"/>
    <w:rsid w:val="0004630A"/>
    <w:rsid w:val="0004781D"/>
    <w:rsid w:val="00051212"/>
    <w:rsid w:val="00051F7A"/>
    <w:rsid w:val="0005402C"/>
    <w:rsid w:val="00055AE9"/>
    <w:rsid w:val="00055D27"/>
    <w:rsid w:val="00056D5E"/>
    <w:rsid w:val="000602AA"/>
    <w:rsid w:val="000611B6"/>
    <w:rsid w:val="0006440E"/>
    <w:rsid w:val="000657A8"/>
    <w:rsid w:val="00067B8F"/>
    <w:rsid w:val="000707B3"/>
    <w:rsid w:val="000715A9"/>
    <w:rsid w:val="000731EB"/>
    <w:rsid w:val="00073870"/>
    <w:rsid w:val="00074788"/>
    <w:rsid w:val="00090A39"/>
    <w:rsid w:val="000927C7"/>
    <w:rsid w:val="00092D08"/>
    <w:rsid w:val="00093F73"/>
    <w:rsid w:val="000969CE"/>
    <w:rsid w:val="000A07B9"/>
    <w:rsid w:val="000A0FC3"/>
    <w:rsid w:val="000A170D"/>
    <w:rsid w:val="000A1978"/>
    <w:rsid w:val="000A2084"/>
    <w:rsid w:val="000A3087"/>
    <w:rsid w:val="000A62A9"/>
    <w:rsid w:val="000A7B66"/>
    <w:rsid w:val="000A7BDD"/>
    <w:rsid w:val="000B07B0"/>
    <w:rsid w:val="000B4DE8"/>
    <w:rsid w:val="000C36AB"/>
    <w:rsid w:val="000C544C"/>
    <w:rsid w:val="000C6130"/>
    <w:rsid w:val="000C7736"/>
    <w:rsid w:val="000D02E4"/>
    <w:rsid w:val="000D1F7A"/>
    <w:rsid w:val="000D23C3"/>
    <w:rsid w:val="000D3CE1"/>
    <w:rsid w:val="000D44D4"/>
    <w:rsid w:val="000D7252"/>
    <w:rsid w:val="000E2E4F"/>
    <w:rsid w:val="000E2ED1"/>
    <w:rsid w:val="000E3BEC"/>
    <w:rsid w:val="000E4CA9"/>
    <w:rsid w:val="000E7CC2"/>
    <w:rsid w:val="000F0BBD"/>
    <w:rsid w:val="000F10F8"/>
    <w:rsid w:val="000F3229"/>
    <w:rsid w:val="000F36BB"/>
    <w:rsid w:val="000F39EF"/>
    <w:rsid w:val="000F553D"/>
    <w:rsid w:val="000F5C0F"/>
    <w:rsid w:val="0010059E"/>
    <w:rsid w:val="001015DE"/>
    <w:rsid w:val="00106462"/>
    <w:rsid w:val="00107096"/>
    <w:rsid w:val="00111CC5"/>
    <w:rsid w:val="0011205F"/>
    <w:rsid w:val="001139A6"/>
    <w:rsid w:val="00113D4A"/>
    <w:rsid w:val="0011597F"/>
    <w:rsid w:val="001167D9"/>
    <w:rsid w:val="00120C09"/>
    <w:rsid w:val="00125C6A"/>
    <w:rsid w:val="0013083D"/>
    <w:rsid w:val="001317A8"/>
    <w:rsid w:val="001317CF"/>
    <w:rsid w:val="00131C5B"/>
    <w:rsid w:val="00134C8C"/>
    <w:rsid w:val="00136A68"/>
    <w:rsid w:val="00143689"/>
    <w:rsid w:val="00144F94"/>
    <w:rsid w:val="001458FE"/>
    <w:rsid w:val="001463FF"/>
    <w:rsid w:val="001471AF"/>
    <w:rsid w:val="001507C2"/>
    <w:rsid w:val="0015229D"/>
    <w:rsid w:val="001560E5"/>
    <w:rsid w:val="00156B47"/>
    <w:rsid w:val="00162FBC"/>
    <w:rsid w:val="00163BFB"/>
    <w:rsid w:val="001654A5"/>
    <w:rsid w:val="001706D0"/>
    <w:rsid w:val="00170760"/>
    <w:rsid w:val="00170B46"/>
    <w:rsid w:val="0017117D"/>
    <w:rsid w:val="00173764"/>
    <w:rsid w:val="0017405D"/>
    <w:rsid w:val="001748BA"/>
    <w:rsid w:val="001750C1"/>
    <w:rsid w:val="00185D05"/>
    <w:rsid w:val="00191622"/>
    <w:rsid w:val="00192DAD"/>
    <w:rsid w:val="00193F19"/>
    <w:rsid w:val="00196F7C"/>
    <w:rsid w:val="001A3E0D"/>
    <w:rsid w:val="001A6F96"/>
    <w:rsid w:val="001A776D"/>
    <w:rsid w:val="001A7A7F"/>
    <w:rsid w:val="001C51E2"/>
    <w:rsid w:val="001C591C"/>
    <w:rsid w:val="001D0E41"/>
    <w:rsid w:val="001D153D"/>
    <w:rsid w:val="001D4CE8"/>
    <w:rsid w:val="001D51BF"/>
    <w:rsid w:val="001E6902"/>
    <w:rsid w:val="001F1222"/>
    <w:rsid w:val="001F1C35"/>
    <w:rsid w:val="001F20B8"/>
    <w:rsid w:val="001F34EE"/>
    <w:rsid w:val="001F3EE4"/>
    <w:rsid w:val="001F7891"/>
    <w:rsid w:val="00200B3D"/>
    <w:rsid w:val="00202A01"/>
    <w:rsid w:val="0020435A"/>
    <w:rsid w:val="00206047"/>
    <w:rsid w:val="002073BD"/>
    <w:rsid w:val="00207B90"/>
    <w:rsid w:val="0021155E"/>
    <w:rsid w:val="002134B1"/>
    <w:rsid w:val="00214662"/>
    <w:rsid w:val="002165B9"/>
    <w:rsid w:val="00221A5F"/>
    <w:rsid w:val="00223F01"/>
    <w:rsid w:val="002318A9"/>
    <w:rsid w:val="002332A3"/>
    <w:rsid w:val="00233A32"/>
    <w:rsid w:val="00233C17"/>
    <w:rsid w:val="00233EF5"/>
    <w:rsid w:val="002349C3"/>
    <w:rsid w:val="00235CAB"/>
    <w:rsid w:val="0023708C"/>
    <w:rsid w:val="0023771D"/>
    <w:rsid w:val="00240F83"/>
    <w:rsid w:val="00242077"/>
    <w:rsid w:val="00243803"/>
    <w:rsid w:val="00245CF5"/>
    <w:rsid w:val="00245ED9"/>
    <w:rsid w:val="0025100A"/>
    <w:rsid w:val="002551A1"/>
    <w:rsid w:val="00260B57"/>
    <w:rsid w:val="0026425C"/>
    <w:rsid w:val="00266561"/>
    <w:rsid w:val="00266E1A"/>
    <w:rsid w:val="002723FC"/>
    <w:rsid w:val="0027468B"/>
    <w:rsid w:val="00282655"/>
    <w:rsid w:val="00282DAE"/>
    <w:rsid w:val="0028551B"/>
    <w:rsid w:val="00287105"/>
    <w:rsid w:val="00291602"/>
    <w:rsid w:val="00291E0D"/>
    <w:rsid w:val="0029392F"/>
    <w:rsid w:val="002943CF"/>
    <w:rsid w:val="002946C4"/>
    <w:rsid w:val="0029532C"/>
    <w:rsid w:val="00297583"/>
    <w:rsid w:val="00297964"/>
    <w:rsid w:val="002A2034"/>
    <w:rsid w:val="002A3232"/>
    <w:rsid w:val="002A69A4"/>
    <w:rsid w:val="002B12E6"/>
    <w:rsid w:val="002B1329"/>
    <w:rsid w:val="002B3404"/>
    <w:rsid w:val="002B579A"/>
    <w:rsid w:val="002B6EC6"/>
    <w:rsid w:val="002B7272"/>
    <w:rsid w:val="002B7295"/>
    <w:rsid w:val="002C0019"/>
    <w:rsid w:val="002C0B56"/>
    <w:rsid w:val="002C0F1B"/>
    <w:rsid w:val="002C3A9C"/>
    <w:rsid w:val="002C3CBF"/>
    <w:rsid w:val="002C5187"/>
    <w:rsid w:val="002C5517"/>
    <w:rsid w:val="002D0824"/>
    <w:rsid w:val="002D1330"/>
    <w:rsid w:val="002D1A9D"/>
    <w:rsid w:val="002D1C07"/>
    <w:rsid w:val="002D1F39"/>
    <w:rsid w:val="002D2142"/>
    <w:rsid w:val="002D2C39"/>
    <w:rsid w:val="002D4A3D"/>
    <w:rsid w:val="002D61E1"/>
    <w:rsid w:val="002D6F57"/>
    <w:rsid w:val="002D7409"/>
    <w:rsid w:val="002E29A6"/>
    <w:rsid w:val="002E2D66"/>
    <w:rsid w:val="002E33A2"/>
    <w:rsid w:val="002E5382"/>
    <w:rsid w:val="002E5E3C"/>
    <w:rsid w:val="002E5F8B"/>
    <w:rsid w:val="002F2E6A"/>
    <w:rsid w:val="002F323D"/>
    <w:rsid w:val="002F605D"/>
    <w:rsid w:val="002F67C1"/>
    <w:rsid w:val="002F6B4D"/>
    <w:rsid w:val="003009A4"/>
    <w:rsid w:val="00300EF7"/>
    <w:rsid w:val="00302197"/>
    <w:rsid w:val="00305113"/>
    <w:rsid w:val="003061BB"/>
    <w:rsid w:val="00310654"/>
    <w:rsid w:val="00312FE7"/>
    <w:rsid w:val="00313AD1"/>
    <w:rsid w:val="00315734"/>
    <w:rsid w:val="0031590C"/>
    <w:rsid w:val="00315EE2"/>
    <w:rsid w:val="0031648A"/>
    <w:rsid w:val="0031755E"/>
    <w:rsid w:val="00321C3D"/>
    <w:rsid w:val="00322EE1"/>
    <w:rsid w:val="00323482"/>
    <w:rsid w:val="00323A55"/>
    <w:rsid w:val="00324A98"/>
    <w:rsid w:val="00325E98"/>
    <w:rsid w:val="003268D1"/>
    <w:rsid w:val="00327AF0"/>
    <w:rsid w:val="00331B49"/>
    <w:rsid w:val="00331F29"/>
    <w:rsid w:val="003341AD"/>
    <w:rsid w:val="0033460B"/>
    <w:rsid w:val="003355B9"/>
    <w:rsid w:val="0033752D"/>
    <w:rsid w:val="003404E3"/>
    <w:rsid w:val="0034291E"/>
    <w:rsid w:val="00347675"/>
    <w:rsid w:val="00347BD4"/>
    <w:rsid w:val="00353E36"/>
    <w:rsid w:val="00354324"/>
    <w:rsid w:val="003554E0"/>
    <w:rsid w:val="00355DBF"/>
    <w:rsid w:val="003576FF"/>
    <w:rsid w:val="00357F80"/>
    <w:rsid w:val="00363764"/>
    <w:rsid w:val="00380A73"/>
    <w:rsid w:val="00381EDF"/>
    <w:rsid w:val="00382F29"/>
    <w:rsid w:val="00384066"/>
    <w:rsid w:val="00384AF1"/>
    <w:rsid w:val="00384E73"/>
    <w:rsid w:val="00385EE6"/>
    <w:rsid w:val="00386716"/>
    <w:rsid w:val="00390EF1"/>
    <w:rsid w:val="003933A7"/>
    <w:rsid w:val="00393B9D"/>
    <w:rsid w:val="003955A0"/>
    <w:rsid w:val="0039787F"/>
    <w:rsid w:val="003A13B4"/>
    <w:rsid w:val="003A13F4"/>
    <w:rsid w:val="003B0278"/>
    <w:rsid w:val="003B2F6D"/>
    <w:rsid w:val="003B4A8D"/>
    <w:rsid w:val="003B5D7A"/>
    <w:rsid w:val="003C2261"/>
    <w:rsid w:val="003C276B"/>
    <w:rsid w:val="003C3C56"/>
    <w:rsid w:val="003C48B6"/>
    <w:rsid w:val="003C737F"/>
    <w:rsid w:val="003D2F57"/>
    <w:rsid w:val="003D4318"/>
    <w:rsid w:val="003D66C8"/>
    <w:rsid w:val="003E0375"/>
    <w:rsid w:val="003E1F24"/>
    <w:rsid w:val="003E38A4"/>
    <w:rsid w:val="003E4422"/>
    <w:rsid w:val="003E473A"/>
    <w:rsid w:val="003E4FF7"/>
    <w:rsid w:val="003E7F35"/>
    <w:rsid w:val="003F1AAC"/>
    <w:rsid w:val="003F1EF8"/>
    <w:rsid w:val="003F35EF"/>
    <w:rsid w:val="003F3B35"/>
    <w:rsid w:val="003F4157"/>
    <w:rsid w:val="003F470F"/>
    <w:rsid w:val="004004C3"/>
    <w:rsid w:val="00403B4A"/>
    <w:rsid w:val="00404520"/>
    <w:rsid w:val="004052B2"/>
    <w:rsid w:val="00405C0C"/>
    <w:rsid w:val="00410A12"/>
    <w:rsid w:val="00412253"/>
    <w:rsid w:val="00415FC6"/>
    <w:rsid w:val="00427BC4"/>
    <w:rsid w:val="00430270"/>
    <w:rsid w:val="0043572C"/>
    <w:rsid w:val="0043778C"/>
    <w:rsid w:val="0044012A"/>
    <w:rsid w:val="00441D52"/>
    <w:rsid w:val="00442312"/>
    <w:rsid w:val="004432F6"/>
    <w:rsid w:val="0044687F"/>
    <w:rsid w:val="00446F85"/>
    <w:rsid w:val="00447B1A"/>
    <w:rsid w:val="00452891"/>
    <w:rsid w:val="00452900"/>
    <w:rsid w:val="00456AC9"/>
    <w:rsid w:val="0046149A"/>
    <w:rsid w:val="00461870"/>
    <w:rsid w:val="00461BFF"/>
    <w:rsid w:val="00462448"/>
    <w:rsid w:val="00465039"/>
    <w:rsid w:val="0046775E"/>
    <w:rsid w:val="00470D92"/>
    <w:rsid w:val="0047586E"/>
    <w:rsid w:val="00480E9D"/>
    <w:rsid w:val="0048225B"/>
    <w:rsid w:val="00483760"/>
    <w:rsid w:val="00487605"/>
    <w:rsid w:val="0048799B"/>
    <w:rsid w:val="004900AE"/>
    <w:rsid w:val="00490397"/>
    <w:rsid w:val="00490F61"/>
    <w:rsid w:val="004945E2"/>
    <w:rsid w:val="004952D7"/>
    <w:rsid w:val="00496108"/>
    <w:rsid w:val="004A0E05"/>
    <w:rsid w:val="004A18D7"/>
    <w:rsid w:val="004A1B26"/>
    <w:rsid w:val="004A5489"/>
    <w:rsid w:val="004A7C29"/>
    <w:rsid w:val="004B25B1"/>
    <w:rsid w:val="004B4684"/>
    <w:rsid w:val="004B5B72"/>
    <w:rsid w:val="004B5C7F"/>
    <w:rsid w:val="004C24CF"/>
    <w:rsid w:val="004C6913"/>
    <w:rsid w:val="004D0248"/>
    <w:rsid w:val="004D3A0B"/>
    <w:rsid w:val="004D469E"/>
    <w:rsid w:val="004D4B67"/>
    <w:rsid w:val="004E1BBE"/>
    <w:rsid w:val="004E4BBD"/>
    <w:rsid w:val="004E5018"/>
    <w:rsid w:val="004E5EFE"/>
    <w:rsid w:val="004F064A"/>
    <w:rsid w:val="004F0FD3"/>
    <w:rsid w:val="004F1121"/>
    <w:rsid w:val="004F232D"/>
    <w:rsid w:val="004F352C"/>
    <w:rsid w:val="004F3AD4"/>
    <w:rsid w:val="004F3D78"/>
    <w:rsid w:val="004F3FEB"/>
    <w:rsid w:val="004F6DF6"/>
    <w:rsid w:val="0050147C"/>
    <w:rsid w:val="005014CD"/>
    <w:rsid w:val="00501793"/>
    <w:rsid w:val="00503DBD"/>
    <w:rsid w:val="0050421D"/>
    <w:rsid w:val="00505BFD"/>
    <w:rsid w:val="005109C0"/>
    <w:rsid w:val="00510AA1"/>
    <w:rsid w:val="00511E6F"/>
    <w:rsid w:val="00512879"/>
    <w:rsid w:val="005164B1"/>
    <w:rsid w:val="005204CB"/>
    <w:rsid w:val="005209CD"/>
    <w:rsid w:val="00521660"/>
    <w:rsid w:val="00524F37"/>
    <w:rsid w:val="00525AEA"/>
    <w:rsid w:val="00525FA8"/>
    <w:rsid w:val="00526987"/>
    <w:rsid w:val="005272D8"/>
    <w:rsid w:val="00527749"/>
    <w:rsid w:val="00531EA2"/>
    <w:rsid w:val="0053213B"/>
    <w:rsid w:val="00532D90"/>
    <w:rsid w:val="00537886"/>
    <w:rsid w:val="005419E9"/>
    <w:rsid w:val="00541DC9"/>
    <w:rsid w:val="00542475"/>
    <w:rsid w:val="00543964"/>
    <w:rsid w:val="005440CF"/>
    <w:rsid w:val="005516A8"/>
    <w:rsid w:val="00552EA2"/>
    <w:rsid w:val="00557DAA"/>
    <w:rsid w:val="00560693"/>
    <w:rsid w:val="00565C3C"/>
    <w:rsid w:val="0057085B"/>
    <w:rsid w:val="00570FF6"/>
    <w:rsid w:val="00572DF6"/>
    <w:rsid w:val="00573AB6"/>
    <w:rsid w:val="00573E7E"/>
    <w:rsid w:val="00574278"/>
    <w:rsid w:val="00577D77"/>
    <w:rsid w:val="00580725"/>
    <w:rsid w:val="00586FDE"/>
    <w:rsid w:val="00590E5A"/>
    <w:rsid w:val="005940D1"/>
    <w:rsid w:val="00594E34"/>
    <w:rsid w:val="005A03A1"/>
    <w:rsid w:val="005A1309"/>
    <w:rsid w:val="005A1434"/>
    <w:rsid w:val="005A2BB7"/>
    <w:rsid w:val="005A3A8D"/>
    <w:rsid w:val="005A4ADA"/>
    <w:rsid w:val="005A728A"/>
    <w:rsid w:val="005A795D"/>
    <w:rsid w:val="005B3A18"/>
    <w:rsid w:val="005B4F61"/>
    <w:rsid w:val="005B57EF"/>
    <w:rsid w:val="005B76F9"/>
    <w:rsid w:val="005C7707"/>
    <w:rsid w:val="005D133C"/>
    <w:rsid w:val="005D33D4"/>
    <w:rsid w:val="005D5CF2"/>
    <w:rsid w:val="005D7FCA"/>
    <w:rsid w:val="005E0543"/>
    <w:rsid w:val="005E0616"/>
    <w:rsid w:val="005E1232"/>
    <w:rsid w:val="005E40C9"/>
    <w:rsid w:val="005E485F"/>
    <w:rsid w:val="006000FE"/>
    <w:rsid w:val="006002AA"/>
    <w:rsid w:val="006050CB"/>
    <w:rsid w:val="00606BF5"/>
    <w:rsid w:val="00611B5F"/>
    <w:rsid w:val="00611C67"/>
    <w:rsid w:val="00614076"/>
    <w:rsid w:val="00614E5A"/>
    <w:rsid w:val="0062275E"/>
    <w:rsid w:val="006233E4"/>
    <w:rsid w:val="0062554E"/>
    <w:rsid w:val="006267A9"/>
    <w:rsid w:val="00630230"/>
    <w:rsid w:val="00631233"/>
    <w:rsid w:val="0063197E"/>
    <w:rsid w:val="00631BE0"/>
    <w:rsid w:val="00634379"/>
    <w:rsid w:val="00635B31"/>
    <w:rsid w:val="006407F8"/>
    <w:rsid w:val="00640B8B"/>
    <w:rsid w:val="00640F9A"/>
    <w:rsid w:val="00643AB4"/>
    <w:rsid w:val="00643E28"/>
    <w:rsid w:val="00645153"/>
    <w:rsid w:val="0064610B"/>
    <w:rsid w:val="00646223"/>
    <w:rsid w:val="00650304"/>
    <w:rsid w:val="0065180B"/>
    <w:rsid w:val="006535F8"/>
    <w:rsid w:val="0065715D"/>
    <w:rsid w:val="00660F61"/>
    <w:rsid w:val="00663B7B"/>
    <w:rsid w:val="006640FF"/>
    <w:rsid w:val="00667145"/>
    <w:rsid w:val="00670AD9"/>
    <w:rsid w:val="006713C2"/>
    <w:rsid w:val="00675E56"/>
    <w:rsid w:val="0067632C"/>
    <w:rsid w:val="006771C7"/>
    <w:rsid w:val="00677A85"/>
    <w:rsid w:val="006805A5"/>
    <w:rsid w:val="00680B51"/>
    <w:rsid w:val="00681241"/>
    <w:rsid w:val="006821E3"/>
    <w:rsid w:val="00684D9B"/>
    <w:rsid w:val="00694031"/>
    <w:rsid w:val="00694C51"/>
    <w:rsid w:val="00695599"/>
    <w:rsid w:val="006955E7"/>
    <w:rsid w:val="00695FCF"/>
    <w:rsid w:val="00696965"/>
    <w:rsid w:val="00696A43"/>
    <w:rsid w:val="00696DDA"/>
    <w:rsid w:val="006A135C"/>
    <w:rsid w:val="006A150F"/>
    <w:rsid w:val="006A3457"/>
    <w:rsid w:val="006A4CFB"/>
    <w:rsid w:val="006A71A2"/>
    <w:rsid w:val="006A775F"/>
    <w:rsid w:val="006B221D"/>
    <w:rsid w:val="006B2270"/>
    <w:rsid w:val="006B5E7A"/>
    <w:rsid w:val="006B6956"/>
    <w:rsid w:val="006C09E3"/>
    <w:rsid w:val="006C2FE3"/>
    <w:rsid w:val="006C41FF"/>
    <w:rsid w:val="006C4E62"/>
    <w:rsid w:val="006C5880"/>
    <w:rsid w:val="006D502F"/>
    <w:rsid w:val="006D5067"/>
    <w:rsid w:val="006D6829"/>
    <w:rsid w:val="006E17AF"/>
    <w:rsid w:val="006E1EA3"/>
    <w:rsid w:val="006E27FD"/>
    <w:rsid w:val="006E4DAD"/>
    <w:rsid w:val="006E6CC2"/>
    <w:rsid w:val="006E7399"/>
    <w:rsid w:val="006F01B9"/>
    <w:rsid w:val="006F5C05"/>
    <w:rsid w:val="006F6ADA"/>
    <w:rsid w:val="006F707F"/>
    <w:rsid w:val="007004B5"/>
    <w:rsid w:val="0070382E"/>
    <w:rsid w:val="0070621C"/>
    <w:rsid w:val="00706355"/>
    <w:rsid w:val="0071123A"/>
    <w:rsid w:val="00711E25"/>
    <w:rsid w:val="0071439B"/>
    <w:rsid w:val="00717BAE"/>
    <w:rsid w:val="007209C9"/>
    <w:rsid w:val="0072122E"/>
    <w:rsid w:val="007214C3"/>
    <w:rsid w:val="00723B85"/>
    <w:rsid w:val="00724F30"/>
    <w:rsid w:val="007257B8"/>
    <w:rsid w:val="00725C7B"/>
    <w:rsid w:val="00726692"/>
    <w:rsid w:val="00727A83"/>
    <w:rsid w:val="0073042C"/>
    <w:rsid w:val="0073174A"/>
    <w:rsid w:val="007333BE"/>
    <w:rsid w:val="007335A8"/>
    <w:rsid w:val="00733BEC"/>
    <w:rsid w:val="007369CE"/>
    <w:rsid w:val="00737013"/>
    <w:rsid w:val="0073764E"/>
    <w:rsid w:val="00742848"/>
    <w:rsid w:val="00744B7F"/>
    <w:rsid w:val="007453D1"/>
    <w:rsid w:val="0075099D"/>
    <w:rsid w:val="00750CB7"/>
    <w:rsid w:val="00754EA8"/>
    <w:rsid w:val="00756B84"/>
    <w:rsid w:val="00760136"/>
    <w:rsid w:val="00760496"/>
    <w:rsid w:val="00761E28"/>
    <w:rsid w:val="00763FB0"/>
    <w:rsid w:val="007673BA"/>
    <w:rsid w:val="00767AC3"/>
    <w:rsid w:val="00770D2D"/>
    <w:rsid w:val="00770FBC"/>
    <w:rsid w:val="00771527"/>
    <w:rsid w:val="00772C0B"/>
    <w:rsid w:val="007738D0"/>
    <w:rsid w:val="00773EC0"/>
    <w:rsid w:val="00774E33"/>
    <w:rsid w:val="0077567A"/>
    <w:rsid w:val="00780533"/>
    <w:rsid w:val="0078053A"/>
    <w:rsid w:val="00780B4A"/>
    <w:rsid w:val="00783F79"/>
    <w:rsid w:val="0078737D"/>
    <w:rsid w:val="00790464"/>
    <w:rsid w:val="00791F5B"/>
    <w:rsid w:val="007939B6"/>
    <w:rsid w:val="00794ADB"/>
    <w:rsid w:val="00795926"/>
    <w:rsid w:val="0079592E"/>
    <w:rsid w:val="007964C7"/>
    <w:rsid w:val="0079675E"/>
    <w:rsid w:val="007A19E0"/>
    <w:rsid w:val="007B05F7"/>
    <w:rsid w:val="007B1924"/>
    <w:rsid w:val="007B199A"/>
    <w:rsid w:val="007B1BA6"/>
    <w:rsid w:val="007B48F8"/>
    <w:rsid w:val="007B5624"/>
    <w:rsid w:val="007C5420"/>
    <w:rsid w:val="007D09BF"/>
    <w:rsid w:val="007D1008"/>
    <w:rsid w:val="007D2672"/>
    <w:rsid w:val="007D3978"/>
    <w:rsid w:val="007D4B6B"/>
    <w:rsid w:val="007D62DC"/>
    <w:rsid w:val="007D7930"/>
    <w:rsid w:val="007E2EBD"/>
    <w:rsid w:val="007E3DE0"/>
    <w:rsid w:val="007E728E"/>
    <w:rsid w:val="007E784C"/>
    <w:rsid w:val="007F103F"/>
    <w:rsid w:val="007F130A"/>
    <w:rsid w:val="007F14D6"/>
    <w:rsid w:val="007F38BE"/>
    <w:rsid w:val="007F3D4F"/>
    <w:rsid w:val="007F46C8"/>
    <w:rsid w:val="00802069"/>
    <w:rsid w:val="008025DC"/>
    <w:rsid w:val="00803C62"/>
    <w:rsid w:val="008060AB"/>
    <w:rsid w:val="00806EC8"/>
    <w:rsid w:val="00812DDF"/>
    <w:rsid w:val="00814CE9"/>
    <w:rsid w:val="00815D73"/>
    <w:rsid w:val="0082372F"/>
    <w:rsid w:val="00825BCB"/>
    <w:rsid w:val="00826694"/>
    <w:rsid w:val="008268DB"/>
    <w:rsid w:val="008270A6"/>
    <w:rsid w:val="00831988"/>
    <w:rsid w:val="00832233"/>
    <w:rsid w:val="00832BDC"/>
    <w:rsid w:val="0083364D"/>
    <w:rsid w:val="00834A4A"/>
    <w:rsid w:val="0083564F"/>
    <w:rsid w:val="008356C6"/>
    <w:rsid w:val="008363C6"/>
    <w:rsid w:val="0083673F"/>
    <w:rsid w:val="00837A80"/>
    <w:rsid w:val="00837B95"/>
    <w:rsid w:val="008409F8"/>
    <w:rsid w:val="00843315"/>
    <w:rsid w:val="00843BAD"/>
    <w:rsid w:val="00844004"/>
    <w:rsid w:val="00844028"/>
    <w:rsid w:val="0084493B"/>
    <w:rsid w:val="00845D51"/>
    <w:rsid w:val="008513F9"/>
    <w:rsid w:val="008521CA"/>
    <w:rsid w:val="00855A59"/>
    <w:rsid w:val="008566B3"/>
    <w:rsid w:val="00856765"/>
    <w:rsid w:val="00860B12"/>
    <w:rsid w:val="00862E63"/>
    <w:rsid w:val="00870155"/>
    <w:rsid w:val="008755FE"/>
    <w:rsid w:val="008775A4"/>
    <w:rsid w:val="00881122"/>
    <w:rsid w:val="00881AF4"/>
    <w:rsid w:val="008821F1"/>
    <w:rsid w:val="008834FE"/>
    <w:rsid w:val="00883BC1"/>
    <w:rsid w:val="00884AE7"/>
    <w:rsid w:val="008956D1"/>
    <w:rsid w:val="00895AE7"/>
    <w:rsid w:val="008976A1"/>
    <w:rsid w:val="008A1766"/>
    <w:rsid w:val="008B2BA7"/>
    <w:rsid w:val="008B2C35"/>
    <w:rsid w:val="008B3F76"/>
    <w:rsid w:val="008C0A82"/>
    <w:rsid w:val="008C1226"/>
    <w:rsid w:val="008D110E"/>
    <w:rsid w:val="008D2BDD"/>
    <w:rsid w:val="008D33F8"/>
    <w:rsid w:val="008D3C28"/>
    <w:rsid w:val="008D4BC6"/>
    <w:rsid w:val="008D71F7"/>
    <w:rsid w:val="008E4A60"/>
    <w:rsid w:val="008E4AD4"/>
    <w:rsid w:val="008F2550"/>
    <w:rsid w:val="008F2920"/>
    <w:rsid w:val="008F2E54"/>
    <w:rsid w:val="008F6975"/>
    <w:rsid w:val="008F72C4"/>
    <w:rsid w:val="00900A5F"/>
    <w:rsid w:val="00900F3A"/>
    <w:rsid w:val="00902865"/>
    <w:rsid w:val="009147BE"/>
    <w:rsid w:val="009171F5"/>
    <w:rsid w:val="00917BA0"/>
    <w:rsid w:val="00917D94"/>
    <w:rsid w:val="00921057"/>
    <w:rsid w:val="00922E1F"/>
    <w:rsid w:val="00924122"/>
    <w:rsid w:val="009241E0"/>
    <w:rsid w:val="00930CCE"/>
    <w:rsid w:val="009313F8"/>
    <w:rsid w:val="00931A17"/>
    <w:rsid w:val="009348C2"/>
    <w:rsid w:val="009353AC"/>
    <w:rsid w:val="009360C0"/>
    <w:rsid w:val="0093653B"/>
    <w:rsid w:val="00937550"/>
    <w:rsid w:val="009401E4"/>
    <w:rsid w:val="0094441B"/>
    <w:rsid w:val="00944806"/>
    <w:rsid w:val="00947084"/>
    <w:rsid w:val="0094709F"/>
    <w:rsid w:val="00957D24"/>
    <w:rsid w:val="009648D9"/>
    <w:rsid w:val="00965964"/>
    <w:rsid w:val="00967EF1"/>
    <w:rsid w:val="009722DB"/>
    <w:rsid w:val="00973B94"/>
    <w:rsid w:val="009742B1"/>
    <w:rsid w:val="0097651F"/>
    <w:rsid w:val="00976F80"/>
    <w:rsid w:val="00977B1E"/>
    <w:rsid w:val="009805F2"/>
    <w:rsid w:val="00985850"/>
    <w:rsid w:val="00985C33"/>
    <w:rsid w:val="00987C74"/>
    <w:rsid w:val="00995676"/>
    <w:rsid w:val="00996FA7"/>
    <w:rsid w:val="009A134B"/>
    <w:rsid w:val="009A2A93"/>
    <w:rsid w:val="009A2DA3"/>
    <w:rsid w:val="009A5516"/>
    <w:rsid w:val="009A6558"/>
    <w:rsid w:val="009A6C03"/>
    <w:rsid w:val="009A6F80"/>
    <w:rsid w:val="009A7F2E"/>
    <w:rsid w:val="009B0C1D"/>
    <w:rsid w:val="009B5ACC"/>
    <w:rsid w:val="009C084A"/>
    <w:rsid w:val="009C2C3C"/>
    <w:rsid w:val="009C6361"/>
    <w:rsid w:val="009C7037"/>
    <w:rsid w:val="009C7943"/>
    <w:rsid w:val="009D1A5C"/>
    <w:rsid w:val="009D6579"/>
    <w:rsid w:val="009D6E1C"/>
    <w:rsid w:val="009D7574"/>
    <w:rsid w:val="009E3EAC"/>
    <w:rsid w:val="009E4342"/>
    <w:rsid w:val="009E4E60"/>
    <w:rsid w:val="009E7BF8"/>
    <w:rsid w:val="009F0432"/>
    <w:rsid w:val="009F2CAA"/>
    <w:rsid w:val="009F512D"/>
    <w:rsid w:val="009F691A"/>
    <w:rsid w:val="00A04E54"/>
    <w:rsid w:val="00A061EB"/>
    <w:rsid w:val="00A12E53"/>
    <w:rsid w:val="00A13DFC"/>
    <w:rsid w:val="00A14035"/>
    <w:rsid w:val="00A14487"/>
    <w:rsid w:val="00A224F7"/>
    <w:rsid w:val="00A23E03"/>
    <w:rsid w:val="00A241AA"/>
    <w:rsid w:val="00A2593F"/>
    <w:rsid w:val="00A25C9B"/>
    <w:rsid w:val="00A26435"/>
    <w:rsid w:val="00A30B54"/>
    <w:rsid w:val="00A32CD8"/>
    <w:rsid w:val="00A36649"/>
    <w:rsid w:val="00A36D32"/>
    <w:rsid w:val="00A401BC"/>
    <w:rsid w:val="00A405F9"/>
    <w:rsid w:val="00A40F25"/>
    <w:rsid w:val="00A44F7D"/>
    <w:rsid w:val="00A50339"/>
    <w:rsid w:val="00A53595"/>
    <w:rsid w:val="00A553EF"/>
    <w:rsid w:val="00A63606"/>
    <w:rsid w:val="00A64544"/>
    <w:rsid w:val="00A650B3"/>
    <w:rsid w:val="00A65B9D"/>
    <w:rsid w:val="00A66317"/>
    <w:rsid w:val="00A66E9E"/>
    <w:rsid w:val="00A710F1"/>
    <w:rsid w:val="00A7781C"/>
    <w:rsid w:val="00A86DA7"/>
    <w:rsid w:val="00A86EAC"/>
    <w:rsid w:val="00A87E6A"/>
    <w:rsid w:val="00A91E49"/>
    <w:rsid w:val="00A93802"/>
    <w:rsid w:val="00A93859"/>
    <w:rsid w:val="00AA2A57"/>
    <w:rsid w:val="00AA5738"/>
    <w:rsid w:val="00AA5992"/>
    <w:rsid w:val="00AB0FBF"/>
    <w:rsid w:val="00AB297B"/>
    <w:rsid w:val="00AB2DAF"/>
    <w:rsid w:val="00AB5A9E"/>
    <w:rsid w:val="00AC18D7"/>
    <w:rsid w:val="00AC2B50"/>
    <w:rsid w:val="00AC2E6A"/>
    <w:rsid w:val="00AC3716"/>
    <w:rsid w:val="00AD05A6"/>
    <w:rsid w:val="00AD1C5A"/>
    <w:rsid w:val="00AD1DAF"/>
    <w:rsid w:val="00AE001A"/>
    <w:rsid w:val="00AE0F77"/>
    <w:rsid w:val="00AE23F0"/>
    <w:rsid w:val="00AE4822"/>
    <w:rsid w:val="00AE52B8"/>
    <w:rsid w:val="00AE7BCB"/>
    <w:rsid w:val="00AE7C72"/>
    <w:rsid w:val="00AF0726"/>
    <w:rsid w:val="00AF24B2"/>
    <w:rsid w:val="00AF324B"/>
    <w:rsid w:val="00AF529C"/>
    <w:rsid w:val="00AF5345"/>
    <w:rsid w:val="00AF5B03"/>
    <w:rsid w:val="00AF60B7"/>
    <w:rsid w:val="00B03791"/>
    <w:rsid w:val="00B051CC"/>
    <w:rsid w:val="00B1257C"/>
    <w:rsid w:val="00B149A9"/>
    <w:rsid w:val="00B17FF8"/>
    <w:rsid w:val="00B22CE4"/>
    <w:rsid w:val="00B23E47"/>
    <w:rsid w:val="00B24831"/>
    <w:rsid w:val="00B30A72"/>
    <w:rsid w:val="00B30CF7"/>
    <w:rsid w:val="00B30F3E"/>
    <w:rsid w:val="00B3280B"/>
    <w:rsid w:val="00B34570"/>
    <w:rsid w:val="00B365C9"/>
    <w:rsid w:val="00B43B9D"/>
    <w:rsid w:val="00B43BAA"/>
    <w:rsid w:val="00B46F5D"/>
    <w:rsid w:val="00B510D1"/>
    <w:rsid w:val="00B512D1"/>
    <w:rsid w:val="00B516F4"/>
    <w:rsid w:val="00B52302"/>
    <w:rsid w:val="00B5275E"/>
    <w:rsid w:val="00B53695"/>
    <w:rsid w:val="00B6021A"/>
    <w:rsid w:val="00B61039"/>
    <w:rsid w:val="00B62AB9"/>
    <w:rsid w:val="00B6394F"/>
    <w:rsid w:val="00B63F07"/>
    <w:rsid w:val="00B65FD9"/>
    <w:rsid w:val="00B67FDC"/>
    <w:rsid w:val="00B708CF"/>
    <w:rsid w:val="00B71781"/>
    <w:rsid w:val="00B7222E"/>
    <w:rsid w:val="00B7287D"/>
    <w:rsid w:val="00B7336C"/>
    <w:rsid w:val="00B77794"/>
    <w:rsid w:val="00B77962"/>
    <w:rsid w:val="00B80677"/>
    <w:rsid w:val="00B82437"/>
    <w:rsid w:val="00B829A8"/>
    <w:rsid w:val="00B829B3"/>
    <w:rsid w:val="00B860F7"/>
    <w:rsid w:val="00B95065"/>
    <w:rsid w:val="00B96E93"/>
    <w:rsid w:val="00B971AE"/>
    <w:rsid w:val="00B97AE8"/>
    <w:rsid w:val="00B97C18"/>
    <w:rsid w:val="00BA4AB5"/>
    <w:rsid w:val="00BB01C4"/>
    <w:rsid w:val="00BB142C"/>
    <w:rsid w:val="00BB1DDF"/>
    <w:rsid w:val="00BB3B10"/>
    <w:rsid w:val="00BB4665"/>
    <w:rsid w:val="00BB4A4E"/>
    <w:rsid w:val="00BB4D29"/>
    <w:rsid w:val="00BB5242"/>
    <w:rsid w:val="00BC1CC8"/>
    <w:rsid w:val="00BC2D7C"/>
    <w:rsid w:val="00BC391D"/>
    <w:rsid w:val="00BC53AC"/>
    <w:rsid w:val="00BD3529"/>
    <w:rsid w:val="00BE0FE1"/>
    <w:rsid w:val="00BE305F"/>
    <w:rsid w:val="00BE4EA8"/>
    <w:rsid w:val="00BE56ED"/>
    <w:rsid w:val="00BE592A"/>
    <w:rsid w:val="00BF158F"/>
    <w:rsid w:val="00BF4783"/>
    <w:rsid w:val="00BF5106"/>
    <w:rsid w:val="00BF5D19"/>
    <w:rsid w:val="00C0000F"/>
    <w:rsid w:val="00C032E9"/>
    <w:rsid w:val="00C03D0E"/>
    <w:rsid w:val="00C04E50"/>
    <w:rsid w:val="00C053AA"/>
    <w:rsid w:val="00C05572"/>
    <w:rsid w:val="00C1154C"/>
    <w:rsid w:val="00C11CA8"/>
    <w:rsid w:val="00C1350A"/>
    <w:rsid w:val="00C17B97"/>
    <w:rsid w:val="00C2114D"/>
    <w:rsid w:val="00C21FFF"/>
    <w:rsid w:val="00C24B34"/>
    <w:rsid w:val="00C343BD"/>
    <w:rsid w:val="00C3561A"/>
    <w:rsid w:val="00C36730"/>
    <w:rsid w:val="00C40AE0"/>
    <w:rsid w:val="00C44B34"/>
    <w:rsid w:val="00C44FAD"/>
    <w:rsid w:val="00C46EC8"/>
    <w:rsid w:val="00C52BF3"/>
    <w:rsid w:val="00C52FF7"/>
    <w:rsid w:val="00C546FF"/>
    <w:rsid w:val="00C5536D"/>
    <w:rsid w:val="00C56178"/>
    <w:rsid w:val="00C646C2"/>
    <w:rsid w:val="00C65DF2"/>
    <w:rsid w:val="00C674B4"/>
    <w:rsid w:val="00C67708"/>
    <w:rsid w:val="00C74392"/>
    <w:rsid w:val="00C74422"/>
    <w:rsid w:val="00C82712"/>
    <w:rsid w:val="00C8337E"/>
    <w:rsid w:val="00C8624C"/>
    <w:rsid w:val="00C92B2B"/>
    <w:rsid w:val="00C93F32"/>
    <w:rsid w:val="00C94775"/>
    <w:rsid w:val="00C94D3F"/>
    <w:rsid w:val="00C95BEA"/>
    <w:rsid w:val="00C95D73"/>
    <w:rsid w:val="00CA0DE3"/>
    <w:rsid w:val="00CA492E"/>
    <w:rsid w:val="00CA4C09"/>
    <w:rsid w:val="00CA4FA9"/>
    <w:rsid w:val="00CA626C"/>
    <w:rsid w:val="00CA6DEF"/>
    <w:rsid w:val="00CB1BD3"/>
    <w:rsid w:val="00CB33D1"/>
    <w:rsid w:val="00CB3C53"/>
    <w:rsid w:val="00CB4D1B"/>
    <w:rsid w:val="00CC1780"/>
    <w:rsid w:val="00CC1B6E"/>
    <w:rsid w:val="00CC2F13"/>
    <w:rsid w:val="00CC3591"/>
    <w:rsid w:val="00CC7BDF"/>
    <w:rsid w:val="00CD0D40"/>
    <w:rsid w:val="00CD1F32"/>
    <w:rsid w:val="00CD6BA9"/>
    <w:rsid w:val="00CE0269"/>
    <w:rsid w:val="00CE0A78"/>
    <w:rsid w:val="00CE47F3"/>
    <w:rsid w:val="00CE4B5D"/>
    <w:rsid w:val="00CE7924"/>
    <w:rsid w:val="00CF1C62"/>
    <w:rsid w:val="00CF2586"/>
    <w:rsid w:val="00CF540D"/>
    <w:rsid w:val="00D01A60"/>
    <w:rsid w:val="00D01B22"/>
    <w:rsid w:val="00D02682"/>
    <w:rsid w:val="00D03E15"/>
    <w:rsid w:val="00D07DF0"/>
    <w:rsid w:val="00D13147"/>
    <w:rsid w:val="00D14818"/>
    <w:rsid w:val="00D15111"/>
    <w:rsid w:val="00D167ED"/>
    <w:rsid w:val="00D21F6E"/>
    <w:rsid w:val="00D228B9"/>
    <w:rsid w:val="00D22CFE"/>
    <w:rsid w:val="00D23AB2"/>
    <w:rsid w:val="00D27104"/>
    <w:rsid w:val="00D2786E"/>
    <w:rsid w:val="00D31C1B"/>
    <w:rsid w:val="00D33A1A"/>
    <w:rsid w:val="00D353A8"/>
    <w:rsid w:val="00D35F5B"/>
    <w:rsid w:val="00D36AA5"/>
    <w:rsid w:val="00D42242"/>
    <w:rsid w:val="00D422A1"/>
    <w:rsid w:val="00D45208"/>
    <w:rsid w:val="00D45568"/>
    <w:rsid w:val="00D51C6E"/>
    <w:rsid w:val="00D5568E"/>
    <w:rsid w:val="00D56619"/>
    <w:rsid w:val="00D609E5"/>
    <w:rsid w:val="00D636FC"/>
    <w:rsid w:val="00D651BC"/>
    <w:rsid w:val="00D66971"/>
    <w:rsid w:val="00D70205"/>
    <w:rsid w:val="00D708B7"/>
    <w:rsid w:val="00D73234"/>
    <w:rsid w:val="00D755A7"/>
    <w:rsid w:val="00D80173"/>
    <w:rsid w:val="00D823A9"/>
    <w:rsid w:val="00D83FB6"/>
    <w:rsid w:val="00D90217"/>
    <w:rsid w:val="00D91F7D"/>
    <w:rsid w:val="00D92A8D"/>
    <w:rsid w:val="00D939DD"/>
    <w:rsid w:val="00D93ABB"/>
    <w:rsid w:val="00D958FB"/>
    <w:rsid w:val="00D95989"/>
    <w:rsid w:val="00D95C6B"/>
    <w:rsid w:val="00D96C89"/>
    <w:rsid w:val="00D97320"/>
    <w:rsid w:val="00D97E3A"/>
    <w:rsid w:val="00DA19DF"/>
    <w:rsid w:val="00DA2FCD"/>
    <w:rsid w:val="00DA52E8"/>
    <w:rsid w:val="00DA6836"/>
    <w:rsid w:val="00DB0333"/>
    <w:rsid w:val="00DC24BB"/>
    <w:rsid w:val="00DC4698"/>
    <w:rsid w:val="00DC54A4"/>
    <w:rsid w:val="00DD2C65"/>
    <w:rsid w:val="00DD491D"/>
    <w:rsid w:val="00DD7BB6"/>
    <w:rsid w:val="00DE5012"/>
    <w:rsid w:val="00DE591C"/>
    <w:rsid w:val="00DE68E0"/>
    <w:rsid w:val="00DE6C37"/>
    <w:rsid w:val="00DF20F8"/>
    <w:rsid w:val="00DF3C21"/>
    <w:rsid w:val="00DF6487"/>
    <w:rsid w:val="00DF796E"/>
    <w:rsid w:val="00E00E5A"/>
    <w:rsid w:val="00E0203D"/>
    <w:rsid w:val="00E126E0"/>
    <w:rsid w:val="00E1406B"/>
    <w:rsid w:val="00E1655E"/>
    <w:rsid w:val="00E20D1F"/>
    <w:rsid w:val="00E22DA4"/>
    <w:rsid w:val="00E22F11"/>
    <w:rsid w:val="00E23C48"/>
    <w:rsid w:val="00E25363"/>
    <w:rsid w:val="00E263F2"/>
    <w:rsid w:val="00E273FA"/>
    <w:rsid w:val="00E27E4C"/>
    <w:rsid w:val="00E301EE"/>
    <w:rsid w:val="00E36BE2"/>
    <w:rsid w:val="00E3755B"/>
    <w:rsid w:val="00E37CC9"/>
    <w:rsid w:val="00E43930"/>
    <w:rsid w:val="00E44C06"/>
    <w:rsid w:val="00E45CD7"/>
    <w:rsid w:val="00E4759B"/>
    <w:rsid w:val="00E544CF"/>
    <w:rsid w:val="00E5485A"/>
    <w:rsid w:val="00E568E1"/>
    <w:rsid w:val="00E5706C"/>
    <w:rsid w:val="00E60695"/>
    <w:rsid w:val="00E61043"/>
    <w:rsid w:val="00E61CF3"/>
    <w:rsid w:val="00E61E4D"/>
    <w:rsid w:val="00E6515F"/>
    <w:rsid w:val="00E65AAE"/>
    <w:rsid w:val="00E7024A"/>
    <w:rsid w:val="00E75B91"/>
    <w:rsid w:val="00E75F52"/>
    <w:rsid w:val="00E7781F"/>
    <w:rsid w:val="00E803D6"/>
    <w:rsid w:val="00E824FD"/>
    <w:rsid w:val="00E83879"/>
    <w:rsid w:val="00E845D5"/>
    <w:rsid w:val="00E85690"/>
    <w:rsid w:val="00E8596C"/>
    <w:rsid w:val="00E865C0"/>
    <w:rsid w:val="00E900AF"/>
    <w:rsid w:val="00E91EBD"/>
    <w:rsid w:val="00E94FC2"/>
    <w:rsid w:val="00E959CA"/>
    <w:rsid w:val="00E95C92"/>
    <w:rsid w:val="00E97CC8"/>
    <w:rsid w:val="00EA3C71"/>
    <w:rsid w:val="00EA6EA0"/>
    <w:rsid w:val="00EA70D6"/>
    <w:rsid w:val="00EA7A2B"/>
    <w:rsid w:val="00EB0134"/>
    <w:rsid w:val="00EB14C9"/>
    <w:rsid w:val="00EB211A"/>
    <w:rsid w:val="00EB654E"/>
    <w:rsid w:val="00EC1E91"/>
    <w:rsid w:val="00EC397A"/>
    <w:rsid w:val="00EC55CB"/>
    <w:rsid w:val="00EC5F3F"/>
    <w:rsid w:val="00ED073D"/>
    <w:rsid w:val="00ED26C2"/>
    <w:rsid w:val="00ED45DE"/>
    <w:rsid w:val="00ED471A"/>
    <w:rsid w:val="00EE26A9"/>
    <w:rsid w:val="00EE6DB9"/>
    <w:rsid w:val="00EE75DA"/>
    <w:rsid w:val="00EF47BB"/>
    <w:rsid w:val="00EF67C4"/>
    <w:rsid w:val="00F00618"/>
    <w:rsid w:val="00F01ED5"/>
    <w:rsid w:val="00F03D1A"/>
    <w:rsid w:val="00F1138D"/>
    <w:rsid w:val="00F11576"/>
    <w:rsid w:val="00F115AA"/>
    <w:rsid w:val="00F117D2"/>
    <w:rsid w:val="00F11E08"/>
    <w:rsid w:val="00F12BCE"/>
    <w:rsid w:val="00F13F24"/>
    <w:rsid w:val="00F16B41"/>
    <w:rsid w:val="00F17700"/>
    <w:rsid w:val="00F245C8"/>
    <w:rsid w:val="00F248BB"/>
    <w:rsid w:val="00F275D7"/>
    <w:rsid w:val="00F30D32"/>
    <w:rsid w:val="00F320EE"/>
    <w:rsid w:val="00F33B5B"/>
    <w:rsid w:val="00F357A0"/>
    <w:rsid w:val="00F36DEA"/>
    <w:rsid w:val="00F4071A"/>
    <w:rsid w:val="00F416C6"/>
    <w:rsid w:val="00F42EAB"/>
    <w:rsid w:val="00F4406F"/>
    <w:rsid w:val="00F52163"/>
    <w:rsid w:val="00F60CFE"/>
    <w:rsid w:val="00F61E47"/>
    <w:rsid w:val="00F61E7A"/>
    <w:rsid w:val="00F6436F"/>
    <w:rsid w:val="00F6596E"/>
    <w:rsid w:val="00F6679F"/>
    <w:rsid w:val="00F677B4"/>
    <w:rsid w:val="00F67CAA"/>
    <w:rsid w:val="00F70D0E"/>
    <w:rsid w:val="00F72F47"/>
    <w:rsid w:val="00F76A3E"/>
    <w:rsid w:val="00F82796"/>
    <w:rsid w:val="00F839E2"/>
    <w:rsid w:val="00F86243"/>
    <w:rsid w:val="00F9179C"/>
    <w:rsid w:val="00F948AD"/>
    <w:rsid w:val="00FA028D"/>
    <w:rsid w:val="00FA1D06"/>
    <w:rsid w:val="00FA68F1"/>
    <w:rsid w:val="00FA7437"/>
    <w:rsid w:val="00FB028A"/>
    <w:rsid w:val="00FB2A4D"/>
    <w:rsid w:val="00FB41F7"/>
    <w:rsid w:val="00FC01D2"/>
    <w:rsid w:val="00FC1356"/>
    <w:rsid w:val="00FC1CFA"/>
    <w:rsid w:val="00FC3379"/>
    <w:rsid w:val="00FC4E8E"/>
    <w:rsid w:val="00FC7166"/>
    <w:rsid w:val="00FD146A"/>
    <w:rsid w:val="00FD190B"/>
    <w:rsid w:val="00FD1DDA"/>
    <w:rsid w:val="00FD4B4C"/>
    <w:rsid w:val="00FD58F7"/>
    <w:rsid w:val="00FD7293"/>
    <w:rsid w:val="00FE1EF6"/>
    <w:rsid w:val="00FE277E"/>
    <w:rsid w:val="00FE38BE"/>
    <w:rsid w:val="00FE52C6"/>
    <w:rsid w:val="00FE63F6"/>
    <w:rsid w:val="00FE7671"/>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4903">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20677324">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fficio.stampa@gimbe.org" TargetMode="External"/><Relationship Id="rId4" Type="http://schemas.microsoft.com/office/2007/relationships/stylesWithEffects" Target="stylesWithEffects.xml"/><Relationship Id="rId9" Type="http://schemas.openxmlformats.org/officeDocument/2006/relationships/hyperlink" Target="http://www.gimbe4young.it/trial" TargetMode="Externa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7DA5-0186-4C17-9868-2837CAC4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cp:lastPrinted>2014-01-27T14:53:00Z</cp:lastPrinted>
  <dcterms:created xsi:type="dcterms:W3CDTF">2018-09-06T07:44:00Z</dcterms:created>
  <dcterms:modified xsi:type="dcterms:W3CDTF">2018-09-06T07:44:00Z</dcterms:modified>
</cp:coreProperties>
</file>