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25C9B" w:rsidRPr="00A25C9B" w:rsidRDefault="00720166" w:rsidP="00A25C9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LINEE GUIDA E RESPONSABILITÀ PROFESSIONALE: </w:t>
      </w:r>
      <w:r>
        <w:rPr>
          <w:rFonts w:ascii="Calibri" w:eastAsia="Calibri" w:hAnsi="Calibri" w:cs="Times New Roman"/>
          <w:b/>
          <w:bCs/>
          <w:sz w:val="36"/>
          <w:szCs w:val="36"/>
        </w:rPr>
        <w:br/>
        <w:t>LO STUDIO GIMBE APPRODA AD OXFORD</w:t>
      </w:r>
    </w:p>
    <w:p w:rsidR="004A62A6" w:rsidRDefault="00720166" w:rsidP="004A62A6">
      <w:pPr>
        <w:jc w:val="both"/>
        <w:rPr>
          <w:b/>
        </w:rPr>
      </w:pPr>
      <w:r>
        <w:rPr>
          <w:b/>
        </w:rPr>
        <w:t>UNICA VOCE ITALIANA AL PRESTIGIOSO EVENTO “EVIDENCE LIVE” LO STUDIO CHE HA VALUTATO LE LINEE GUIDA PRODOTTE IN ITALIA DALLE SOCIET</w:t>
      </w:r>
      <w:r w:rsidRPr="00092D08">
        <w:rPr>
          <w:b/>
        </w:rPr>
        <w:t>À</w:t>
      </w:r>
      <w:r>
        <w:rPr>
          <w:b/>
        </w:rPr>
        <w:t xml:space="preserve"> SCIENTIFICHE. DAI DATI </w:t>
      </w:r>
      <w:r w:rsidRPr="004A62A6">
        <w:rPr>
          <w:b/>
        </w:rPr>
        <w:t>EMERGE UN PARADOSSO CHE A BREVE TERMINE CONDIZIONERÀ INEVITABILMENTE L’APPLICAZIONE</w:t>
      </w:r>
      <w:r>
        <w:rPr>
          <w:b/>
        </w:rPr>
        <w:t xml:space="preserve"> DELLA NUOVA LEGGE SULLA RESPONSABILITÀ PROFESSIONALE:</w:t>
      </w:r>
      <w:r w:rsidRPr="004A62A6">
        <w:rPr>
          <w:b/>
        </w:rPr>
        <w:t xml:space="preserve"> </w:t>
      </w:r>
      <w:r>
        <w:rPr>
          <w:b/>
        </w:rPr>
        <w:t xml:space="preserve">OGGI </w:t>
      </w:r>
      <w:r w:rsidRPr="004A62A6">
        <w:rPr>
          <w:b/>
        </w:rPr>
        <w:t>LE LINEE GUIDA POTENZIALMENTE UTILIZZABILI SONO UN NUMERO ESIGUO E CONCENTRA</w:t>
      </w:r>
      <w:r>
        <w:rPr>
          <w:b/>
        </w:rPr>
        <w:t xml:space="preserve">TE </w:t>
      </w:r>
      <w:r w:rsidRPr="004A62A6">
        <w:rPr>
          <w:b/>
        </w:rPr>
        <w:t>IN POCHISSIME AREE CLINICO-ASSISTENZIALI</w:t>
      </w:r>
      <w:r>
        <w:rPr>
          <w:b/>
        </w:rPr>
        <w:t>.</w:t>
      </w:r>
    </w:p>
    <w:p w:rsidR="00860B12" w:rsidRPr="00860B12" w:rsidRDefault="00254528" w:rsidP="004A62A6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22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giugno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A25C9B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3341AD" w:rsidRDefault="003F2E93" w:rsidP="001C591C">
      <w:r>
        <w:t xml:space="preserve">Sul </w:t>
      </w:r>
      <w:r w:rsidR="009D7574">
        <w:t>palcoscenico</w:t>
      </w:r>
      <w:r w:rsidR="00396618">
        <w:t xml:space="preserve"> di Evidence Live</w:t>
      </w:r>
      <w:r w:rsidR="00EB0371">
        <w:t xml:space="preserve"> </w:t>
      </w:r>
      <w:r w:rsidR="007461C5" w:rsidRPr="007461C5">
        <w:t>–</w:t>
      </w:r>
      <w:r w:rsidR="00396618">
        <w:t xml:space="preserve"> evento internazionale che raduna a Oxford i massimi esperti nella produzione, sintesi e trasferime</w:t>
      </w:r>
      <w:r w:rsidR="00EB0371">
        <w:t xml:space="preserve">nto delle evidenze scientifiche </w:t>
      </w:r>
      <w:r w:rsidR="007461C5">
        <w:t>–</w:t>
      </w:r>
      <w:r w:rsidR="00CA5D56">
        <w:t xml:space="preserve"> è stata presentata</w:t>
      </w:r>
      <w:r w:rsidR="00396618">
        <w:t xml:space="preserve"> </w:t>
      </w:r>
      <w:r w:rsidR="00CA5D56">
        <w:t xml:space="preserve">ieri </w:t>
      </w:r>
      <w:r w:rsidR="00396618">
        <w:t>l</w:t>
      </w:r>
      <w:r w:rsidR="00EE53F9">
        <w:t xml:space="preserve">a ricerca </w:t>
      </w:r>
      <w:r w:rsidR="00BA4AB5" w:rsidRPr="00BA4AB5">
        <w:t>finanzia</w:t>
      </w:r>
      <w:r w:rsidR="00EE53F9">
        <w:t>ta</w:t>
      </w:r>
      <w:r w:rsidR="00243803">
        <w:t xml:space="preserve"> </w:t>
      </w:r>
      <w:r>
        <w:t xml:space="preserve">dalla Fondazione GIMBE </w:t>
      </w:r>
      <w:r w:rsidR="00BA4AB5" w:rsidRPr="00BA4AB5">
        <w:t xml:space="preserve">con la borsa di studio </w:t>
      </w:r>
      <w:r w:rsidR="00BA4AB5">
        <w:t>“</w:t>
      </w:r>
      <w:r w:rsidR="00BA4AB5" w:rsidRPr="00BA4AB5">
        <w:t>Gioacchino Cartabellotta</w:t>
      </w:r>
      <w:r w:rsidR="00931BE5">
        <w:t>”</w:t>
      </w:r>
      <w:r w:rsidR="003341AD">
        <w:t xml:space="preserve"> </w:t>
      </w:r>
      <w:r w:rsidR="00680A04">
        <w:t xml:space="preserve">e condotta </w:t>
      </w:r>
      <w:r w:rsidR="00BA4AB5" w:rsidRPr="00BA4AB5">
        <w:t xml:space="preserve">sotto </w:t>
      </w:r>
      <w:r w:rsidR="00EA7A2B" w:rsidRPr="00BA4AB5">
        <w:t>l</w:t>
      </w:r>
      <w:r w:rsidR="00EA7A2B">
        <w:t>’</w:t>
      </w:r>
      <w:r w:rsidR="00EA7A2B" w:rsidRPr="00BA4AB5">
        <w:t xml:space="preserve">egida </w:t>
      </w:r>
      <w:r w:rsidR="00BA4AB5" w:rsidRPr="00BA4AB5">
        <w:t>d</w:t>
      </w:r>
      <w:r w:rsidR="00BA4AB5">
        <w:t>ell’</w:t>
      </w:r>
      <w:r w:rsidR="00BA4AB5" w:rsidRPr="00BA4AB5">
        <w:t xml:space="preserve">Istituto </w:t>
      </w:r>
      <w:r w:rsidR="00BA4AB5">
        <w:t>S</w:t>
      </w:r>
      <w:r w:rsidR="00BA4AB5" w:rsidRPr="00BA4AB5">
        <w:t xml:space="preserve">uperiore di </w:t>
      </w:r>
      <w:r w:rsidR="00BA4AB5">
        <w:t>S</w:t>
      </w:r>
      <w:r w:rsidR="00BA4AB5" w:rsidRPr="00BA4AB5">
        <w:t xml:space="preserve">anità </w:t>
      </w:r>
      <w:r w:rsidR="00BA4AB5">
        <w:t xml:space="preserve">(ISS) </w:t>
      </w:r>
      <w:r w:rsidR="00BA4AB5" w:rsidRPr="00BA4AB5">
        <w:t xml:space="preserve">e </w:t>
      </w:r>
      <w:r w:rsidR="00BA4AB5">
        <w:t xml:space="preserve">del </w:t>
      </w:r>
      <w:proofErr w:type="spellStart"/>
      <w:r w:rsidR="00BA4AB5" w:rsidRPr="00BA4AB5">
        <w:rPr>
          <w:i/>
        </w:rPr>
        <w:t>Guideline</w:t>
      </w:r>
      <w:r w:rsidR="00680A04">
        <w:rPr>
          <w:i/>
        </w:rPr>
        <w:t>s</w:t>
      </w:r>
      <w:proofErr w:type="spellEnd"/>
      <w:r w:rsidR="00BA4AB5" w:rsidRPr="00BA4AB5">
        <w:rPr>
          <w:i/>
        </w:rPr>
        <w:t xml:space="preserve"> International Network</w:t>
      </w:r>
      <w:r w:rsidR="00BA4AB5">
        <w:rPr>
          <w:i/>
        </w:rPr>
        <w:t xml:space="preserve"> </w:t>
      </w:r>
      <w:r w:rsidR="00BA4AB5">
        <w:t>(G-I-N)</w:t>
      </w:r>
      <w:r w:rsidR="001C591C">
        <w:t xml:space="preserve">, rete internazionale di organizzazioni che producono linee guida </w:t>
      </w:r>
      <w:r w:rsidR="00373435">
        <w:t xml:space="preserve">in oltre 40 </w:t>
      </w:r>
      <w:r w:rsidR="001C591C">
        <w:t>paesi</w:t>
      </w:r>
      <w:r w:rsidR="00EA7A2B">
        <w:t>.</w:t>
      </w:r>
    </w:p>
    <w:p w:rsidR="007004B5" w:rsidRDefault="00CC3591" w:rsidP="00AE23F0">
      <w:r>
        <w:rPr>
          <w:rFonts w:cstheme="minorHAnsi"/>
        </w:rPr>
        <w:t>«</w:t>
      </w:r>
      <w:r w:rsidR="008317E3">
        <w:rPr>
          <w:rFonts w:cstheme="minorHAnsi"/>
        </w:rPr>
        <w:t>Nel marzo 2016</w:t>
      </w:r>
      <w:r w:rsidR="00373435">
        <w:rPr>
          <w:rFonts w:cstheme="minorHAnsi"/>
        </w:rPr>
        <w:t>,</w:t>
      </w:r>
      <w:r w:rsidR="008317E3">
        <w:rPr>
          <w:rFonts w:cstheme="minorHAnsi"/>
        </w:rPr>
        <w:t xml:space="preserve"> </w:t>
      </w:r>
      <w:r w:rsidR="00373435">
        <w:t>durante la discussione parlamentare della legge sulla responsabilità professionale</w:t>
      </w:r>
      <w:r w:rsidR="00373435" w:rsidRPr="007461C5">
        <w:t xml:space="preserve"> </w:t>
      </w:r>
      <w:r w:rsidR="00EE53F9" w:rsidRPr="007461C5">
        <w:t>–</w:t>
      </w:r>
      <w:r w:rsidR="00EE53F9">
        <w:t xml:space="preserve"> ha esordito Nino Cartabellotta, Presidente della Fondazione GIMBE – </w:t>
      </w:r>
      <w:r w:rsidR="008317E3">
        <w:rPr>
          <w:rFonts w:cstheme="minorHAnsi"/>
        </w:rPr>
        <w:t>a</w:t>
      </w:r>
      <w:r w:rsidR="00754EA8">
        <w:rPr>
          <w:rFonts w:cstheme="minorHAnsi"/>
        </w:rPr>
        <w:t xml:space="preserve">bbiamo </w:t>
      </w:r>
      <w:r w:rsidR="004A62A6">
        <w:rPr>
          <w:rFonts w:cstheme="minorHAnsi"/>
        </w:rPr>
        <w:t>finanziato</w:t>
      </w:r>
      <w:r w:rsidR="00373435">
        <w:rPr>
          <w:rFonts w:cstheme="minorHAnsi"/>
        </w:rPr>
        <w:t xml:space="preserve"> </w:t>
      </w:r>
      <w:r w:rsidR="00754EA8">
        <w:t>l</w:t>
      </w:r>
      <w:r w:rsidR="001C591C">
        <w:t xml:space="preserve">o studio </w:t>
      </w:r>
      <w:r w:rsidR="00570FF6">
        <w:t>“Linee guida per la pratica clinica in Italia: qualità metodologica e gestione dei conflitti di interesse”</w:t>
      </w:r>
      <w:r w:rsidR="00373435">
        <w:t xml:space="preserve">, </w:t>
      </w:r>
      <w:r w:rsidR="00EE53F9">
        <w:t xml:space="preserve">con l’obiettivo </w:t>
      </w:r>
      <w:r w:rsidR="008317E3">
        <w:t xml:space="preserve"> di </w:t>
      </w:r>
      <w:r w:rsidR="001C591C">
        <w:t>fornire alle Istituzioni un quadro oggettivo su</w:t>
      </w:r>
      <w:r w:rsidR="00754EA8">
        <w:t>l numero</w:t>
      </w:r>
      <w:r w:rsidR="001C591C">
        <w:t xml:space="preserve"> delle linee guida prodotte in Italia</w:t>
      </w:r>
      <w:r w:rsidR="004A62A6">
        <w:t xml:space="preserve"> e sulla loro qualità, </w:t>
      </w:r>
      <w:r w:rsidR="00680A04">
        <w:t>valutata in base al</w:t>
      </w:r>
      <w:r w:rsidR="001C591C">
        <w:t>l’aderenza agli</w:t>
      </w:r>
      <w:r w:rsidR="00427BC4">
        <w:t xml:space="preserve"> </w:t>
      </w:r>
      <w:r w:rsidR="00570FF6">
        <w:t>standard G-I-N su</w:t>
      </w:r>
      <w:r w:rsidR="008317E3">
        <w:t xml:space="preserve"> </w:t>
      </w:r>
      <w:r w:rsidR="00570FF6">
        <w:t>metodologie di produzione e governance dei conflitti di interesse</w:t>
      </w:r>
      <w:r>
        <w:rPr>
          <w:rFonts w:cstheme="minorHAnsi"/>
        </w:rPr>
        <w:t>»</w:t>
      </w:r>
      <w:r>
        <w:t xml:space="preserve">. </w:t>
      </w:r>
    </w:p>
    <w:p w:rsidR="00837B95" w:rsidRPr="0039787F" w:rsidRDefault="00254528" w:rsidP="00631BE0">
      <w:pPr>
        <w:rPr>
          <w:rFonts w:cstheme="minorHAnsi"/>
        </w:rPr>
      </w:pPr>
      <w:r>
        <w:rPr>
          <w:rFonts w:cstheme="minorHAnsi"/>
        </w:rPr>
        <w:t xml:space="preserve">Cartabellotta </w:t>
      </w:r>
      <w:r w:rsidR="00570FF6">
        <w:rPr>
          <w:rFonts w:cstheme="minorHAnsi"/>
        </w:rPr>
        <w:t xml:space="preserve">ha presentato </w:t>
      </w:r>
      <w:r w:rsidR="00364DCF">
        <w:rPr>
          <w:rFonts w:cstheme="minorHAnsi"/>
        </w:rPr>
        <w:t>i</w:t>
      </w:r>
      <w:r w:rsidR="00570FF6">
        <w:rPr>
          <w:rFonts w:cstheme="minorHAnsi"/>
        </w:rPr>
        <w:t xml:space="preserve"> risultati </w:t>
      </w:r>
      <w:r w:rsidR="000E023F">
        <w:rPr>
          <w:rFonts w:cstheme="minorHAnsi"/>
        </w:rPr>
        <w:t xml:space="preserve">della prima fase dello </w:t>
      </w:r>
      <w:r w:rsidR="00570FF6">
        <w:rPr>
          <w:rFonts w:cstheme="minorHAnsi"/>
        </w:rPr>
        <w:t>studio che ha</w:t>
      </w:r>
      <w:r w:rsidR="00427BC4">
        <w:rPr>
          <w:rFonts w:cstheme="minorHAnsi"/>
        </w:rPr>
        <w:t xml:space="preserve"> </w:t>
      </w:r>
      <w:r w:rsidR="00570FF6">
        <w:rPr>
          <w:rFonts w:cstheme="minorHAnsi"/>
        </w:rPr>
        <w:t>valut</w:t>
      </w:r>
      <w:r w:rsidR="00FD58F7">
        <w:rPr>
          <w:rFonts w:cstheme="minorHAnsi"/>
        </w:rPr>
        <w:t>at</w:t>
      </w:r>
      <w:r w:rsidR="00570FF6">
        <w:rPr>
          <w:rFonts w:cstheme="minorHAnsi"/>
        </w:rPr>
        <w:t>o</w:t>
      </w:r>
      <w:r>
        <w:rPr>
          <w:rFonts w:cstheme="minorHAnsi"/>
        </w:rPr>
        <w:t xml:space="preserve"> </w:t>
      </w:r>
      <w:r w:rsidR="00364DCF">
        <w:rPr>
          <w:rFonts w:cstheme="minorHAnsi"/>
        </w:rPr>
        <w:t xml:space="preserve">esclusivamente </w:t>
      </w:r>
      <w:r w:rsidR="00570FF6" w:rsidRPr="00570FF6">
        <w:rPr>
          <w:rFonts w:cstheme="minorHAnsi"/>
        </w:rPr>
        <w:t xml:space="preserve">le </w:t>
      </w:r>
      <w:r w:rsidR="00570FF6">
        <w:rPr>
          <w:rFonts w:cstheme="minorHAnsi"/>
        </w:rPr>
        <w:t>linee guida</w:t>
      </w:r>
      <w:r w:rsidR="00570FF6" w:rsidRPr="00570FF6">
        <w:rPr>
          <w:rFonts w:cstheme="minorHAnsi"/>
        </w:rPr>
        <w:t xml:space="preserve"> prodotte da</w:t>
      </w:r>
      <w:r w:rsidR="00570FF6">
        <w:rPr>
          <w:rFonts w:cstheme="minorHAnsi"/>
        </w:rPr>
        <w:t>lle</w:t>
      </w:r>
      <w:r w:rsidR="00570FF6" w:rsidRPr="00570FF6">
        <w:rPr>
          <w:rFonts w:cstheme="minorHAnsi"/>
        </w:rPr>
        <w:t xml:space="preserve"> società scientifiche</w:t>
      </w:r>
      <w:r w:rsidR="0032362A">
        <w:rPr>
          <w:rFonts w:cstheme="minorHAnsi"/>
        </w:rPr>
        <w:t xml:space="preserve"> italiane</w:t>
      </w:r>
      <w:r w:rsidR="00570FF6">
        <w:rPr>
          <w:rFonts w:cstheme="minorHAnsi"/>
        </w:rPr>
        <w:t xml:space="preserve">. </w:t>
      </w:r>
      <w:r w:rsidR="00570FF6" w:rsidRPr="00570FF6">
        <w:rPr>
          <w:rFonts w:cstheme="minorHAnsi"/>
        </w:rPr>
        <w:t>Delle 403 società identificate,</w:t>
      </w:r>
      <w:r w:rsidR="00427BC4">
        <w:rPr>
          <w:rFonts w:cstheme="minorHAnsi"/>
        </w:rPr>
        <w:t xml:space="preserve"> </w:t>
      </w:r>
      <w:r w:rsidR="009648D9">
        <w:rPr>
          <w:rFonts w:cstheme="minorHAnsi"/>
        </w:rPr>
        <w:t xml:space="preserve">quasi l’80% </w:t>
      </w:r>
      <w:r w:rsidR="0094709F">
        <w:rPr>
          <w:rFonts w:cstheme="minorHAnsi"/>
        </w:rPr>
        <w:t xml:space="preserve">(n. </w:t>
      </w:r>
      <w:r w:rsidR="00B1257C">
        <w:rPr>
          <w:rFonts w:cstheme="minorHAnsi"/>
        </w:rPr>
        <w:t>322</w:t>
      </w:r>
      <w:r w:rsidR="0094709F">
        <w:rPr>
          <w:rFonts w:cstheme="minorHAnsi"/>
        </w:rPr>
        <w:t xml:space="preserve">) </w:t>
      </w:r>
      <w:r w:rsidR="00364DCF">
        <w:rPr>
          <w:rFonts w:cstheme="minorHAnsi"/>
        </w:rPr>
        <w:t xml:space="preserve">sono state escluse </w:t>
      </w:r>
      <w:r w:rsidR="001C591C">
        <w:rPr>
          <w:rFonts w:cstheme="minorHAnsi"/>
        </w:rPr>
        <w:t xml:space="preserve">per </w:t>
      </w:r>
      <w:r w:rsidR="009648D9">
        <w:rPr>
          <w:rFonts w:cstheme="minorHAnsi"/>
        </w:rPr>
        <w:t>varie</w:t>
      </w:r>
      <w:r w:rsidR="0094709F">
        <w:rPr>
          <w:rFonts w:cstheme="minorHAnsi"/>
        </w:rPr>
        <w:t xml:space="preserve"> </w:t>
      </w:r>
      <w:r w:rsidR="001C591C">
        <w:rPr>
          <w:rFonts w:cstheme="minorHAnsi"/>
        </w:rPr>
        <w:t xml:space="preserve">ragioni: </w:t>
      </w:r>
      <w:r w:rsidR="0094709F">
        <w:rPr>
          <w:rFonts w:cstheme="minorHAnsi"/>
        </w:rPr>
        <w:t>mancanza di</w:t>
      </w:r>
      <w:r w:rsidR="001C591C">
        <w:rPr>
          <w:rFonts w:cstheme="minorHAnsi"/>
        </w:rPr>
        <w:t xml:space="preserve"> sito</w:t>
      </w:r>
      <w:r w:rsidR="0065180B">
        <w:rPr>
          <w:rFonts w:cstheme="minorHAnsi"/>
        </w:rPr>
        <w:t xml:space="preserve"> web</w:t>
      </w:r>
      <w:r w:rsidR="001C591C">
        <w:rPr>
          <w:rFonts w:cstheme="minorHAnsi"/>
        </w:rPr>
        <w:t xml:space="preserve"> (n. 6), </w:t>
      </w:r>
      <w:r w:rsidR="0094709F">
        <w:rPr>
          <w:rFonts w:cstheme="minorHAnsi"/>
        </w:rPr>
        <w:t>assenza di</w:t>
      </w:r>
      <w:r w:rsidR="001C591C">
        <w:rPr>
          <w:rFonts w:cstheme="minorHAnsi"/>
        </w:rPr>
        <w:t xml:space="preserve"> pagina </w:t>
      </w:r>
      <w:r w:rsidR="0065180B">
        <w:rPr>
          <w:rFonts w:cstheme="minorHAnsi"/>
        </w:rPr>
        <w:t xml:space="preserve">web </w:t>
      </w:r>
      <w:r w:rsidR="0094709F">
        <w:rPr>
          <w:rFonts w:cstheme="minorHAnsi"/>
        </w:rPr>
        <w:t>dedicata alle</w:t>
      </w:r>
      <w:r w:rsidR="001C591C">
        <w:rPr>
          <w:rFonts w:cstheme="minorHAnsi"/>
        </w:rPr>
        <w:t xml:space="preserve"> linee guida</w:t>
      </w:r>
      <w:r w:rsidR="00003762" w:rsidDel="00003762">
        <w:rPr>
          <w:rFonts w:cstheme="minorHAnsi"/>
        </w:rPr>
        <w:t xml:space="preserve"> </w:t>
      </w:r>
      <w:r w:rsidR="001C591C">
        <w:rPr>
          <w:rFonts w:cstheme="minorHAnsi"/>
        </w:rPr>
        <w:t xml:space="preserve">(n. 289), pagina linee guida ad accesso riservato (n. 14), </w:t>
      </w:r>
      <w:r w:rsidR="00B1257C">
        <w:rPr>
          <w:rFonts w:cstheme="minorHAnsi"/>
        </w:rPr>
        <w:t>link</w:t>
      </w:r>
      <w:r w:rsidR="0094709F">
        <w:rPr>
          <w:rFonts w:cstheme="minorHAnsi"/>
        </w:rPr>
        <w:t xml:space="preserve"> </w:t>
      </w:r>
      <w:r w:rsidR="001C591C">
        <w:rPr>
          <w:rFonts w:cstheme="minorHAnsi"/>
        </w:rPr>
        <w:t>a</w:t>
      </w:r>
      <w:r w:rsidR="00B1257C">
        <w:rPr>
          <w:rFonts w:cstheme="minorHAnsi"/>
        </w:rPr>
        <w:t>d</w:t>
      </w:r>
      <w:r w:rsidR="001C591C">
        <w:rPr>
          <w:rFonts w:cstheme="minorHAnsi"/>
        </w:rPr>
        <w:t xml:space="preserve"> altri produttori </w:t>
      </w:r>
      <w:r w:rsidR="00364DCF">
        <w:rPr>
          <w:rFonts w:cstheme="minorHAnsi"/>
        </w:rPr>
        <w:t>internazionali</w:t>
      </w:r>
      <w:r w:rsidR="001C591C">
        <w:rPr>
          <w:rFonts w:cstheme="minorHAnsi"/>
        </w:rPr>
        <w:t xml:space="preserve"> (n. 13). </w:t>
      </w:r>
      <w:r w:rsidR="001C591C" w:rsidRPr="001C591C">
        <w:rPr>
          <w:rFonts w:cstheme="minorHAnsi"/>
        </w:rPr>
        <w:t xml:space="preserve">Dei 712 documenti </w:t>
      </w:r>
      <w:r w:rsidR="00CA5D56">
        <w:rPr>
          <w:rFonts w:cstheme="minorHAnsi"/>
        </w:rPr>
        <w:t xml:space="preserve">complessivamente </w:t>
      </w:r>
      <w:r w:rsidR="001C591C" w:rsidRPr="001C591C">
        <w:rPr>
          <w:rFonts w:cstheme="minorHAnsi"/>
        </w:rPr>
        <w:t xml:space="preserve">censiti, </w:t>
      </w:r>
      <w:r w:rsidR="000867F0">
        <w:rPr>
          <w:rFonts w:cstheme="minorHAnsi"/>
        </w:rPr>
        <w:t xml:space="preserve">solo </w:t>
      </w:r>
      <w:r w:rsidR="001C591C" w:rsidRPr="001C591C">
        <w:rPr>
          <w:rFonts w:cstheme="minorHAnsi"/>
        </w:rPr>
        <w:t xml:space="preserve">359 (50,4%) sono stati identificati come </w:t>
      </w:r>
      <w:r w:rsidR="00EE26A9">
        <w:rPr>
          <w:rFonts w:cstheme="minorHAnsi"/>
        </w:rPr>
        <w:t>linee guida</w:t>
      </w:r>
      <w:r w:rsidR="001C591C">
        <w:rPr>
          <w:rFonts w:cstheme="minorHAnsi"/>
        </w:rPr>
        <w:t xml:space="preserve">: </w:t>
      </w:r>
      <w:r w:rsidR="00EB0371">
        <w:rPr>
          <w:rFonts w:cstheme="minorHAnsi"/>
        </w:rPr>
        <w:t xml:space="preserve">il resto </w:t>
      </w:r>
      <w:r w:rsidR="0065180B">
        <w:rPr>
          <w:rFonts w:cstheme="minorHAnsi"/>
        </w:rPr>
        <w:t xml:space="preserve">erano </w:t>
      </w:r>
      <w:r w:rsidR="001C591C">
        <w:rPr>
          <w:rFonts w:cstheme="minorHAnsi"/>
        </w:rPr>
        <w:t>file non accessibili (n.</w:t>
      </w:r>
      <w:r w:rsidR="00EE26A9">
        <w:rPr>
          <w:rFonts w:cstheme="minorHAnsi"/>
        </w:rPr>
        <w:t xml:space="preserve"> </w:t>
      </w:r>
      <w:r w:rsidR="001C591C">
        <w:rPr>
          <w:rFonts w:cstheme="minorHAnsi"/>
        </w:rPr>
        <w:t xml:space="preserve">9), altri documenti (n. 71) e linee guida di altri produttori </w:t>
      </w:r>
      <w:r w:rsidR="00364DCF">
        <w:rPr>
          <w:rFonts w:cstheme="minorHAnsi"/>
        </w:rPr>
        <w:t xml:space="preserve">internazionali </w:t>
      </w:r>
      <w:r w:rsidR="001C591C">
        <w:rPr>
          <w:rFonts w:cstheme="minorHAnsi"/>
        </w:rPr>
        <w:t>(n. 273).</w:t>
      </w:r>
      <w:r w:rsidR="000867F0">
        <w:rPr>
          <w:rFonts w:cstheme="minorHAnsi"/>
        </w:rPr>
        <w:t xml:space="preserve"> </w:t>
      </w:r>
      <w:r w:rsidR="00364DCF">
        <w:rPr>
          <w:rFonts w:cstheme="minorHAnsi"/>
        </w:rPr>
        <w:t>L</w:t>
      </w:r>
      <w:r w:rsidR="00EB0371">
        <w:rPr>
          <w:rFonts w:cstheme="minorHAnsi"/>
        </w:rPr>
        <w:t xml:space="preserve">a valutazione finale </w:t>
      </w:r>
      <w:r w:rsidR="00364DCF">
        <w:rPr>
          <w:rFonts w:cstheme="minorHAnsi"/>
        </w:rPr>
        <w:t>ha incluso</w:t>
      </w:r>
      <w:r w:rsidR="00EB0371">
        <w:rPr>
          <w:rFonts w:cstheme="minorHAnsi"/>
        </w:rPr>
        <w:t xml:space="preserve"> </w:t>
      </w:r>
      <w:r w:rsidR="004A62A6">
        <w:rPr>
          <w:rFonts w:cstheme="minorHAnsi"/>
        </w:rPr>
        <w:t xml:space="preserve">solo 75/359 (21%) linee guida </w:t>
      </w:r>
      <w:r w:rsidR="00631BE0">
        <w:rPr>
          <w:rFonts w:cstheme="minorHAnsi"/>
        </w:rPr>
        <w:t>pub</w:t>
      </w:r>
      <w:r w:rsidR="004A62A6">
        <w:rPr>
          <w:rFonts w:cstheme="minorHAnsi"/>
        </w:rPr>
        <w:t>blicate nel 2015 e nel 2016</w:t>
      </w:r>
      <w:r w:rsidR="00631BE0">
        <w:rPr>
          <w:rFonts w:cstheme="minorHAnsi"/>
        </w:rPr>
        <w:t xml:space="preserve">. </w:t>
      </w:r>
      <w:r w:rsidR="00B1257C">
        <w:rPr>
          <w:rFonts w:cstheme="minorHAnsi"/>
        </w:rPr>
        <w:t>L</w:t>
      </w:r>
      <w:r w:rsidR="00EE26A9">
        <w:rPr>
          <w:rFonts w:cstheme="minorHAnsi"/>
        </w:rPr>
        <w:t>a qualità metodologica</w:t>
      </w:r>
      <w:r w:rsidR="00427BC4">
        <w:rPr>
          <w:rFonts w:cstheme="minorHAnsi"/>
        </w:rPr>
        <w:t xml:space="preserve"> </w:t>
      </w:r>
      <w:r w:rsidR="0065180B">
        <w:rPr>
          <w:rFonts w:cstheme="minorHAnsi"/>
        </w:rPr>
        <w:t>valutata</w:t>
      </w:r>
      <w:r w:rsidR="00B1257C">
        <w:rPr>
          <w:rFonts w:cstheme="minorHAnsi"/>
        </w:rPr>
        <w:t xml:space="preserve"> </w:t>
      </w:r>
      <w:r w:rsidR="000867F0">
        <w:rPr>
          <w:rFonts w:cstheme="minorHAnsi"/>
        </w:rPr>
        <w:t>attraverso l’aderenza agli standard del</w:t>
      </w:r>
      <w:r w:rsidR="00B1257C">
        <w:rPr>
          <w:rFonts w:cstheme="minorHAnsi"/>
        </w:rPr>
        <w:t xml:space="preserve"> G-I-N </w:t>
      </w:r>
      <w:r w:rsidR="00631BE0">
        <w:rPr>
          <w:rFonts w:cstheme="minorHAnsi"/>
        </w:rPr>
        <w:t xml:space="preserve">è risultata complessivamente accettabile, </w:t>
      </w:r>
      <w:r w:rsidR="00B1257C">
        <w:rPr>
          <w:rFonts w:cstheme="minorHAnsi"/>
        </w:rPr>
        <w:t xml:space="preserve">ad eccezione della </w:t>
      </w:r>
      <w:r w:rsidR="00631BE0">
        <w:rPr>
          <w:rFonts w:cstheme="minorHAnsi"/>
        </w:rPr>
        <w:t>disclosure sui conflitti di interesse</w:t>
      </w:r>
      <w:r w:rsidR="004A6552">
        <w:rPr>
          <w:rFonts w:cstheme="minorHAnsi"/>
        </w:rPr>
        <w:t>,</w:t>
      </w:r>
      <w:r w:rsidR="00B1257C">
        <w:rPr>
          <w:rFonts w:cstheme="minorHAnsi"/>
        </w:rPr>
        <w:t xml:space="preserve"> </w:t>
      </w:r>
      <w:r w:rsidR="004A62A6">
        <w:rPr>
          <w:rFonts w:cstheme="minorHAnsi"/>
        </w:rPr>
        <w:t>riportata</w:t>
      </w:r>
      <w:r w:rsidR="00B1257C">
        <w:rPr>
          <w:rFonts w:cstheme="minorHAnsi"/>
        </w:rPr>
        <w:t xml:space="preserve"> solo nel 17% dei casi</w:t>
      </w:r>
      <w:r w:rsidR="00631BE0">
        <w:rPr>
          <w:rFonts w:cstheme="minorHAnsi"/>
        </w:rPr>
        <w:t xml:space="preserve">. </w:t>
      </w:r>
      <w:r w:rsidR="00003762">
        <w:rPr>
          <w:rFonts w:cstheme="minorHAnsi"/>
        </w:rPr>
        <w:t xml:space="preserve">Da rilevare </w:t>
      </w:r>
      <w:r w:rsidR="00B1257C">
        <w:rPr>
          <w:rFonts w:cstheme="minorHAnsi"/>
        </w:rPr>
        <w:t xml:space="preserve">che </w:t>
      </w:r>
      <w:r w:rsidR="00631BE0">
        <w:rPr>
          <w:rFonts w:cstheme="minorHAnsi"/>
        </w:rPr>
        <w:t>42</w:t>
      </w:r>
      <w:r w:rsidR="00003762">
        <w:rPr>
          <w:rFonts w:cstheme="minorHAnsi"/>
        </w:rPr>
        <w:t>/</w:t>
      </w:r>
      <w:r w:rsidR="00631BE0">
        <w:rPr>
          <w:rFonts w:cstheme="minorHAnsi"/>
        </w:rPr>
        <w:t xml:space="preserve">75 linee guida incluse nella valutazione finale sono state </w:t>
      </w:r>
      <w:r w:rsidR="00631BE0" w:rsidRPr="00631BE0">
        <w:rPr>
          <w:rFonts w:cstheme="minorHAnsi"/>
        </w:rPr>
        <w:t xml:space="preserve">prodotte da 2 </w:t>
      </w:r>
      <w:r w:rsidR="0032362A">
        <w:rPr>
          <w:rFonts w:cstheme="minorHAnsi"/>
        </w:rPr>
        <w:t xml:space="preserve">sole </w:t>
      </w:r>
      <w:r w:rsidR="00631BE0" w:rsidRPr="00631BE0">
        <w:rPr>
          <w:rFonts w:cstheme="minorHAnsi"/>
        </w:rPr>
        <w:t>società scientifiche</w:t>
      </w:r>
      <w:r w:rsidR="00364DCF">
        <w:rPr>
          <w:rFonts w:cstheme="minorHAnsi"/>
        </w:rPr>
        <w:t>:</w:t>
      </w:r>
      <w:r w:rsidR="00AE7D7D">
        <w:rPr>
          <w:rFonts w:cstheme="minorHAnsi"/>
        </w:rPr>
        <w:t xml:space="preserve"> </w:t>
      </w:r>
      <w:r>
        <w:rPr>
          <w:rFonts w:cstheme="minorHAnsi"/>
        </w:rPr>
        <w:t xml:space="preserve">33 </w:t>
      </w:r>
      <w:r w:rsidR="00364DCF">
        <w:rPr>
          <w:rFonts w:cstheme="minorHAnsi"/>
        </w:rPr>
        <w:t>dal</w:t>
      </w:r>
      <w:r>
        <w:rPr>
          <w:rFonts w:cstheme="minorHAnsi"/>
        </w:rPr>
        <w:t xml:space="preserve">l’Associazione Italiana di Oncologia Medica </w:t>
      </w:r>
      <w:r w:rsidR="00AE7D7D">
        <w:rPr>
          <w:rFonts w:cstheme="minorHAnsi"/>
        </w:rPr>
        <w:t xml:space="preserve">(AIOM) </w:t>
      </w:r>
      <w:r>
        <w:rPr>
          <w:rFonts w:cstheme="minorHAnsi"/>
        </w:rPr>
        <w:t>e 9</w:t>
      </w:r>
      <w:r w:rsidR="00AE7D7D">
        <w:rPr>
          <w:rFonts w:cstheme="minorHAnsi"/>
        </w:rPr>
        <w:t xml:space="preserve"> </w:t>
      </w:r>
      <w:r w:rsidR="00364DCF">
        <w:rPr>
          <w:rFonts w:cstheme="minorHAnsi"/>
        </w:rPr>
        <w:t>dal</w:t>
      </w:r>
      <w:r w:rsidR="00AE7D7D">
        <w:rPr>
          <w:rFonts w:cstheme="minorHAnsi"/>
        </w:rPr>
        <w:t xml:space="preserve">la </w:t>
      </w:r>
      <w:r w:rsidR="00AE7D7D" w:rsidRPr="00AE7D7D">
        <w:rPr>
          <w:rFonts w:cstheme="minorHAnsi"/>
        </w:rPr>
        <w:t>Società Italiana di Chirurgia Vascolare ed Endovascolare</w:t>
      </w:r>
      <w:r w:rsidR="00AE7D7D">
        <w:rPr>
          <w:rFonts w:cstheme="minorHAnsi"/>
        </w:rPr>
        <w:t xml:space="preserve"> (SICVE)</w:t>
      </w:r>
      <w:r w:rsidR="00CA5D56">
        <w:rPr>
          <w:rFonts w:cstheme="minorHAnsi"/>
        </w:rPr>
        <w:t>, società</w:t>
      </w:r>
      <w:r>
        <w:rPr>
          <w:rFonts w:cstheme="minorHAnsi"/>
        </w:rPr>
        <w:t xml:space="preserve"> </w:t>
      </w:r>
      <w:r w:rsidR="00631BE0" w:rsidRPr="00631BE0">
        <w:rPr>
          <w:rFonts w:cstheme="minorHAnsi"/>
        </w:rPr>
        <w:t>che dispon</w:t>
      </w:r>
      <w:r w:rsidR="00631BE0">
        <w:rPr>
          <w:rFonts w:cstheme="minorHAnsi"/>
        </w:rPr>
        <w:t xml:space="preserve">gono di un </w:t>
      </w:r>
      <w:r>
        <w:rPr>
          <w:rFonts w:cstheme="minorHAnsi"/>
        </w:rPr>
        <w:t xml:space="preserve">proprio </w:t>
      </w:r>
      <w:r w:rsidR="00631BE0">
        <w:rPr>
          <w:rFonts w:cstheme="minorHAnsi"/>
        </w:rPr>
        <w:t>manuale metodologico</w:t>
      </w:r>
      <w:r w:rsidR="00003762">
        <w:rPr>
          <w:rFonts w:cstheme="minorHAnsi"/>
        </w:rPr>
        <w:t xml:space="preserve"> a riprova del fatto </w:t>
      </w:r>
      <w:r w:rsidR="00B1257C">
        <w:rPr>
          <w:rFonts w:cstheme="minorHAnsi"/>
        </w:rPr>
        <w:t xml:space="preserve">che </w:t>
      </w:r>
      <w:r w:rsidR="00CA5D56">
        <w:rPr>
          <w:rFonts w:cstheme="minorHAnsi"/>
        </w:rPr>
        <w:t xml:space="preserve">a </w:t>
      </w:r>
      <w:r w:rsidR="00B1257C">
        <w:rPr>
          <w:rFonts w:cstheme="minorHAnsi"/>
        </w:rPr>
        <w:t xml:space="preserve">metodi </w:t>
      </w:r>
      <w:r w:rsidR="00364DCF">
        <w:rPr>
          <w:rFonts w:cstheme="minorHAnsi"/>
        </w:rPr>
        <w:t>rigorosi</w:t>
      </w:r>
      <w:r w:rsidR="00B1257C">
        <w:rPr>
          <w:rFonts w:cstheme="minorHAnsi"/>
        </w:rPr>
        <w:t xml:space="preserve"> </w:t>
      </w:r>
      <w:r w:rsidR="00CA5D56">
        <w:rPr>
          <w:rFonts w:cstheme="minorHAnsi"/>
        </w:rPr>
        <w:t xml:space="preserve">conseguono </w:t>
      </w:r>
      <w:r w:rsidR="00B1257C">
        <w:rPr>
          <w:rFonts w:cstheme="minorHAnsi"/>
        </w:rPr>
        <w:t>risultati eccellenti</w:t>
      </w:r>
      <w:r w:rsidR="00C82712" w:rsidRPr="00C82712">
        <w:t>.</w:t>
      </w:r>
    </w:p>
    <w:p w:rsidR="00931BE5" w:rsidRDefault="00837B95" w:rsidP="00837B95">
      <w:r w:rsidRPr="006D6829">
        <w:rPr>
          <w:rFonts w:cstheme="minorHAnsi"/>
        </w:rPr>
        <w:t>«</w:t>
      </w:r>
      <w:r w:rsidR="00C86678" w:rsidRPr="00C86678">
        <w:t>La legge sulla responsabilità professionale – ha puntualizzato il Presidente – ha affidato un ruolo cruciale alle linee guida</w:t>
      </w:r>
      <w:r w:rsidR="00F42211">
        <w:t>, ma dal</w:t>
      </w:r>
      <w:r w:rsidR="00F42211" w:rsidRPr="00C86678">
        <w:t xml:space="preserve">lo studio GIMBE </w:t>
      </w:r>
      <w:r w:rsidR="00F42211">
        <w:t>emerge un paradosso</w:t>
      </w:r>
      <w:r w:rsidR="00931BE5">
        <w:t xml:space="preserve"> che a breve termine ne condizionerà inevitabilmente l’applicazione</w:t>
      </w:r>
      <w:r w:rsidR="00F42211">
        <w:t>: le</w:t>
      </w:r>
      <w:r w:rsidR="00F42211" w:rsidRPr="00C86678">
        <w:t xml:space="preserve"> linee guida prodotte dalle società scientifiche italiane potenzialmente utilizzabili sono </w:t>
      </w:r>
      <w:r w:rsidR="004A62A6">
        <w:t xml:space="preserve">oggi </w:t>
      </w:r>
      <w:r w:rsidR="00F42211" w:rsidRPr="00C86678">
        <w:t>un numero esiguo e</w:t>
      </w:r>
      <w:r w:rsidR="00931BE5">
        <w:t xml:space="preserve"> si concentrano in pochissime</w:t>
      </w:r>
      <w:r w:rsidR="00F42211" w:rsidRPr="00C86678">
        <w:t xml:space="preserve"> aree clinico-assistenziali</w:t>
      </w:r>
      <w:r w:rsidR="00F42211" w:rsidRPr="00A50339">
        <w:t>».</w:t>
      </w:r>
      <w:r w:rsidR="00931BE5">
        <w:t xml:space="preserve"> </w:t>
      </w:r>
    </w:p>
    <w:p w:rsidR="00837B95" w:rsidRPr="00254528" w:rsidRDefault="00F42211" w:rsidP="00837B95">
      <w:r>
        <w:rPr>
          <w:rFonts w:cstheme="minorHAnsi"/>
        </w:rPr>
        <w:t xml:space="preserve">Da questo punto di vista è </w:t>
      </w:r>
      <w:r w:rsidR="00931BE5">
        <w:t>fondamentale</w:t>
      </w:r>
      <w:r>
        <w:t xml:space="preserve"> che la legge </w:t>
      </w:r>
      <w:r w:rsidRPr="0079705B">
        <w:t xml:space="preserve">abbia affidato la governance nazionale </w:t>
      </w:r>
      <w:r>
        <w:t>del</w:t>
      </w:r>
      <w:r w:rsidR="004A62A6">
        <w:t xml:space="preserve"> processo di produzione di </w:t>
      </w:r>
      <w:r>
        <w:t xml:space="preserve">linee guida </w:t>
      </w:r>
      <w:r w:rsidRPr="0079705B">
        <w:t xml:space="preserve">all’ISS, a cui spetta il compito di definire le priorità, evitare duplicazioni, favorire </w:t>
      </w:r>
      <w:r w:rsidRPr="0079705B">
        <w:lastRenderedPageBreak/>
        <w:t>la produzione di linee guida multiprofessionali-multidisciplinari, standardizzare i criteri di qualità metodologica e definire le modalità di gestione dei conflitti di interesse.</w:t>
      </w:r>
    </w:p>
    <w:p w:rsidR="000B442B" w:rsidRDefault="000B442B" w:rsidP="000B442B">
      <w:r w:rsidRPr="006D6829">
        <w:rPr>
          <w:rFonts w:cstheme="minorHAnsi"/>
        </w:rPr>
        <w:t>«</w:t>
      </w:r>
      <w:r w:rsidR="000903A9">
        <w:rPr>
          <w:rFonts w:cstheme="minorHAnsi"/>
        </w:rPr>
        <w:t>Anche s</w:t>
      </w:r>
      <w:r>
        <w:rPr>
          <w:rFonts w:cstheme="minorHAnsi"/>
        </w:rPr>
        <w:t xml:space="preserve">e </w:t>
      </w:r>
      <w:r w:rsidR="000903A9">
        <w:rPr>
          <w:rFonts w:cstheme="minorHAnsi"/>
        </w:rPr>
        <w:t>le recenti novità normative</w:t>
      </w:r>
      <w:r w:rsidR="00AC7267">
        <w:rPr>
          <w:rFonts w:cstheme="minorHAnsi"/>
        </w:rPr>
        <w:t xml:space="preserve"> e giurisprudenziali – </w:t>
      </w:r>
      <w:r w:rsidR="00AC7267">
        <w:t xml:space="preserve"> </w:t>
      </w:r>
      <w:r>
        <w:rPr>
          <w:rFonts w:cstheme="minorHAnsi"/>
        </w:rPr>
        <w:t xml:space="preserve">ha concluso Cartabellotta – </w:t>
      </w:r>
      <w:r>
        <w:t xml:space="preserve"> ha</w:t>
      </w:r>
      <w:r w:rsidR="000903A9">
        <w:t>nno</w:t>
      </w:r>
      <w:r>
        <w:t xml:space="preserve"> rivitalizzato l’interesse per le linee guida in Italia, </w:t>
      </w:r>
      <w:r w:rsidR="009873A4">
        <w:t xml:space="preserve">è indispensabile </w:t>
      </w:r>
      <w:r w:rsidRPr="000B442B">
        <w:t>evita</w:t>
      </w:r>
      <w:r>
        <w:t xml:space="preserve">re </w:t>
      </w:r>
      <w:r w:rsidRPr="000B442B">
        <w:t xml:space="preserve">un loro </w:t>
      </w:r>
      <w:r w:rsidR="000903A9">
        <w:t>impiego</w:t>
      </w:r>
      <w:r w:rsidR="000903A9" w:rsidRPr="004F319B">
        <w:t xml:space="preserve"> </w:t>
      </w:r>
      <w:r w:rsidRPr="000B442B">
        <w:t xml:space="preserve">rigido e strumentale esclusivamente a fini </w:t>
      </w:r>
      <w:r w:rsidR="00111EC8">
        <w:t>di tutela medico-legale</w:t>
      </w:r>
      <w:r>
        <w:t xml:space="preserve">, </w:t>
      </w:r>
      <w:r w:rsidR="00176C26">
        <w:t xml:space="preserve">ma piuttosto utilizzarle </w:t>
      </w:r>
      <w:r w:rsidR="00931BE5">
        <w:t xml:space="preserve">sia </w:t>
      </w:r>
      <w:r w:rsidR="00943F13">
        <w:t xml:space="preserve">come base scientifica per lo sviluppo dei percorsi assistenziali, </w:t>
      </w:r>
      <w:r w:rsidR="00931BE5">
        <w:t xml:space="preserve">sia </w:t>
      </w:r>
      <w:r w:rsidR="00943F13">
        <w:t xml:space="preserve">come </w:t>
      </w:r>
      <w:r w:rsidRPr="000B442B">
        <w:t xml:space="preserve">raccomandazioni </w:t>
      </w:r>
      <w:r w:rsidR="00CA5D56">
        <w:t xml:space="preserve">per supportare decisioni </w:t>
      </w:r>
      <w:r w:rsidR="00111EC8">
        <w:t xml:space="preserve">cliniche </w:t>
      </w:r>
      <w:r w:rsidR="00943F13">
        <w:t xml:space="preserve">da condividere </w:t>
      </w:r>
      <w:r w:rsidR="00111EC8">
        <w:t xml:space="preserve">sempre </w:t>
      </w:r>
      <w:r w:rsidR="00943F13">
        <w:t>con il paziente</w:t>
      </w:r>
      <w:r w:rsidRPr="00A50339">
        <w:t>».</w:t>
      </w:r>
    </w:p>
    <w:p w:rsidR="00CA626C" w:rsidRPr="00CA626C" w:rsidRDefault="00CA626C" w:rsidP="00BB21C1">
      <w:pPr>
        <w:tabs>
          <w:tab w:val="left" w:pos="8516"/>
        </w:tabs>
      </w:pPr>
      <w:r w:rsidRPr="00CA626C">
        <w:t xml:space="preserve">La </w:t>
      </w:r>
      <w:r w:rsidR="00E54201">
        <w:t xml:space="preserve">versione italiana </w:t>
      </w:r>
      <w:r w:rsidRPr="00CA626C">
        <w:t xml:space="preserve">dello studio GIMBE è disponibile a: </w:t>
      </w:r>
      <w:bookmarkStart w:id="0" w:name="_GoBack"/>
      <w:r w:rsidR="000E76D8">
        <w:fldChar w:fldCharType="begin"/>
      </w:r>
      <w:r w:rsidR="000E76D8">
        <w:instrText xml:space="preserve"> HYPERLINK "http://www.gimbe.org/studio-linee-guida" </w:instrText>
      </w:r>
      <w:r w:rsidR="000E76D8">
        <w:fldChar w:fldCharType="separate"/>
      </w:r>
      <w:r w:rsidR="000867F0" w:rsidRPr="008026D0">
        <w:rPr>
          <w:rStyle w:val="Collegamentoipertestuale"/>
        </w:rPr>
        <w:t>www.gimbe.org/studio-linee-guida</w:t>
      </w:r>
      <w:r w:rsidR="000E76D8">
        <w:rPr>
          <w:rStyle w:val="Collegamentoipertestuale"/>
        </w:rPr>
        <w:fldChar w:fldCharType="end"/>
      </w:r>
      <w:r w:rsidR="000867F0">
        <w:t xml:space="preserve"> </w:t>
      </w:r>
      <w:r w:rsidR="00BB21C1">
        <w:tab/>
      </w:r>
      <w:bookmarkEnd w:id="0"/>
    </w:p>
    <w:p w:rsidR="00111EC8" w:rsidRDefault="00111EC8" w:rsidP="00E3755B">
      <w:pPr>
        <w:spacing w:after="0"/>
        <w:rPr>
          <w:rFonts w:ascii="Calibri" w:eastAsia="Calibri" w:hAnsi="Calibri" w:cs="Times New Roman"/>
          <w:b/>
          <w:bCs/>
        </w:rPr>
      </w:pP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0927C7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D8" w:rsidRDefault="000E76D8" w:rsidP="00F9179C">
      <w:pPr>
        <w:spacing w:after="0" w:line="240" w:lineRule="auto"/>
      </w:pPr>
      <w:r>
        <w:separator/>
      </w:r>
    </w:p>
  </w:endnote>
  <w:endnote w:type="continuationSeparator" w:id="0">
    <w:p w:rsidR="000E76D8" w:rsidRDefault="000E76D8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D8" w:rsidRDefault="000E76D8" w:rsidP="00F9179C">
      <w:pPr>
        <w:spacing w:after="0" w:line="240" w:lineRule="auto"/>
      </w:pPr>
      <w:r>
        <w:separator/>
      </w:r>
    </w:p>
  </w:footnote>
  <w:footnote w:type="continuationSeparator" w:id="0">
    <w:p w:rsidR="000E76D8" w:rsidRDefault="000E76D8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F0F"/>
    <w:rsid w:val="00002C1B"/>
    <w:rsid w:val="00003762"/>
    <w:rsid w:val="00003F78"/>
    <w:rsid w:val="00005B25"/>
    <w:rsid w:val="00006555"/>
    <w:rsid w:val="00010498"/>
    <w:rsid w:val="0001384A"/>
    <w:rsid w:val="00013DFA"/>
    <w:rsid w:val="00016482"/>
    <w:rsid w:val="00017968"/>
    <w:rsid w:val="00017FB4"/>
    <w:rsid w:val="00023D8A"/>
    <w:rsid w:val="00025A25"/>
    <w:rsid w:val="000347D1"/>
    <w:rsid w:val="000351B7"/>
    <w:rsid w:val="00035404"/>
    <w:rsid w:val="00043ED4"/>
    <w:rsid w:val="0004410A"/>
    <w:rsid w:val="0004630A"/>
    <w:rsid w:val="00051F7A"/>
    <w:rsid w:val="0005402C"/>
    <w:rsid w:val="00055AE9"/>
    <w:rsid w:val="00055D27"/>
    <w:rsid w:val="00056D5E"/>
    <w:rsid w:val="000602AA"/>
    <w:rsid w:val="0006440E"/>
    <w:rsid w:val="000657A8"/>
    <w:rsid w:val="00066B64"/>
    <w:rsid w:val="00067B8F"/>
    <w:rsid w:val="000707B3"/>
    <w:rsid w:val="000715A9"/>
    <w:rsid w:val="00073870"/>
    <w:rsid w:val="00074788"/>
    <w:rsid w:val="000867F0"/>
    <w:rsid w:val="000903A9"/>
    <w:rsid w:val="00090A39"/>
    <w:rsid w:val="000927C7"/>
    <w:rsid w:val="00092D08"/>
    <w:rsid w:val="00093F73"/>
    <w:rsid w:val="000A0FC3"/>
    <w:rsid w:val="000A170D"/>
    <w:rsid w:val="000A1978"/>
    <w:rsid w:val="000A2084"/>
    <w:rsid w:val="000A3087"/>
    <w:rsid w:val="000A62A9"/>
    <w:rsid w:val="000A7B66"/>
    <w:rsid w:val="000B07B0"/>
    <w:rsid w:val="000B442B"/>
    <w:rsid w:val="000B4DE8"/>
    <w:rsid w:val="000C544C"/>
    <w:rsid w:val="000C6130"/>
    <w:rsid w:val="000D02E4"/>
    <w:rsid w:val="000D1F7A"/>
    <w:rsid w:val="000D23C3"/>
    <w:rsid w:val="000D44D4"/>
    <w:rsid w:val="000D7252"/>
    <w:rsid w:val="000E023F"/>
    <w:rsid w:val="000E2E4F"/>
    <w:rsid w:val="000E3BEC"/>
    <w:rsid w:val="000E4CA9"/>
    <w:rsid w:val="000E76D8"/>
    <w:rsid w:val="000E7CC2"/>
    <w:rsid w:val="000F0BBD"/>
    <w:rsid w:val="000F10F8"/>
    <w:rsid w:val="000F27FD"/>
    <w:rsid w:val="000F3229"/>
    <w:rsid w:val="000F36BB"/>
    <w:rsid w:val="000F39EF"/>
    <w:rsid w:val="000F5C0F"/>
    <w:rsid w:val="0010059E"/>
    <w:rsid w:val="00106462"/>
    <w:rsid w:val="00107096"/>
    <w:rsid w:val="00111CC5"/>
    <w:rsid w:val="00111EC8"/>
    <w:rsid w:val="0011205F"/>
    <w:rsid w:val="001139A6"/>
    <w:rsid w:val="00113D4A"/>
    <w:rsid w:val="001167D9"/>
    <w:rsid w:val="00125C6A"/>
    <w:rsid w:val="0013083D"/>
    <w:rsid w:val="001317CF"/>
    <w:rsid w:val="00134C8C"/>
    <w:rsid w:val="00136A68"/>
    <w:rsid w:val="00143689"/>
    <w:rsid w:val="00144F94"/>
    <w:rsid w:val="001458FE"/>
    <w:rsid w:val="001463FF"/>
    <w:rsid w:val="001471AF"/>
    <w:rsid w:val="001507C2"/>
    <w:rsid w:val="0015229D"/>
    <w:rsid w:val="00156B47"/>
    <w:rsid w:val="0016045C"/>
    <w:rsid w:val="00162FBC"/>
    <w:rsid w:val="00163BFB"/>
    <w:rsid w:val="001654A5"/>
    <w:rsid w:val="001706D0"/>
    <w:rsid w:val="00170760"/>
    <w:rsid w:val="00170B46"/>
    <w:rsid w:val="00173764"/>
    <w:rsid w:val="0017405D"/>
    <w:rsid w:val="001748BA"/>
    <w:rsid w:val="001750C1"/>
    <w:rsid w:val="00176C26"/>
    <w:rsid w:val="00192DAD"/>
    <w:rsid w:val="00193F19"/>
    <w:rsid w:val="00196F7C"/>
    <w:rsid w:val="001A3E0D"/>
    <w:rsid w:val="001A776D"/>
    <w:rsid w:val="001A7A7F"/>
    <w:rsid w:val="001B2B44"/>
    <w:rsid w:val="001C51E2"/>
    <w:rsid w:val="001C591C"/>
    <w:rsid w:val="001D0E41"/>
    <w:rsid w:val="001D153D"/>
    <w:rsid w:val="001D4CE8"/>
    <w:rsid w:val="001E2C6F"/>
    <w:rsid w:val="001E2ED0"/>
    <w:rsid w:val="001E6902"/>
    <w:rsid w:val="001F122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4662"/>
    <w:rsid w:val="002165B9"/>
    <w:rsid w:val="00223F01"/>
    <w:rsid w:val="002318A9"/>
    <w:rsid w:val="002332A3"/>
    <w:rsid w:val="00233A32"/>
    <w:rsid w:val="00233C17"/>
    <w:rsid w:val="00233EF5"/>
    <w:rsid w:val="002349C3"/>
    <w:rsid w:val="0023771D"/>
    <w:rsid w:val="00237EA8"/>
    <w:rsid w:val="00242077"/>
    <w:rsid w:val="00243803"/>
    <w:rsid w:val="00245ED9"/>
    <w:rsid w:val="0025100A"/>
    <w:rsid w:val="00254528"/>
    <w:rsid w:val="002551A1"/>
    <w:rsid w:val="00260B57"/>
    <w:rsid w:val="0026425C"/>
    <w:rsid w:val="00266561"/>
    <w:rsid w:val="00266E1A"/>
    <w:rsid w:val="00267CD0"/>
    <w:rsid w:val="002723FC"/>
    <w:rsid w:val="0027468B"/>
    <w:rsid w:val="00282655"/>
    <w:rsid w:val="00282DAE"/>
    <w:rsid w:val="0028551B"/>
    <w:rsid w:val="00287105"/>
    <w:rsid w:val="00291602"/>
    <w:rsid w:val="0029392F"/>
    <w:rsid w:val="002943CF"/>
    <w:rsid w:val="00297583"/>
    <w:rsid w:val="00297964"/>
    <w:rsid w:val="002A2034"/>
    <w:rsid w:val="002A29FA"/>
    <w:rsid w:val="002A3232"/>
    <w:rsid w:val="002A69A4"/>
    <w:rsid w:val="002B12E6"/>
    <w:rsid w:val="002B1329"/>
    <w:rsid w:val="002B579A"/>
    <w:rsid w:val="002B67C5"/>
    <w:rsid w:val="002B7295"/>
    <w:rsid w:val="002C0B56"/>
    <w:rsid w:val="002C0F1B"/>
    <w:rsid w:val="002C3A9C"/>
    <w:rsid w:val="002C5187"/>
    <w:rsid w:val="002C5517"/>
    <w:rsid w:val="002D1A9D"/>
    <w:rsid w:val="002D1F39"/>
    <w:rsid w:val="002D2C39"/>
    <w:rsid w:val="002D61E1"/>
    <w:rsid w:val="002D7409"/>
    <w:rsid w:val="002E29A6"/>
    <w:rsid w:val="002E2D66"/>
    <w:rsid w:val="002E33A2"/>
    <w:rsid w:val="002E5382"/>
    <w:rsid w:val="002E5E3C"/>
    <w:rsid w:val="002F2E6A"/>
    <w:rsid w:val="002F323D"/>
    <w:rsid w:val="002F605D"/>
    <w:rsid w:val="002F67C1"/>
    <w:rsid w:val="002F6B4D"/>
    <w:rsid w:val="003009A4"/>
    <w:rsid w:val="00300EF7"/>
    <w:rsid w:val="00302197"/>
    <w:rsid w:val="00305113"/>
    <w:rsid w:val="003061BB"/>
    <w:rsid w:val="00307F51"/>
    <w:rsid w:val="00310654"/>
    <w:rsid w:val="00313AD1"/>
    <w:rsid w:val="0031517B"/>
    <w:rsid w:val="00315734"/>
    <w:rsid w:val="00315EE2"/>
    <w:rsid w:val="0031648A"/>
    <w:rsid w:val="0031755E"/>
    <w:rsid w:val="00321C3D"/>
    <w:rsid w:val="00322EE1"/>
    <w:rsid w:val="0032362A"/>
    <w:rsid w:val="00323A55"/>
    <w:rsid w:val="00325E98"/>
    <w:rsid w:val="003268D1"/>
    <w:rsid w:val="00327AF0"/>
    <w:rsid w:val="00331B49"/>
    <w:rsid w:val="00331F29"/>
    <w:rsid w:val="003341AD"/>
    <w:rsid w:val="0033460B"/>
    <w:rsid w:val="003370D1"/>
    <w:rsid w:val="0033752D"/>
    <w:rsid w:val="0034291E"/>
    <w:rsid w:val="00347675"/>
    <w:rsid w:val="00347BD4"/>
    <w:rsid w:val="00353E36"/>
    <w:rsid w:val="003554E0"/>
    <w:rsid w:val="00355DBF"/>
    <w:rsid w:val="003576FF"/>
    <w:rsid w:val="00357F80"/>
    <w:rsid w:val="00363764"/>
    <w:rsid w:val="00364DCF"/>
    <w:rsid w:val="003714B0"/>
    <w:rsid w:val="00373435"/>
    <w:rsid w:val="00376974"/>
    <w:rsid w:val="00380A73"/>
    <w:rsid w:val="00381EDF"/>
    <w:rsid w:val="00382F29"/>
    <w:rsid w:val="00384AF1"/>
    <w:rsid w:val="00385EE6"/>
    <w:rsid w:val="00390EF1"/>
    <w:rsid w:val="003933A7"/>
    <w:rsid w:val="00393B9D"/>
    <w:rsid w:val="003955A0"/>
    <w:rsid w:val="00396618"/>
    <w:rsid w:val="0039787F"/>
    <w:rsid w:val="003A13B4"/>
    <w:rsid w:val="003B0278"/>
    <w:rsid w:val="003B1F96"/>
    <w:rsid w:val="003B4A8D"/>
    <w:rsid w:val="003B5D7A"/>
    <w:rsid w:val="003C276B"/>
    <w:rsid w:val="003C48B6"/>
    <w:rsid w:val="003D2F57"/>
    <w:rsid w:val="003D4318"/>
    <w:rsid w:val="003D66C8"/>
    <w:rsid w:val="003D7065"/>
    <w:rsid w:val="003E0375"/>
    <w:rsid w:val="003E1F24"/>
    <w:rsid w:val="003E4422"/>
    <w:rsid w:val="003E4FF7"/>
    <w:rsid w:val="003F1AAC"/>
    <w:rsid w:val="003F1EF8"/>
    <w:rsid w:val="003F2E93"/>
    <w:rsid w:val="003F35EF"/>
    <w:rsid w:val="003F3B35"/>
    <w:rsid w:val="003F4157"/>
    <w:rsid w:val="003F470F"/>
    <w:rsid w:val="003F6638"/>
    <w:rsid w:val="00403B4A"/>
    <w:rsid w:val="00404520"/>
    <w:rsid w:val="004052B2"/>
    <w:rsid w:val="00405C0C"/>
    <w:rsid w:val="00410A12"/>
    <w:rsid w:val="00412253"/>
    <w:rsid w:val="00415FC6"/>
    <w:rsid w:val="00427BC4"/>
    <w:rsid w:val="00430270"/>
    <w:rsid w:val="0043572C"/>
    <w:rsid w:val="0043778C"/>
    <w:rsid w:val="0044012A"/>
    <w:rsid w:val="00441D52"/>
    <w:rsid w:val="00442312"/>
    <w:rsid w:val="004432F6"/>
    <w:rsid w:val="0044687F"/>
    <w:rsid w:val="00446F85"/>
    <w:rsid w:val="00447B1A"/>
    <w:rsid w:val="00452891"/>
    <w:rsid w:val="00452900"/>
    <w:rsid w:val="00456AC9"/>
    <w:rsid w:val="0046149A"/>
    <w:rsid w:val="00461BFF"/>
    <w:rsid w:val="00465039"/>
    <w:rsid w:val="0046775E"/>
    <w:rsid w:val="00470D92"/>
    <w:rsid w:val="0047586E"/>
    <w:rsid w:val="00480E9D"/>
    <w:rsid w:val="0048225B"/>
    <w:rsid w:val="004900AE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A62A6"/>
    <w:rsid w:val="004A6552"/>
    <w:rsid w:val="004B4684"/>
    <w:rsid w:val="004B5B72"/>
    <w:rsid w:val="004C0634"/>
    <w:rsid w:val="004C24CF"/>
    <w:rsid w:val="004D0248"/>
    <w:rsid w:val="004D3A0B"/>
    <w:rsid w:val="004D469E"/>
    <w:rsid w:val="004D4B67"/>
    <w:rsid w:val="004E1BBE"/>
    <w:rsid w:val="004E4BBD"/>
    <w:rsid w:val="004E5018"/>
    <w:rsid w:val="004E5EFE"/>
    <w:rsid w:val="004F064A"/>
    <w:rsid w:val="004F0FD3"/>
    <w:rsid w:val="004F1121"/>
    <w:rsid w:val="004F319B"/>
    <w:rsid w:val="004F3D78"/>
    <w:rsid w:val="004F3FEB"/>
    <w:rsid w:val="0050147C"/>
    <w:rsid w:val="005014CD"/>
    <w:rsid w:val="00501793"/>
    <w:rsid w:val="00505BFD"/>
    <w:rsid w:val="005109C0"/>
    <w:rsid w:val="00510AA1"/>
    <w:rsid w:val="00511E6F"/>
    <w:rsid w:val="00512879"/>
    <w:rsid w:val="005204CB"/>
    <w:rsid w:val="005209CD"/>
    <w:rsid w:val="00524F37"/>
    <w:rsid w:val="00525AEA"/>
    <w:rsid w:val="00525FA8"/>
    <w:rsid w:val="005272D8"/>
    <w:rsid w:val="00531EA2"/>
    <w:rsid w:val="00532D90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0FF6"/>
    <w:rsid w:val="00572DF6"/>
    <w:rsid w:val="00573AB6"/>
    <w:rsid w:val="00573E7E"/>
    <w:rsid w:val="00574278"/>
    <w:rsid w:val="00577D77"/>
    <w:rsid w:val="00580725"/>
    <w:rsid w:val="00586FDE"/>
    <w:rsid w:val="00590E5A"/>
    <w:rsid w:val="005940D1"/>
    <w:rsid w:val="00594E34"/>
    <w:rsid w:val="005A03A1"/>
    <w:rsid w:val="005A1309"/>
    <w:rsid w:val="005A1434"/>
    <w:rsid w:val="005A2BB7"/>
    <w:rsid w:val="005A3A8D"/>
    <w:rsid w:val="005A4ADA"/>
    <w:rsid w:val="005A728A"/>
    <w:rsid w:val="005B3A18"/>
    <w:rsid w:val="005B4F61"/>
    <w:rsid w:val="005B57EF"/>
    <w:rsid w:val="005C7707"/>
    <w:rsid w:val="005D133C"/>
    <w:rsid w:val="005D33D4"/>
    <w:rsid w:val="005D5CF2"/>
    <w:rsid w:val="005D7FCA"/>
    <w:rsid w:val="005E0543"/>
    <w:rsid w:val="005E0616"/>
    <w:rsid w:val="005E1232"/>
    <w:rsid w:val="005E40C9"/>
    <w:rsid w:val="005E485F"/>
    <w:rsid w:val="006000FE"/>
    <w:rsid w:val="006002AA"/>
    <w:rsid w:val="006050CB"/>
    <w:rsid w:val="00606BF5"/>
    <w:rsid w:val="00611C67"/>
    <w:rsid w:val="00614076"/>
    <w:rsid w:val="00614E5A"/>
    <w:rsid w:val="0062275E"/>
    <w:rsid w:val="0062554E"/>
    <w:rsid w:val="006267A9"/>
    <w:rsid w:val="00630230"/>
    <w:rsid w:val="00631233"/>
    <w:rsid w:val="0063197E"/>
    <w:rsid w:val="00631BE0"/>
    <w:rsid w:val="00635B31"/>
    <w:rsid w:val="00640B8B"/>
    <w:rsid w:val="00640F9A"/>
    <w:rsid w:val="00643AB4"/>
    <w:rsid w:val="00643E28"/>
    <w:rsid w:val="00645153"/>
    <w:rsid w:val="00646223"/>
    <w:rsid w:val="00650304"/>
    <w:rsid w:val="0065180B"/>
    <w:rsid w:val="006535F8"/>
    <w:rsid w:val="0065715D"/>
    <w:rsid w:val="00660F61"/>
    <w:rsid w:val="00662095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A04"/>
    <w:rsid w:val="00680B51"/>
    <w:rsid w:val="00681241"/>
    <w:rsid w:val="006821E3"/>
    <w:rsid w:val="00687758"/>
    <w:rsid w:val="00694C51"/>
    <w:rsid w:val="00695599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1D"/>
    <w:rsid w:val="006B2270"/>
    <w:rsid w:val="006B5E7A"/>
    <w:rsid w:val="006B6956"/>
    <w:rsid w:val="006C09E3"/>
    <w:rsid w:val="006C41FF"/>
    <w:rsid w:val="006C4E62"/>
    <w:rsid w:val="006C5880"/>
    <w:rsid w:val="006D502F"/>
    <w:rsid w:val="006D5067"/>
    <w:rsid w:val="006D6829"/>
    <w:rsid w:val="006E1EA3"/>
    <w:rsid w:val="006E27FD"/>
    <w:rsid w:val="006E4DAD"/>
    <w:rsid w:val="006E6CC2"/>
    <w:rsid w:val="006E7399"/>
    <w:rsid w:val="006F01B9"/>
    <w:rsid w:val="006F5C05"/>
    <w:rsid w:val="006F6ADA"/>
    <w:rsid w:val="006F707F"/>
    <w:rsid w:val="007004B5"/>
    <w:rsid w:val="0070382E"/>
    <w:rsid w:val="0070621C"/>
    <w:rsid w:val="00706355"/>
    <w:rsid w:val="0071123A"/>
    <w:rsid w:val="00711E25"/>
    <w:rsid w:val="0071439B"/>
    <w:rsid w:val="00717BAE"/>
    <w:rsid w:val="00720166"/>
    <w:rsid w:val="007209C9"/>
    <w:rsid w:val="0072122E"/>
    <w:rsid w:val="00723B85"/>
    <w:rsid w:val="007257B8"/>
    <w:rsid w:val="00726692"/>
    <w:rsid w:val="00727A83"/>
    <w:rsid w:val="0073174A"/>
    <w:rsid w:val="007333BE"/>
    <w:rsid w:val="007335A8"/>
    <w:rsid w:val="00733BEC"/>
    <w:rsid w:val="007369CE"/>
    <w:rsid w:val="00737013"/>
    <w:rsid w:val="0073764E"/>
    <w:rsid w:val="00744B7F"/>
    <w:rsid w:val="007453D1"/>
    <w:rsid w:val="007461C5"/>
    <w:rsid w:val="0075099D"/>
    <w:rsid w:val="00754EA8"/>
    <w:rsid w:val="00756B84"/>
    <w:rsid w:val="00760136"/>
    <w:rsid w:val="00760496"/>
    <w:rsid w:val="00763FB0"/>
    <w:rsid w:val="007665B2"/>
    <w:rsid w:val="007673BA"/>
    <w:rsid w:val="00767AC3"/>
    <w:rsid w:val="00770D2D"/>
    <w:rsid w:val="00772C0B"/>
    <w:rsid w:val="007738D0"/>
    <w:rsid w:val="00773EC0"/>
    <w:rsid w:val="00774E33"/>
    <w:rsid w:val="0077567A"/>
    <w:rsid w:val="00780533"/>
    <w:rsid w:val="00780B4A"/>
    <w:rsid w:val="00783F79"/>
    <w:rsid w:val="0078737D"/>
    <w:rsid w:val="00790464"/>
    <w:rsid w:val="00791F5B"/>
    <w:rsid w:val="007939B6"/>
    <w:rsid w:val="0079592E"/>
    <w:rsid w:val="007964C7"/>
    <w:rsid w:val="0079705B"/>
    <w:rsid w:val="007A19E0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7930"/>
    <w:rsid w:val="007E2EBD"/>
    <w:rsid w:val="007E728E"/>
    <w:rsid w:val="007E784C"/>
    <w:rsid w:val="007F103F"/>
    <w:rsid w:val="007F130A"/>
    <w:rsid w:val="007F38BE"/>
    <w:rsid w:val="007F3D4F"/>
    <w:rsid w:val="007F46C8"/>
    <w:rsid w:val="00802069"/>
    <w:rsid w:val="008025DC"/>
    <w:rsid w:val="00803C62"/>
    <w:rsid w:val="008060AB"/>
    <w:rsid w:val="00806EC8"/>
    <w:rsid w:val="00814CE9"/>
    <w:rsid w:val="00815D73"/>
    <w:rsid w:val="00821BCB"/>
    <w:rsid w:val="00825BCB"/>
    <w:rsid w:val="008270A6"/>
    <w:rsid w:val="008317E3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37B95"/>
    <w:rsid w:val="008409F8"/>
    <w:rsid w:val="00843315"/>
    <w:rsid w:val="00844028"/>
    <w:rsid w:val="0084493B"/>
    <w:rsid w:val="00845D51"/>
    <w:rsid w:val="008513F9"/>
    <w:rsid w:val="008521CA"/>
    <w:rsid w:val="00855A59"/>
    <w:rsid w:val="008566B3"/>
    <w:rsid w:val="00856765"/>
    <w:rsid w:val="00860B12"/>
    <w:rsid w:val="008775A4"/>
    <w:rsid w:val="00881122"/>
    <w:rsid w:val="00881AF4"/>
    <w:rsid w:val="008821F1"/>
    <w:rsid w:val="008834FE"/>
    <w:rsid w:val="00883BC1"/>
    <w:rsid w:val="00884AE7"/>
    <w:rsid w:val="008956D1"/>
    <w:rsid w:val="00895AE7"/>
    <w:rsid w:val="008976A1"/>
    <w:rsid w:val="008A1766"/>
    <w:rsid w:val="008B2BA7"/>
    <w:rsid w:val="008B2C35"/>
    <w:rsid w:val="008C0A82"/>
    <w:rsid w:val="008C1226"/>
    <w:rsid w:val="008D2BDD"/>
    <w:rsid w:val="008D33F8"/>
    <w:rsid w:val="008D4BC6"/>
    <w:rsid w:val="008E4A60"/>
    <w:rsid w:val="008E4AD4"/>
    <w:rsid w:val="008F2550"/>
    <w:rsid w:val="008F2920"/>
    <w:rsid w:val="008F2E54"/>
    <w:rsid w:val="008F6975"/>
    <w:rsid w:val="008F72C4"/>
    <w:rsid w:val="00900A5F"/>
    <w:rsid w:val="00900F3A"/>
    <w:rsid w:val="00902865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1BE5"/>
    <w:rsid w:val="009348C2"/>
    <w:rsid w:val="009353AC"/>
    <w:rsid w:val="009360C0"/>
    <w:rsid w:val="0093653B"/>
    <w:rsid w:val="00937550"/>
    <w:rsid w:val="009401E4"/>
    <w:rsid w:val="00942B17"/>
    <w:rsid w:val="00943F13"/>
    <w:rsid w:val="0094441B"/>
    <w:rsid w:val="00944806"/>
    <w:rsid w:val="00947084"/>
    <w:rsid w:val="0094709F"/>
    <w:rsid w:val="00957D24"/>
    <w:rsid w:val="009648D9"/>
    <w:rsid w:val="00965964"/>
    <w:rsid w:val="00967EF1"/>
    <w:rsid w:val="009722DB"/>
    <w:rsid w:val="00973B94"/>
    <w:rsid w:val="009742B1"/>
    <w:rsid w:val="009761C3"/>
    <w:rsid w:val="00976F80"/>
    <w:rsid w:val="009805F2"/>
    <w:rsid w:val="00985850"/>
    <w:rsid w:val="009873A4"/>
    <w:rsid w:val="00987C74"/>
    <w:rsid w:val="00996FA7"/>
    <w:rsid w:val="009A2DA3"/>
    <w:rsid w:val="009A6C03"/>
    <w:rsid w:val="009A6F80"/>
    <w:rsid w:val="009A7F2E"/>
    <w:rsid w:val="009B0C1D"/>
    <w:rsid w:val="009B5ACC"/>
    <w:rsid w:val="009C2C3C"/>
    <w:rsid w:val="009C6361"/>
    <w:rsid w:val="009C7037"/>
    <w:rsid w:val="009C7943"/>
    <w:rsid w:val="009D1A5C"/>
    <w:rsid w:val="009D6E1C"/>
    <w:rsid w:val="009D7574"/>
    <w:rsid w:val="009E3EAC"/>
    <w:rsid w:val="009E4342"/>
    <w:rsid w:val="009F0432"/>
    <w:rsid w:val="009F2CAA"/>
    <w:rsid w:val="009F691A"/>
    <w:rsid w:val="00A04E54"/>
    <w:rsid w:val="00A061EB"/>
    <w:rsid w:val="00A12E53"/>
    <w:rsid w:val="00A13DFC"/>
    <w:rsid w:val="00A14035"/>
    <w:rsid w:val="00A23E03"/>
    <w:rsid w:val="00A25C9B"/>
    <w:rsid w:val="00A30B54"/>
    <w:rsid w:val="00A32CD8"/>
    <w:rsid w:val="00A36649"/>
    <w:rsid w:val="00A36D32"/>
    <w:rsid w:val="00A401BC"/>
    <w:rsid w:val="00A405F9"/>
    <w:rsid w:val="00A40F25"/>
    <w:rsid w:val="00A44F7D"/>
    <w:rsid w:val="00A50339"/>
    <w:rsid w:val="00A63606"/>
    <w:rsid w:val="00A64544"/>
    <w:rsid w:val="00A650B3"/>
    <w:rsid w:val="00A65B9D"/>
    <w:rsid w:val="00A66317"/>
    <w:rsid w:val="00A66E9E"/>
    <w:rsid w:val="00A710F1"/>
    <w:rsid w:val="00A7781C"/>
    <w:rsid w:val="00A86DA7"/>
    <w:rsid w:val="00A91E49"/>
    <w:rsid w:val="00A93802"/>
    <w:rsid w:val="00AA2A57"/>
    <w:rsid w:val="00AA5738"/>
    <w:rsid w:val="00AA5992"/>
    <w:rsid w:val="00AB0FBF"/>
    <w:rsid w:val="00AB2DAF"/>
    <w:rsid w:val="00AB5A9E"/>
    <w:rsid w:val="00AC18D7"/>
    <w:rsid w:val="00AC2B50"/>
    <w:rsid w:val="00AC2E6A"/>
    <w:rsid w:val="00AC3716"/>
    <w:rsid w:val="00AC46D0"/>
    <w:rsid w:val="00AC7267"/>
    <w:rsid w:val="00AD05A6"/>
    <w:rsid w:val="00AD1DAF"/>
    <w:rsid w:val="00AE001A"/>
    <w:rsid w:val="00AE0F77"/>
    <w:rsid w:val="00AE23F0"/>
    <w:rsid w:val="00AE4822"/>
    <w:rsid w:val="00AE52B8"/>
    <w:rsid w:val="00AE7BCB"/>
    <w:rsid w:val="00AE7C72"/>
    <w:rsid w:val="00AE7D7D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1257C"/>
    <w:rsid w:val="00B149A9"/>
    <w:rsid w:val="00B17FF8"/>
    <w:rsid w:val="00B23E47"/>
    <w:rsid w:val="00B24831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2D1"/>
    <w:rsid w:val="00B516F4"/>
    <w:rsid w:val="00B52302"/>
    <w:rsid w:val="00B53695"/>
    <w:rsid w:val="00B568D2"/>
    <w:rsid w:val="00B6021A"/>
    <w:rsid w:val="00B61039"/>
    <w:rsid w:val="00B6394F"/>
    <w:rsid w:val="00B63F07"/>
    <w:rsid w:val="00B65FD9"/>
    <w:rsid w:val="00B67FDC"/>
    <w:rsid w:val="00B708CF"/>
    <w:rsid w:val="00B71781"/>
    <w:rsid w:val="00B7222E"/>
    <w:rsid w:val="00B7336C"/>
    <w:rsid w:val="00B73CE2"/>
    <w:rsid w:val="00B77794"/>
    <w:rsid w:val="00B80677"/>
    <w:rsid w:val="00B82437"/>
    <w:rsid w:val="00B829A8"/>
    <w:rsid w:val="00B829B3"/>
    <w:rsid w:val="00B860F7"/>
    <w:rsid w:val="00B95065"/>
    <w:rsid w:val="00B95CD4"/>
    <w:rsid w:val="00B96E93"/>
    <w:rsid w:val="00B971AE"/>
    <w:rsid w:val="00B97AE8"/>
    <w:rsid w:val="00BA4AB5"/>
    <w:rsid w:val="00BB01C4"/>
    <w:rsid w:val="00BB1DDF"/>
    <w:rsid w:val="00BB21C1"/>
    <w:rsid w:val="00BB3B10"/>
    <w:rsid w:val="00BB4665"/>
    <w:rsid w:val="00BB4A4E"/>
    <w:rsid w:val="00BC1CC8"/>
    <w:rsid w:val="00BC2D7C"/>
    <w:rsid w:val="00BC53AC"/>
    <w:rsid w:val="00BD3529"/>
    <w:rsid w:val="00BE0FE1"/>
    <w:rsid w:val="00BE4EA8"/>
    <w:rsid w:val="00BE56ED"/>
    <w:rsid w:val="00BE592A"/>
    <w:rsid w:val="00BF158F"/>
    <w:rsid w:val="00BF4783"/>
    <w:rsid w:val="00BF5106"/>
    <w:rsid w:val="00BF5D19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43BD"/>
    <w:rsid w:val="00C3561A"/>
    <w:rsid w:val="00C36730"/>
    <w:rsid w:val="00C44FAD"/>
    <w:rsid w:val="00C46EC8"/>
    <w:rsid w:val="00C52FF7"/>
    <w:rsid w:val="00C546FF"/>
    <w:rsid w:val="00C56178"/>
    <w:rsid w:val="00C65DF2"/>
    <w:rsid w:val="00C674B4"/>
    <w:rsid w:val="00C67708"/>
    <w:rsid w:val="00C74392"/>
    <w:rsid w:val="00C74422"/>
    <w:rsid w:val="00C82712"/>
    <w:rsid w:val="00C8337E"/>
    <w:rsid w:val="00C8624C"/>
    <w:rsid w:val="00C86678"/>
    <w:rsid w:val="00C92B2B"/>
    <w:rsid w:val="00C93F32"/>
    <w:rsid w:val="00C94775"/>
    <w:rsid w:val="00C94D3F"/>
    <w:rsid w:val="00C95BEA"/>
    <w:rsid w:val="00C95D73"/>
    <w:rsid w:val="00CA492E"/>
    <w:rsid w:val="00CA4C09"/>
    <w:rsid w:val="00CA4FA9"/>
    <w:rsid w:val="00CA5D56"/>
    <w:rsid w:val="00CA626C"/>
    <w:rsid w:val="00CA6DEF"/>
    <w:rsid w:val="00CB33D1"/>
    <w:rsid w:val="00CB4D1B"/>
    <w:rsid w:val="00CC1780"/>
    <w:rsid w:val="00CC1B6E"/>
    <w:rsid w:val="00CC2F13"/>
    <w:rsid w:val="00CC3591"/>
    <w:rsid w:val="00CC7BDF"/>
    <w:rsid w:val="00CE0269"/>
    <w:rsid w:val="00CE47F3"/>
    <w:rsid w:val="00CE7924"/>
    <w:rsid w:val="00CF1C62"/>
    <w:rsid w:val="00CF2586"/>
    <w:rsid w:val="00CF540D"/>
    <w:rsid w:val="00D01A60"/>
    <w:rsid w:val="00D01B22"/>
    <w:rsid w:val="00D02682"/>
    <w:rsid w:val="00D03E15"/>
    <w:rsid w:val="00D07DF0"/>
    <w:rsid w:val="00D13147"/>
    <w:rsid w:val="00D14818"/>
    <w:rsid w:val="00D15111"/>
    <w:rsid w:val="00D167ED"/>
    <w:rsid w:val="00D17005"/>
    <w:rsid w:val="00D21F6E"/>
    <w:rsid w:val="00D22CFE"/>
    <w:rsid w:val="00D23AB2"/>
    <w:rsid w:val="00D27104"/>
    <w:rsid w:val="00D2786E"/>
    <w:rsid w:val="00D31C1B"/>
    <w:rsid w:val="00D33A1A"/>
    <w:rsid w:val="00D353A8"/>
    <w:rsid w:val="00D42242"/>
    <w:rsid w:val="00D422A1"/>
    <w:rsid w:val="00D45208"/>
    <w:rsid w:val="00D45568"/>
    <w:rsid w:val="00D51C6E"/>
    <w:rsid w:val="00D56619"/>
    <w:rsid w:val="00D609E5"/>
    <w:rsid w:val="00D61C56"/>
    <w:rsid w:val="00D636FC"/>
    <w:rsid w:val="00D651BC"/>
    <w:rsid w:val="00D66971"/>
    <w:rsid w:val="00D70205"/>
    <w:rsid w:val="00D708B7"/>
    <w:rsid w:val="00D73234"/>
    <w:rsid w:val="00D755A7"/>
    <w:rsid w:val="00D80173"/>
    <w:rsid w:val="00D823A9"/>
    <w:rsid w:val="00D83FB6"/>
    <w:rsid w:val="00D90217"/>
    <w:rsid w:val="00D91F7D"/>
    <w:rsid w:val="00D924F2"/>
    <w:rsid w:val="00D92A8D"/>
    <w:rsid w:val="00D93ABB"/>
    <w:rsid w:val="00D958FB"/>
    <w:rsid w:val="00D95989"/>
    <w:rsid w:val="00D95C6B"/>
    <w:rsid w:val="00D96C89"/>
    <w:rsid w:val="00D97320"/>
    <w:rsid w:val="00DA19DF"/>
    <w:rsid w:val="00DA2FCD"/>
    <w:rsid w:val="00DA52E8"/>
    <w:rsid w:val="00DA6836"/>
    <w:rsid w:val="00DC24BB"/>
    <w:rsid w:val="00DC4698"/>
    <w:rsid w:val="00DC54A4"/>
    <w:rsid w:val="00DD08D8"/>
    <w:rsid w:val="00DD2C65"/>
    <w:rsid w:val="00DD491D"/>
    <w:rsid w:val="00DD7BB6"/>
    <w:rsid w:val="00DE4E8D"/>
    <w:rsid w:val="00DE5012"/>
    <w:rsid w:val="00DE591C"/>
    <w:rsid w:val="00DE68E0"/>
    <w:rsid w:val="00DE6C37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06FA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4C06"/>
    <w:rsid w:val="00E45CD7"/>
    <w:rsid w:val="00E4759B"/>
    <w:rsid w:val="00E51DB1"/>
    <w:rsid w:val="00E54201"/>
    <w:rsid w:val="00E544CF"/>
    <w:rsid w:val="00E5485A"/>
    <w:rsid w:val="00E568E1"/>
    <w:rsid w:val="00E5706C"/>
    <w:rsid w:val="00E60695"/>
    <w:rsid w:val="00E61043"/>
    <w:rsid w:val="00E61CF3"/>
    <w:rsid w:val="00E61E4D"/>
    <w:rsid w:val="00E6515F"/>
    <w:rsid w:val="00E65AAE"/>
    <w:rsid w:val="00E7024A"/>
    <w:rsid w:val="00E723F7"/>
    <w:rsid w:val="00E75B91"/>
    <w:rsid w:val="00E75F52"/>
    <w:rsid w:val="00E7781F"/>
    <w:rsid w:val="00E824FD"/>
    <w:rsid w:val="00E83879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A7A2B"/>
    <w:rsid w:val="00EB0134"/>
    <w:rsid w:val="00EB0371"/>
    <w:rsid w:val="00EB14C9"/>
    <w:rsid w:val="00EB654E"/>
    <w:rsid w:val="00EC1E91"/>
    <w:rsid w:val="00EC55CB"/>
    <w:rsid w:val="00EC5F3F"/>
    <w:rsid w:val="00ED073D"/>
    <w:rsid w:val="00ED26C2"/>
    <w:rsid w:val="00ED2C92"/>
    <w:rsid w:val="00ED471A"/>
    <w:rsid w:val="00EE1D08"/>
    <w:rsid w:val="00EE26A9"/>
    <w:rsid w:val="00EE53F9"/>
    <w:rsid w:val="00EE6DB9"/>
    <w:rsid w:val="00EE75DA"/>
    <w:rsid w:val="00EF47BB"/>
    <w:rsid w:val="00EF67C4"/>
    <w:rsid w:val="00F00618"/>
    <w:rsid w:val="00F01ED5"/>
    <w:rsid w:val="00F03D1A"/>
    <w:rsid w:val="00F079D6"/>
    <w:rsid w:val="00F1138D"/>
    <w:rsid w:val="00F11576"/>
    <w:rsid w:val="00F115AA"/>
    <w:rsid w:val="00F117D2"/>
    <w:rsid w:val="00F12BCE"/>
    <w:rsid w:val="00F13F24"/>
    <w:rsid w:val="00F16B41"/>
    <w:rsid w:val="00F17700"/>
    <w:rsid w:val="00F245C8"/>
    <w:rsid w:val="00F275D7"/>
    <w:rsid w:val="00F30D32"/>
    <w:rsid w:val="00F320EE"/>
    <w:rsid w:val="00F33B5B"/>
    <w:rsid w:val="00F357A0"/>
    <w:rsid w:val="00F36DEA"/>
    <w:rsid w:val="00F37E09"/>
    <w:rsid w:val="00F4071A"/>
    <w:rsid w:val="00F416C6"/>
    <w:rsid w:val="00F42211"/>
    <w:rsid w:val="00F42EAB"/>
    <w:rsid w:val="00F4406F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76A3E"/>
    <w:rsid w:val="00F82796"/>
    <w:rsid w:val="00F839E2"/>
    <w:rsid w:val="00F86243"/>
    <w:rsid w:val="00F9179C"/>
    <w:rsid w:val="00F94514"/>
    <w:rsid w:val="00F948AD"/>
    <w:rsid w:val="00FA028D"/>
    <w:rsid w:val="00FA1D06"/>
    <w:rsid w:val="00FA68F1"/>
    <w:rsid w:val="00FB028A"/>
    <w:rsid w:val="00FB2A4D"/>
    <w:rsid w:val="00FB41F7"/>
    <w:rsid w:val="00FC01D2"/>
    <w:rsid w:val="00FC1356"/>
    <w:rsid w:val="00FC3379"/>
    <w:rsid w:val="00FC4E8E"/>
    <w:rsid w:val="00FC7166"/>
    <w:rsid w:val="00FD146A"/>
    <w:rsid w:val="00FD1DDA"/>
    <w:rsid w:val="00FD4B4C"/>
    <w:rsid w:val="00FD58F7"/>
    <w:rsid w:val="00FE277E"/>
    <w:rsid w:val="00FE38BE"/>
    <w:rsid w:val="00FE52C6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0867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0867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A6FE-1092-4530-8A54-DCD79892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2017-06-22T07:16:00Z</dcterms:created>
  <dcterms:modified xsi:type="dcterms:W3CDTF">2017-06-22T07:16:00Z</dcterms:modified>
</cp:coreProperties>
</file>