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035633" w:rsidP="008340F1">
      <w:pPr>
        <w:jc w:val="center"/>
        <w:rPr>
          <w:b/>
          <w:bCs/>
          <w:sz w:val="32"/>
          <w:szCs w:val="36"/>
        </w:rPr>
      </w:pPr>
      <w:r w:rsidRPr="00035633">
        <w:rPr>
          <w:b/>
          <w:bCs/>
          <w:sz w:val="32"/>
          <w:szCs w:val="36"/>
        </w:rPr>
        <w:t>DEF 2017: PROFONDO ROSSO PER LA SANITÀ PUBBLICA</w:t>
      </w:r>
    </w:p>
    <w:p w:rsidR="00AD436F" w:rsidRPr="008340F1" w:rsidRDefault="00FD1399" w:rsidP="008340F1">
      <w:pPr>
        <w:jc w:val="both"/>
        <w:rPr>
          <w:b/>
          <w:bCs/>
          <w:sz w:val="32"/>
          <w:szCs w:val="36"/>
        </w:rPr>
      </w:pPr>
      <w:bookmarkStart w:id="0" w:name="_GoBack"/>
      <w:r>
        <w:rPr>
          <w:b/>
        </w:rPr>
        <w:t>IL DOCU</w:t>
      </w:r>
      <w:r w:rsidR="00954B63">
        <w:rPr>
          <w:b/>
        </w:rPr>
        <w:t>MENTO DI ECONOMIA E FINANZA 2017</w:t>
      </w:r>
      <w:r>
        <w:rPr>
          <w:b/>
        </w:rPr>
        <w:t xml:space="preserve"> CONFERMA IL </w:t>
      </w:r>
      <w:r w:rsidR="00CE6911">
        <w:rPr>
          <w:b/>
        </w:rPr>
        <w:t xml:space="preserve">PROGRESSIVO </w:t>
      </w:r>
      <w:r>
        <w:rPr>
          <w:b/>
        </w:rPr>
        <w:t xml:space="preserve">DEFINANZIAMENTO </w:t>
      </w:r>
      <w:r w:rsidR="00A7213D">
        <w:rPr>
          <w:b/>
        </w:rPr>
        <w:t>DEL</w:t>
      </w:r>
      <w:r w:rsidR="009F6B11">
        <w:rPr>
          <w:b/>
        </w:rPr>
        <w:t xml:space="preserve"> SERVIZIO SANITARIO NAZIONALE</w:t>
      </w:r>
      <w:r w:rsidR="002137D4">
        <w:rPr>
          <w:b/>
        </w:rPr>
        <w:t xml:space="preserve">: </w:t>
      </w:r>
      <w:r w:rsidR="009F6B11">
        <w:rPr>
          <w:b/>
        </w:rPr>
        <w:t xml:space="preserve">NEL 2019 </w:t>
      </w:r>
      <w:r w:rsidR="0056476B">
        <w:rPr>
          <w:b/>
        </w:rPr>
        <w:t xml:space="preserve">IL NOSTRO PAESE DESTINERÀ </w:t>
      </w:r>
      <w:r w:rsidR="000314E4">
        <w:rPr>
          <w:b/>
        </w:rPr>
        <w:t>ALLA SANITÀ</w:t>
      </w:r>
      <w:r>
        <w:rPr>
          <w:b/>
        </w:rPr>
        <w:t xml:space="preserve"> </w:t>
      </w:r>
      <w:r w:rsidR="006032BF">
        <w:rPr>
          <w:b/>
        </w:rPr>
        <w:t>SOLO IL 6,4% DEL PIL</w:t>
      </w:r>
      <w:r w:rsidR="0056476B">
        <w:rPr>
          <w:b/>
        </w:rPr>
        <w:t xml:space="preserve">, </w:t>
      </w:r>
      <w:r w:rsidR="00712A2C">
        <w:rPr>
          <w:b/>
        </w:rPr>
        <w:t>SFORANDO LA</w:t>
      </w:r>
      <w:r w:rsidR="0056476B">
        <w:rPr>
          <w:b/>
        </w:rPr>
        <w:t xml:space="preserve"> SOGLIA DI ALLARME </w:t>
      </w:r>
      <w:r w:rsidR="00712A2C">
        <w:rPr>
          <w:b/>
        </w:rPr>
        <w:t xml:space="preserve">FISSATA DALL’ORGANIZZAZIONE </w:t>
      </w:r>
      <w:r w:rsidR="0056476B">
        <w:rPr>
          <w:b/>
        </w:rPr>
        <w:t>MONDIALE DELLA SANITÀ</w:t>
      </w:r>
      <w:r w:rsidR="00FD22E1">
        <w:rPr>
          <w:b/>
        </w:rPr>
        <w:t>.</w:t>
      </w:r>
      <w:r>
        <w:rPr>
          <w:b/>
        </w:rPr>
        <w:t xml:space="preserve"> IL RISCHIO CONCRETO </w:t>
      </w:r>
      <w:r w:rsidR="00A96450">
        <w:rPr>
          <w:b/>
        </w:rPr>
        <w:t xml:space="preserve">È </w:t>
      </w:r>
      <w:r>
        <w:rPr>
          <w:b/>
        </w:rPr>
        <w:t>DI RIDURRE</w:t>
      </w:r>
      <w:r w:rsidR="00954B63">
        <w:rPr>
          <w:b/>
        </w:rPr>
        <w:t>, OLTRE LA QUALIT</w:t>
      </w:r>
      <w:r w:rsidR="004B3935">
        <w:rPr>
          <w:b/>
        </w:rPr>
        <w:t>À</w:t>
      </w:r>
      <w:r w:rsidR="00954B63">
        <w:rPr>
          <w:b/>
        </w:rPr>
        <w:t xml:space="preserve"> DELL’</w:t>
      </w:r>
      <w:r w:rsidR="004B3935">
        <w:rPr>
          <w:b/>
        </w:rPr>
        <w:t xml:space="preserve">ASSISTENZA </w:t>
      </w:r>
      <w:r w:rsidR="00954B63">
        <w:rPr>
          <w:b/>
        </w:rPr>
        <w:t>E L’ACCESSO ALLE CURE</w:t>
      </w:r>
      <w:r w:rsidR="004B3935">
        <w:rPr>
          <w:b/>
        </w:rPr>
        <w:t>,</w:t>
      </w:r>
      <w:r w:rsidR="00437569">
        <w:rPr>
          <w:b/>
        </w:rPr>
        <w:t xml:space="preserve"> ANCHE</w:t>
      </w:r>
      <w:r>
        <w:rPr>
          <w:b/>
        </w:rPr>
        <w:t xml:space="preserve"> L’ASPETTATIVA DI VITA</w:t>
      </w:r>
      <w:r w:rsidR="00954B63">
        <w:rPr>
          <w:b/>
        </w:rPr>
        <w:t xml:space="preserve"> DELLE PERSONE</w:t>
      </w:r>
      <w:r w:rsidR="007F2BD9">
        <w:rPr>
          <w:b/>
        </w:rPr>
        <w:t>.</w:t>
      </w:r>
      <w:r w:rsidR="00B242B8">
        <w:rPr>
          <w:b/>
        </w:rPr>
        <w:t xml:space="preserve"> </w:t>
      </w:r>
    </w:p>
    <w:p w:rsidR="005B4F61" w:rsidRDefault="00867AEB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954B63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aprile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A71D3F" w:rsidRDefault="007F2BD9" w:rsidP="007F2BD9">
      <w:r>
        <w:t>Prende oggi il via</w:t>
      </w:r>
      <w:r w:rsidRPr="007F2BD9">
        <w:t xml:space="preserve"> in </w:t>
      </w:r>
      <w:r>
        <w:t xml:space="preserve">Commissione Igiene e Sanità del Senato </w:t>
      </w:r>
      <w:r w:rsidRPr="007F2BD9">
        <w:t xml:space="preserve">l'esame del </w:t>
      </w:r>
      <w:r>
        <w:t>Documento di Economia e Finanza (DEF) 201</w:t>
      </w:r>
      <w:r w:rsidR="00437569">
        <w:t>7</w:t>
      </w:r>
      <w:r w:rsidRPr="007F2BD9">
        <w:t xml:space="preserve">, </w:t>
      </w:r>
      <w:r>
        <w:t>s</w:t>
      </w:r>
      <w:r w:rsidR="00CE6911">
        <w:t xml:space="preserve">econdo </w:t>
      </w:r>
      <w:r>
        <w:t xml:space="preserve">il quale </w:t>
      </w:r>
      <w:r w:rsidR="00CE6911">
        <w:t>n</w:t>
      </w:r>
      <w:r w:rsidR="00CE6911" w:rsidRPr="00CE6911">
        <w:t>el triennio 201</w:t>
      </w:r>
      <w:r w:rsidR="00954B63">
        <w:t>8-2020</w:t>
      </w:r>
      <w:r w:rsidR="00CE6911" w:rsidRPr="00CE6911">
        <w:t xml:space="preserve"> il PIL</w:t>
      </w:r>
      <w:r w:rsidR="00CE6911">
        <w:t xml:space="preserve"> </w:t>
      </w:r>
      <w:r w:rsidR="004B3935">
        <w:t xml:space="preserve">nominale </w:t>
      </w:r>
      <w:r w:rsidR="00C102A5">
        <w:t>dovrebbe crescere</w:t>
      </w:r>
      <w:r w:rsidR="00CE6911" w:rsidRPr="00CE6911">
        <w:t xml:space="preserve"> in media del </w:t>
      </w:r>
      <w:r w:rsidR="004B3935">
        <w:t>2</w:t>
      </w:r>
      <w:r w:rsidR="00CE4A36">
        <w:t>,</w:t>
      </w:r>
      <w:r w:rsidR="004B3935">
        <w:t>9</w:t>
      </w:r>
      <w:r w:rsidR="00CE6911">
        <w:t xml:space="preserve">% per anno, mentre </w:t>
      </w:r>
      <w:r w:rsidR="00CE6911" w:rsidRPr="00CE6911">
        <w:t>l</w:t>
      </w:r>
      <w:r w:rsidR="00D0205F">
        <w:t>’incremento dell</w:t>
      </w:r>
      <w:r w:rsidR="00CE6911" w:rsidRPr="00CE6911">
        <w:t>a spesa sanitaria</w:t>
      </w:r>
      <w:r w:rsidR="00CE6911">
        <w:t xml:space="preserve"> </w:t>
      </w:r>
      <w:r w:rsidR="00D0205F">
        <w:t>dovrebbe attestarsi su</w:t>
      </w:r>
      <w:r w:rsidR="004B3935">
        <w:t xml:space="preserve"> tasso medio</w:t>
      </w:r>
      <w:r w:rsidR="00605C92">
        <w:t xml:space="preserve"> annuo </w:t>
      </w:r>
      <w:r w:rsidR="004B3935">
        <w:t>dell’1,3</w:t>
      </w:r>
      <w:r w:rsidR="00CE6911">
        <w:t>%</w:t>
      </w:r>
      <w:r>
        <w:t>. I</w:t>
      </w:r>
      <w:r w:rsidR="00A71FF1">
        <w:t xml:space="preserve">n </w:t>
      </w:r>
      <w:r w:rsidR="00C102A5">
        <w:t xml:space="preserve">termini </w:t>
      </w:r>
      <w:r w:rsidR="00437569" w:rsidRPr="001E5245">
        <w:t xml:space="preserve">finanziari </w:t>
      </w:r>
      <w:r w:rsidR="00023462">
        <w:t xml:space="preserve">per la sanità pubblica </w:t>
      </w:r>
      <w:r>
        <w:t>significherebbe passare</w:t>
      </w:r>
      <w:r w:rsidR="00CE6911">
        <w:t xml:space="preserve"> </w:t>
      </w:r>
      <w:r w:rsidR="001A6181">
        <w:t>da</w:t>
      </w:r>
      <w:r w:rsidR="00023462">
        <w:t>i</w:t>
      </w:r>
      <w:r w:rsidR="00CE4A36">
        <w:t xml:space="preserve"> </w:t>
      </w:r>
      <w:r w:rsidR="00605C92">
        <w:t xml:space="preserve">€ </w:t>
      </w:r>
      <w:r w:rsidR="00954B63">
        <w:t>114,</w:t>
      </w:r>
      <w:r w:rsidR="00954B63" w:rsidRPr="00954B63">
        <w:t>138</w:t>
      </w:r>
      <w:r w:rsidR="00954B63">
        <w:t xml:space="preserve"> </w:t>
      </w:r>
      <w:r w:rsidR="00CE6911">
        <w:t>m</w:t>
      </w:r>
      <w:r w:rsidR="00CE6911" w:rsidRPr="00CE6911">
        <w:t>iliardi</w:t>
      </w:r>
      <w:r w:rsidR="00954B63">
        <w:t xml:space="preserve"> stimati per il 2017</w:t>
      </w:r>
      <w:r>
        <w:t xml:space="preserve"> </w:t>
      </w:r>
      <w:r w:rsidR="0036304D">
        <w:t>a</w:t>
      </w:r>
      <w:r w:rsidR="001A6181">
        <w:t xml:space="preserve"> </w:t>
      </w:r>
      <w:r w:rsidR="00CE4A36">
        <w:t xml:space="preserve">€ </w:t>
      </w:r>
      <w:r w:rsidR="00954B63">
        <w:t>115,</w:t>
      </w:r>
      <w:r w:rsidR="00954B63" w:rsidRPr="00954B63">
        <w:t>068</w:t>
      </w:r>
      <w:r w:rsidR="00954B63">
        <w:t xml:space="preserve"> </w:t>
      </w:r>
      <w:r w:rsidR="00CE6911">
        <w:t>miliardi</w:t>
      </w:r>
      <w:r w:rsidR="00954B63">
        <w:t xml:space="preserve"> nel 2018</w:t>
      </w:r>
      <w:r w:rsidR="00CE6911">
        <w:t xml:space="preserve">, </w:t>
      </w:r>
      <w:r w:rsidR="0036304D">
        <w:t xml:space="preserve">a </w:t>
      </w:r>
      <w:r w:rsidR="00CE4A36">
        <w:t xml:space="preserve">€ </w:t>
      </w:r>
      <w:r w:rsidR="00954B63">
        <w:t>116,</w:t>
      </w:r>
      <w:r w:rsidR="00954B63" w:rsidRPr="00954B63">
        <w:t>105</w:t>
      </w:r>
      <w:r w:rsidR="00954B63">
        <w:t xml:space="preserve"> nel 2019</w:t>
      </w:r>
      <w:r w:rsidR="001A6181">
        <w:t xml:space="preserve"> </w:t>
      </w:r>
      <w:r w:rsidR="00CE6911" w:rsidRPr="00CE6911">
        <w:t xml:space="preserve">e </w:t>
      </w:r>
      <w:r w:rsidR="00CE4A36">
        <w:t xml:space="preserve">€ </w:t>
      </w:r>
      <w:r w:rsidR="00954B63">
        <w:t>118,</w:t>
      </w:r>
      <w:r w:rsidR="00954B63" w:rsidRPr="00954B63">
        <w:t>570</w:t>
      </w:r>
      <w:r w:rsidR="00954B63">
        <w:t xml:space="preserve"> nel 2020</w:t>
      </w:r>
      <w:r w:rsidR="00CE6911" w:rsidRPr="00CE6911">
        <w:t xml:space="preserve">. </w:t>
      </w:r>
    </w:p>
    <w:p w:rsidR="00550C9C" w:rsidRDefault="00550C9C" w:rsidP="00391AD2">
      <w:r>
        <w:t>«</w:t>
      </w:r>
      <w:r w:rsidR="00437569">
        <w:t xml:space="preserve">Sulle cifre assolute </w:t>
      </w:r>
      <w:r w:rsidR="00CE6911">
        <w:t>–</w:t>
      </w:r>
      <w:r w:rsidR="00437569">
        <w:t xml:space="preserve"> puntualizza </w:t>
      </w:r>
      <w:r w:rsidR="00CE6911">
        <w:t>Nino Cartabellotta, Presidente della Fondazione GIMBE –</w:t>
      </w:r>
      <w:r w:rsidR="00023462">
        <w:t xml:space="preserve"> è </w:t>
      </w:r>
      <w:r w:rsidR="00437569">
        <w:t xml:space="preserve">meglio non farsi </w:t>
      </w:r>
      <w:r w:rsidR="002206B0">
        <w:t xml:space="preserve">troppe </w:t>
      </w:r>
      <w:r w:rsidR="00437569">
        <w:t xml:space="preserve">illusioni, perché </w:t>
      </w:r>
      <w:r w:rsidR="00EB2C5F">
        <w:t xml:space="preserve">negli ultimi anni la sanità ha </w:t>
      </w:r>
      <w:r w:rsidR="00023462">
        <w:t xml:space="preserve">sempre </w:t>
      </w:r>
      <w:r w:rsidR="00EB2C5F">
        <w:t xml:space="preserve">ricevuto </w:t>
      </w:r>
      <w:r w:rsidR="00023462">
        <w:t xml:space="preserve">molto </w:t>
      </w:r>
      <w:r w:rsidR="00EB2C5F">
        <w:t xml:space="preserve">meno di quanto </w:t>
      </w:r>
      <w:r w:rsidR="00A66062">
        <w:t>previsto</w:t>
      </w:r>
      <w:r w:rsidR="00EB2C5F">
        <w:t xml:space="preserve"> dal </w:t>
      </w:r>
      <w:r w:rsidR="00437569">
        <w:t xml:space="preserve">DEF. </w:t>
      </w:r>
      <w:r w:rsidR="00023462">
        <w:t>C</w:t>
      </w:r>
      <w:r w:rsidR="00C102A5">
        <w:t>lamoroso l</w:t>
      </w:r>
      <w:r w:rsidR="00EB2C5F">
        <w:t xml:space="preserve">’esempio del 2016: </w:t>
      </w:r>
      <w:r w:rsidR="00C10CA2">
        <w:t xml:space="preserve">i </w:t>
      </w:r>
      <w:r w:rsidR="00CE4A36">
        <w:t xml:space="preserve">€ </w:t>
      </w:r>
      <w:r w:rsidR="00C10CA2">
        <w:t>117,6 m</w:t>
      </w:r>
      <w:r w:rsidR="0036304D">
        <w:t>iliardi</w:t>
      </w:r>
      <w:r w:rsidR="00C10CA2">
        <w:t xml:space="preserve"> stimati dal DEF 2013</w:t>
      </w:r>
      <w:r w:rsidR="009F6B11">
        <w:t xml:space="preserve"> si sono ridotti </w:t>
      </w:r>
      <w:r w:rsidR="00C10CA2">
        <w:t xml:space="preserve">a </w:t>
      </w:r>
      <w:r w:rsidR="00CE4A36">
        <w:t xml:space="preserve">€ </w:t>
      </w:r>
      <w:r w:rsidR="00C10CA2">
        <w:t>116,1 con il DEF 2014</w:t>
      </w:r>
      <w:r w:rsidR="00C102A5">
        <w:t>,</w:t>
      </w:r>
      <w:r w:rsidR="00C10CA2">
        <w:t xml:space="preserve"> </w:t>
      </w:r>
      <w:r w:rsidR="009F6B11">
        <w:t xml:space="preserve">quindi </w:t>
      </w:r>
      <w:r w:rsidR="00C10CA2">
        <w:t xml:space="preserve">a </w:t>
      </w:r>
      <w:r w:rsidR="00CE4A36">
        <w:t xml:space="preserve">€ </w:t>
      </w:r>
      <w:r w:rsidR="00C10CA2">
        <w:t>113,4</w:t>
      </w:r>
      <w:r w:rsidR="00616235">
        <w:t xml:space="preserve"> con il DEF 2015</w:t>
      </w:r>
      <w:r w:rsidR="00CE5CEA">
        <w:t>,</w:t>
      </w:r>
      <w:r w:rsidR="00616235">
        <w:t xml:space="preserve"> per arrivare </w:t>
      </w:r>
      <w:r w:rsidR="00437569">
        <w:t xml:space="preserve">con la Legge di Stabilità 2016 </w:t>
      </w:r>
      <w:r w:rsidR="00616235">
        <w:t>a un</w:t>
      </w:r>
      <w:r w:rsidR="00C10CA2">
        <w:t xml:space="preserve"> finanziamento reale di </w:t>
      </w:r>
      <w:r w:rsidR="00CE4A36">
        <w:t xml:space="preserve">€ </w:t>
      </w:r>
      <w:r w:rsidR="00C10CA2">
        <w:t>111 m</w:t>
      </w:r>
      <w:r w:rsidR="00573388">
        <w:t>iliardi</w:t>
      </w:r>
      <w:r w:rsidR="00C10CA2">
        <w:t xml:space="preserve">, comprensivi di </w:t>
      </w:r>
      <w:r w:rsidR="00CE4A36">
        <w:t xml:space="preserve">€ </w:t>
      </w:r>
      <w:r w:rsidR="00C10CA2">
        <w:t>800 milioni da destinare ai nuovi LEA</w:t>
      </w:r>
      <w:r>
        <w:t>».</w:t>
      </w:r>
    </w:p>
    <w:p w:rsidR="007B4C9D" w:rsidRDefault="00EB2C5F" w:rsidP="0067402D">
      <w:r>
        <w:t xml:space="preserve">Se </w:t>
      </w:r>
      <w:r w:rsidR="00452A5B">
        <w:t xml:space="preserve">le </w:t>
      </w:r>
      <w:r w:rsidR="002E3609">
        <w:t xml:space="preserve">stime </w:t>
      </w:r>
      <w:r w:rsidR="00452A5B">
        <w:t xml:space="preserve">del DEF </w:t>
      </w:r>
      <w:r w:rsidR="00C102A5">
        <w:t>2017</w:t>
      </w:r>
      <w:r w:rsidR="00586657">
        <w:t xml:space="preserve"> </w:t>
      </w:r>
      <w:r w:rsidR="00452A5B">
        <w:t xml:space="preserve">su aumento del PIL e spesa sanitaria </w:t>
      </w:r>
      <w:r w:rsidR="00C102A5">
        <w:t>fossero</w:t>
      </w:r>
      <w:r w:rsidR="00452A5B">
        <w:t xml:space="preserve"> corrette</w:t>
      </w:r>
      <w:r w:rsidR="002206B0">
        <w:t xml:space="preserve"> - </w:t>
      </w:r>
      <w:r w:rsidR="00C10CA2">
        <w:t xml:space="preserve">al di </w:t>
      </w:r>
      <w:r w:rsidR="00586657">
        <w:t xml:space="preserve">là </w:t>
      </w:r>
      <w:r w:rsidR="00B82B47">
        <w:t xml:space="preserve">delle </w:t>
      </w:r>
      <w:r w:rsidR="00C102A5">
        <w:t>rassicurazioni</w:t>
      </w:r>
      <w:r w:rsidR="00437569">
        <w:t xml:space="preserve"> dal</w:t>
      </w:r>
      <w:r w:rsidR="00B82B47">
        <w:t xml:space="preserve">l’inconfondibile </w:t>
      </w:r>
      <w:r w:rsidR="00C63CEE">
        <w:t>sapore</w:t>
      </w:r>
      <w:r w:rsidR="00C102A5">
        <w:t xml:space="preserve"> pre-elettorale</w:t>
      </w:r>
      <w:r w:rsidR="002206B0">
        <w:t xml:space="preserve"> - </w:t>
      </w:r>
      <w:r w:rsidR="00C102A5">
        <w:t xml:space="preserve">esiste una sola </w:t>
      </w:r>
      <w:r w:rsidR="00616235">
        <w:t>chiave di lettura</w:t>
      </w:r>
      <w:r w:rsidR="00C10CA2">
        <w:t xml:space="preserve">: </w:t>
      </w:r>
      <w:r w:rsidR="00452A5B">
        <w:t>crescendo</w:t>
      </w:r>
      <w:r w:rsidR="00586657" w:rsidRPr="009650B3">
        <w:t xml:space="preserve"> meno del PIL nominale</w:t>
      </w:r>
      <w:r w:rsidR="001B39C4">
        <w:t>,</w:t>
      </w:r>
      <w:r w:rsidR="00586657" w:rsidRPr="009650B3">
        <w:t xml:space="preserve"> </w:t>
      </w:r>
      <w:r w:rsidR="009650B3" w:rsidRPr="009650B3">
        <w:t>la spesa sanitaria non cop</w:t>
      </w:r>
      <w:r w:rsidR="009650B3">
        <w:t xml:space="preserve">rirà </w:t>
      </w:r>
      <w:r w:rsidR="009650B3" w:rsidRPr="009650B3">
        <w:t>nemmeno l'aumento dei prezzi</w:t>
      </w:r>
      <w:r w:rsidR="009650B3">
        <w:t xml:space="preserve">. </w:t>
      </w:r>
      <w:r w:rsidR="00191F59">
        <w:t>In altre parole,</w:t>
      </w:r>
      <w:r w:rsidR="009650B3" w:rsidRPr="009650B3">
        <w:t xml:space="preserve"> </w:t>
      </w:r>
      <w:r w:rsidR="00191F59">
        <w:t xml:space="preserve">nel </w:t>
      </w:r>
      <w:r w:rsidR="00B82B47">
        <w:t>prossimo triennio</w:t>
      </w:r>
      <w:r w:rsidR="00191F59">
        <w:t xml:space="preserve"> </w:t>
      </w:r>
      <w:r>
        <w:t xml:space="preserve">la sanità pubblica </w:t>
      </w:r>
      <w:r w:rsidR="002206B0">
        <w:t xml:space="preserve">potrà disporre </w:t>
      </w:r>
      <w:r>
        <w:t>delle stesse risorse</w:t>
      </w:r>
      <w:r w:rsidR="00191F59">
        <w:t xml:space="preserve"> in termini di potere di acquisto</w:t>
      </w:r>
      <w:r>
        <w:t xml:space="preserve"> solo se </w:t>
      </w:r>
      <w:r w:rsidR="00C10CA2">
        <w:t>la ripresa economica del P</w:t>
      </w:r>
      <w:r>
        <w:t xml:space="preserve">aese </w:t>
      </w:r>
      <w:r w:rsidR="002206B0">
        <w:t xml:space="preserve">sarà in linea con </w:t>
      </w:r>
      <w:r>
        <w:t>previsioni</w:t>
      </w:r>
      <w:r w:rsidR="00616235">
        <w:t xml:space="preserve"> più</w:t>
      </w:r>
      <w:r>
        <w:t xml:space="preserve"> che</w:t>
      </w:r>
      <w:r w:rsidR="009F6B11">
        <w:t xml:space="preserve"> ottimistiche</w:t>
      </w:r>
      <w:r w:rsidR="00191F59">
        <w:t xml:space="preserve">, </w:t>
      </w:r>
      <w:r w:rsidR="009F6B11">
        <w:t xml:space="preserve">visto che la crescita stimata del </w:t>
      </w:r>
      <w:r w:rsidR="00191F59">
        <w:t xml:space="preserve">PIL </w:t>
      </w:r>
      <w:r w:rsidR="009F6B11">
        <w:t xml:space="preserve">è del </w:t>
      </w:r>
      <w:r w:rsidR="007B4C9D" w:rsidRPr="007B4C9D">
        <w:t>2,2% nel 2017</w:t>
      </w:r>
      <w:r w:rsidR="00F75017">
        <w:t xml:space="preserve"> e</w:t>
      </w:r>
      <w:r w:rsidR="007B4C9D" w:rsidRPr="007B4C9D">
        <w:t xml:space="preserve"> </w:t>
      </w:r>
      <w:r w:rsidR="009F6B11">
        <w:t xml:space="preserve">del </w:t>
      </w:r>
      <w:r w:rsidR="007B4C9D" w:rsidRPr="007B4C9D">
        <w:t xml:space="preserve">2,9% </w:t>
      </w:r>
      <w:r w:rsidR="009F6B11">
        <w:t xml:space="preserve">nel 2018 </w:t>
      </w:r>
      <w:r w:rsidR="007B4C9D" w:rsidRPr="007B4C9D">
        <w:t>e nel 2019.</w:t>
      </w:r>
    </w:p>
    <w:p w:rsidR="00CF7D0F" w:rsidRDefault="00550C9C" w:rsidP="00CF7D0F">
      <w:pPr>
        <w:rPr>
          <w:color w:val="000000" w:themeColor="text1"/>
        </w:rPr>
      </w:pPr>
      <w:r>
        <w:t>«</w:t>
      </w:r>
      <w:r w:rsidR="00191F59">
        <w:t>I</w:t>
      </w:r>
      <w:r w:rsidR="00520DE3">
        <w:t>l dato più preoccupante</w:t>
      </w:r>
      <w:r w:rsidR="00804056">
        <w:t xml:space="preserve"> </w:t>
      </w:r>
      <w:r w:rsidR="00EA37A2">
        <w:t xml:space="preserve">per la salute delle persone </w:t>
      </w:r>
      <w:r w:rsidR="00520DE3">
        <w:t xml:space="preserve">– </w:t>
      </w:r>
      <w:r w:rsidR="00C102A5">
        <w:t xml:space="preserve">continua il Presidente </w:t>
      </w:r>
      <w:r w:rsidR="00A71D3F">
        <w:t>–</w:t>
      </w:r>
      <w:r w:rsidR="00520DE3">
        <w:t xml:space="preserve"> </w:t>
      </w:r>
      <w:r w:rsidR="00C102A5">
        <w:t>è che</w:t>
      </w:r>
      <w:r w:rsidR="00520DE3">
        <w:t xml:space="preserve"> </w:t>
      </w:r>
      <w:r w:rsidR="00191F59">
        <w:t xml:space="preserve">secondo il DEF 2017 </w:t>
      </w:r>
      <w:r w:rsidR="00C102A5" w:rsidRPr="0067402D">
        <w:t xml:space="preserve">il rapporto </w:t>
      </w:r>
      <w:r w:rsidR="00C102A5">
        <w:t>tra</w:t>
      </w:r>
      <w:r w:rsidR="00C102A5" w:rsidRPr="0067402D">
        <w:t xml:space="preserve"> spesa sanitaria e PIL </w:t>
      </w:r>
      <w:r w:rsidR="00C102A5" w:rsidRPr="009F4B17">
        <w:t xml:space="preserve">diminuirà dal 6,7% del 2017 al </w:t>
      </w:r>
      <w:r w:rsidR="00C102A5" w:rsidRPr="0067402D">
        <w:t>6,5</w:t>
      </w:r>
      <w:r w:rsidR="00C102A5">
        <w:t>% nel 2018 per precipitare al 6</w:t>
      </w:r>
      <w:r w:rsidR="00BE4166">
        <w:t>,</w:t>
      </w:r>
      <w:r w:rsidR="00C102A5">
        <w:t xml:space="preserve">4% dal 2019, </w:t>
      </w:r>
      <w:r w:rsidR="00520DE3">
        <w:t>una percentuale mai raggiunta in passato</w:t>
      </w:r>
      <w:r w:rsidR="007F2BD9">
        <w:t xml:space="preserve">. </w:t>
      </w:r>
      <w:r w:rsidR="00191F59">
        <w:t>Varcheremo dunque la temuta soglia di allarme fissata dall</w:t>
      </w:r>
      <w:r w:rsidR="00BE4166">
        <w:t xml:space="preserve">’Organizzazione Mondiale della Sanità, </w:t>
      </w:r>
      <w:r w:rsidR="00191F59">
        <w:t xml:space="preserve">secondo </w:t>
      </w:r>
      <w:r w:rsidR="00B82B47">
        <w:t>cui</w:t>
      </w:r>
      <w:r w:rsidR="002206B0">
        <w:t xml:space="preserve"> </w:t>
      </w:r>
      <w:r w:rsidR="00191F59">
        <w:t xml:space="preserve">sotto </w:t>
      </w:r>
      <w:r w:rsidR="00C102A5">
        <w:t>il 6,5%</w:t>
      </w:r>
      <w:r w:rsidR="00191F59">
        <w:t xml:space="preserve">, </w:t>
      </w:r>
      <w:r w:rsidR="00C102A5">
        <w:t xml:space="preserve">oltre la qualità dell’assistenza e l’accesso alle cure, </w:t>
      </w:r>
      <w:r w:rsidR="00A71D3F">
        <w:t xml:space="preserve">si riduce </w:t>
      </w:r>
      <w:r w:rsidR="00520DE3">
        <w:t xml:space="preserve">anche </w:t>
      </w:r>
      <w:r w:rsidR="00A71D3F">
        <w:t>l’aspettativa di vita</w:t>
      </w:r>
      <w:r w:rsidR="00477873">
        <w:t xml:space="preserve"> delle persone</w:t>
      </w:r>
      <w:r w:rsidRPr="00B20DA5">
        <w:rPr>
          <w:color w:val="000000" w:themeColor="text1"/>
        </w:rPr>
        <w:t>».</w:t>
      </w:r>
    </w:p>
    <w:p w:rsidR="00477873" w:rsidRPr="00C102A5" w:rsidRDefault="00437569" w:rsidP="00CF7D0F">
      <w:r>
        <w:t xml:space="preserve">Peraltro nel </w:t>
      </w:r>
      <w:r w:rsidR="00520DE3">
        <w:t xml:space="preserve">confronto con gli altri </w:t>
      </w:r>
      <w:r w:rsidR="001608BE">
        <w:t xml:space="preserve">Paesi, </w:t>
      </w:r>
      <w:r w:rsidR="00520DE3">
        <w:t>i</w:t>
      </w:r>
      <w:r w:rsidR="009F4B17">
        <w:t xml:space="preserve"> dati OCSE 2016</w:t>
      </w:r>
      <w:r w:rsidR="00477873">
        <w:t xml:space="preserve"> </w:t>
      </w:r>
      <w:r w:rsidR="009F4B17">
        <w:t xml:space="preserve">dimostrano che </w:t>
      </w:r>
      <w:r w:rsidR="00E9460D">
        <w:t xml:space="preserve">in Italia la </w:t>
      </w:r>
      <w:r w:rsidR="001033BE">
        <w:t>sanità</w:t>
      </w:r>
      <w:r w:rsidR="00E9460D">
        <w:t xml:space="preserve"> </w:t>
      </w:r>
      <w:r w:rsidR="00191F59">
        <w:t xml:space="preserve">continua </w:t>
      </w:r>
      <w:r w:rsidR="00B82B47">
        <w:t xml:space="preserve">inesorabilmente </w:t>
      </w:r>
      <w:r w:rsidR="00191F59">
        <w:t xml:space="preserve">a </w:t>
      </w:r>
      <w:r w:rsidR="00E9460D">
        <w:t>perde</w:t>
      </w:r>
      <w:r w:rsidR="00191F59">
        <w:t>re</w:t>
      </w:r>
      <w:r w:rsidR="001033BE">
        <w:t xml:space="preserve"> terreno</w:t>
      </w:r>
      <w:r w:rsidR="009F4B17">
        <w:t xml:space="preserve">: </w:t>
      </w:r>
      <w:r>
        <w:t xml:space="preserve">la </w:t>
      </w:r>
      <w:r w:rsidR="009F4B17">
        <w:t xml:space="preserve">spesa totale </w:t>
      </w:r>
      <w:r w:rsidR="00BD1BA8">
        <w:t>pro</w:t>
      </w:r>
      <w:r w:rsidR="007F2BD9">
        <w:t>-</w:t>
      </w:r>
      <w:r w:rsidR="00BD1BA8">
        <w:t xml:space="preserve">capite </w:t>
      </w:r>
      <w:r>
        <w:t>è inferiore alla media OCSE (</w:t>
      </w:r>
      <w:r w:rsidR="00E9460D">
        <w:t>3</w:t>
      </w:r>
      <w:r w:rsidR="001608BE">
        <w:t>.</w:t>
      </w:r>
      <w:r w:rsidR="00E9460D">
        <w:t xml:space="preserve">272 </w:t>
      </w:r>
      <w:r w:rsidR="007F2BD9">
        <w:t xml:space="preserve">vs </w:t>
      </w:r>
      <w:r w:rsidR="00E9460D">
        <w:t>3</w:t>
      </w:r>
      <w:r w:rsidR="001608BE">
        <w:t>.</w:t>
      </w:r>
      <w:r w:rsidR="00E9460D">
        <w:t>814</w:t>
      </w:r>
      <w:r>
        <w:t xml:space="preserve"> dollari</w:t>
      </w:r>
      <w:r w:rsidR="00E9460D">
        <w:t>)</w:t>
      </w:r>
      <w:r w:rsidR="00520DE3">
        <w:t>,</w:t>
      </w:r>
      <w:r w:rsidR="00E9460D">
        <w:t xml:space="preserve"> </w:t>
      </w:r>
      <w:r w:rsidR="00EA37A2">
        <w:t xml:space="preserve">in Europa </w:t>
      </w:r>
      <w:r w:rsidR="007F2BD9">
        <w:t xml:space="preserve">siamo </w:t>
      </w:r>
      <w:r w:rsidR="00E9460D">
        <w:t xml:space="preserve">primi solo tra </w:t>
      </w:r>
      <w:r w:rsidR="007F2BD9">
        <w:t xml:space="preserve">i paesi </w:t>
      </w:r>
      <w:r>
        <w:t xml:space="preserve">(poveri) </w:t>
      </w:r>
      <w:r w:rsidR="00E9460D">
        <w:t>che spendono meno (Spagna, Slovenia, Portogallo, Repubblica Ceca, Grecia, Slovacchia, Ungheria, Estonia e Lettonia</w:t>
      </w:r>
      <w:r w:rsidR="001608BE">
        <w:t>)</w:t>
      </w:r>
      <w:r w:rsidR="007F2BD9">
        <w:t xml:space="preserve">, mentre </w:t>
      </w:r>
      <w:r>
        <w:t xml:space="preserve">tra i paesi (ricchi) del </w:t>
      </w:r>
      <w:r w:rsidR="00477873">
        <w:t xml:space="preserve">G7 </w:t>
      </w:r>
      <w:r w:rsidR="007F2BD9">
        <w:t xml:space="preserve">siamo </w:t>
      </w:r>
      <w:r w:rsidR="00520DE3">
        <w:t xml:space="preserve">fanalino di coda </w:t>
      </w:r>
      <w:r w:rsidR="00477873">
        <w:t>per spesa totale e per spesa pubblica, ma secondi per spesa</w:t>
      </w:r>
      <w:r w:rsidR="00E9460D">
        <w:t xml:space="preserve"> a carico dei cittadini</w:t>
      </w:r>
      <w:r w:rsidR="00477873">
        <w:t>.</w:t>
      </w:r>
    </w:p>
    <w:p w:rsidR="00B64FD7" w:rsidRDefault="00B64FD7" w:rsidP="00391AD2">
      <w:r>
        <w:t>«</w:t>
      </w:r>
      <w:r w:rsidR="00477873">
        <w:t>Anche</w:t>
      </w:r>
      <w:r w:rsidR="00B82B47">
        <w:t xml:space="preserve"> per</w:t>
      </w:r>
      <w:r w:rsidR="00477873">
        <w:t xml:space="preserve"> questo dato </w:t>
      </w:r>
      <w:r w:rsidR="006B2505">
        <w:t>–</w:t>
      </w:r>
      <w:r w:rsidR="00477873">
        <w:t xml:space="preserve"> precisa </w:t>
      </w:r>
      <w:r w:rsidR="006B2505">
        <w:t>Cartabellotta –</w:t>
      </w:r>
      <w:r w:rsidR="00B82B47">
        <w:t>la</w:t>
      </w:r>
      <w:r w:rsidR="00EA37A2">
        <w:t xml:space="preserve"> </w:t>
      </w:r>
      <w:r w:rsidR="00477873">
        <w:t>chiave di lettura</w:t>
      </w:r>
      <w:r w:rsidR="00B82B47">
        <w:t xml:space="preserve"> non può che essere</w:t>
      </w:r>
      <w:r w:rsidR="001608BE">
        <w:t xml:space="preserve"> uni</w:t>
      </w:r>
      <w:r w:rsidR="00EA37A2">
        <w:t>vo</w:t>
      </w:r>
      <w:r w:rsidR="001608BE">
        <w:t>ca</w:t>
      </w:r>
      <w:r w:rsidR="00477873">
        <w:t xml:space="preserve">: </w:t>
      </w:r>
      <w:r w:rsidR="007F2BD9">
        <w:t xml:space="preserve">negli ultimi 10 anni </w:t>
      </w:r>
      <w:r w:rsidR="00477873">
        <w:t xml:space="preserve">la politica si è progressivamente sbarazzata di una consistente quota della spesa pubblica destinata alla </w:t>
      </w:r>
      <w:r w:rsidR="00EA37A2">
        <w:t xml:space="preserve">sanità senza essere capace </w:t>
      </w:r>
      <w:r w:rsidR="00442E37">
        <w:t xml:space="preserve">di </w:t>
      </w:r>
      <w:r w:rsidR="00EA37A2">
        <w:t>rinforzare</w:t>
      </w:r>
      <w:r w:rsidR="00477873">
        <w:t xml:space="preserve"> la spesa privata intermediata</w:t>
      </w:r>
      <w:r w:rsidR="00EA37A2">
        <w:t xml:space="preserve">, con la conseguenza che la spesa a carico dei </w:t>
      </w:r>
      <w:r w:rsidR="00477873">
        <w:t xml:space="preserve">cittadini </w:t>
      </w:r>
      <w:r w:rsidR="00EA37A2">
        <w:t xml:space="preserve">nel 2016 ha </w:t>
      </w:r>
      <w:r w:rsidR="00BD1BA8">
        <w:t xml:space="preserve">sfiorato i </w:t>
      </w:r>
      <w:r w:rsidR="00477873">
        <w:t>€ 3</w:t>
      </w:r>
      <w:r w:rsidR="00BD1BA8">
        <w:t>5</w:t>
      </w:r>
      <w:r w:rsidR="00EA37A2">
        <w:t xml:space="preserve"> miliardi</w:t>
      </w:r>
      <w:r>
        <w:t>».</w:t>
      </w:r>
    </w:p>
    <w:p w:rsidR="00D05FE2" w:rsidRDefault="00E93334" w:rsidP="00391AD2">
      <w:r w:rsidRPr="00E93334">
        <w:lastRenderedPageBreak/>
        <w:t>«</w:t>
      </w:r>
      <w:r w:rsidR="00B01613">
        <w:t xml:space="preserve">Il DEF 2017 – conclude Cartabellotta – conferma </w:t>
      </w:r>
      <w:r w:rsidR="00437569">
        <w:t xml:space="preserve">ulteriormente </w:t>
      </w:r>
      <w:r w:rsidR="00B01613">
        <w:t>le perplessità già espresse dall</w:t>
      </w:r>
      <w:r w:rsidR="009B5BF8">
        <w:t xml:space="preserve">a Fondazione </w:t>
      </w:r>
      <w:r w:rsidR="00B01613">
        <w:t>GIMBE sulla sostenibilità dei nuovi LEA</w:t>
      </w:r>
      <w:r w:rsidR="007F2BD9">
        <w:t>,</w:t>
      </w:r>
      <w:r w:rsidR="00191F59">
        <w:t xml:space="preserve"> che da</w:t>
      </w:r>
      <w:r w:rsidR="007F2BD9">
        <w:t xml:space="preserve"> </w:t>
      </w:r>
      <w:r w:rsidR="00B07636" w:rsidRPr="00B07636">
        <w:t xml:space="preserve">grande traguardo politico </w:t>
      </w:r>
      <w:r w:rsidR="00E87C2E">
        <w:t>rischia</w:t>
      </w:r>
      <w:r w:rsidR="00191F59">
        <w:t>no</w:t>
      </w:r>
      <w:r w:rsidR="00E87C2E">
        <w:t xml:space="preserve"> di trasformarsi in </w:t>
      </w:r>
      <w:r w:rsidR="00B07636" w:rsidRPr="00B07636">
        <w:t xml:space="preserve">illusione collettiva con gravi effetti collaterali: allungamento delle liste d’attesa, aumento della spesa out-of-pocket, sino alla rinuncia alle cure. Infatti, la necessità di estendere </w:t>
      </w:r>
      <w:r w:rsidR="009B5BF8">
        <w:t xml:space="preserve">oltre ogni limite </w:t>
      </w:r>
      <w:r w:rsidR="00B07636" w:rsidRPr="00B07636">
        <w:t>il consenso ha generato un inaccettabile paradosso</w:t>
      </w:r>
      <w:r w:rsidR="009B5BF8">
        <w:t xml:space="preserve"> figlio di </w:t>
      </w:r>
      <w:r w:rsidR="00E87C2E">
        <w:t xml:space="preserve">contraddizioni politiche e di </w:t>
      </w:r>
      <w:r w:rsidR="009B5BF8">
        <w:t>una programmazione sanitaria sganciata da quella finanziaria</w:t>
      </w:r>
      <w:r w:rsidR="00B07636" w:rsidRPr="00B07636">
        <w:t xml:space="preserve">: </w:t>
      </w:r>
      <w:r w:rsidR="007F2BD9">
        <w:t xml:space="preserve">sulla carta </w:t>
      </w:r>
      <w:r w:rsidR="001033BE">
        <w:t xml:space="preserve">oggi </w:t>
      </w:r>
      <w:r w:rsidR="009B5BF8">
        <w:t xml:space="preserve">i cittadini dispongono del </w:t>
      </w:r>
      <w:r w:rsidR="00B07636" w:rsidRPr="00B07636">
        <w:t xml:space="preserve">“paniere LEA” più </w:t>
      </w:r>
      <w:r w:rsidR="001E5245" w:rsidRPr="001E5245">
        <w:t>ricco</w:t>
      </w:r>
      <w:r w:rsidR="00191F59" w:rsidRPr="001E5245">
        <w:t xml:space="preserve"> </w:t>
      </w:r>
      <w:r w:rsidR="00B07636" w:rsidRPr="00B07636">
        <w:t>d’Europa</w:t>
      </w:r>
      <w:r w:rsidR="007F2BD9">
        <w:t xml:space="preserve">, </w:t>
      </w:r>
      <w:r w:rsidR="009B5BF8">
        <w:t xml:space="preserve">ma al tempo stesso </w:t>
      </w:r>
      <w:r w:rsidR="00442E37">
        <w:t xml:space="preserve">il DEF 2017 conferma che </w:t>
      </w:r>
      <w:r w:rsidR="009B5BF8">
        <w:t xml:space="preserve">la sanità italiana è </w:t>
      </w:r>
      <w:r w:rsidR="007F2BD9">
        <w:t xml:space="preserve">agli ultimi posti </w:t>
      </w:r>
      <w:r w:rsidR="00B07636" w:rsidRPr="00B07636">
        <w:t>per la spesa pubblica».</w:t>
      </w:r>
    </w:p>
    <w:bookmarkEnd w:id="0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B3" w:rsidRDefault="004527B3" w:rsidP="00ED0CFD">
      <w:pPr>
        <w:spacing w:after="0" w:line="240" w:lineRule="auto"/>
      </w:pPr>
      <w:r>
        <w:separator/>
      </w:r>
    </w:p>
  </w:endnote>
  <w:endnote w:type="continuationSeparator" w:id="0">
    <w:p w:rsidR="004527B3" w:rsidRDefault="004527B3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B3" w:rsidRDefault="004527B3" w:rsidP="00ED0CFD">
      <w:pPr>
        <w:spacing w:after="0" w:line="240" w:lineRule="auto"/>
      </w:pPr>
      <w:r>
        <w:separator/>
      </w:r>
    </w:p>
  </w:footnote>
  <w:footnote w:type="continuationSeparator" w:id="0">
    <w:p w:rsidR="004527B3" w:rsidRDefault="004527B3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67D9"/>
    <w:rsid w:val="00125C6A"/>
    <w:rsid w:val="001262A5"/>
    <w:rsid w:val="001317CF"/>
    <w:rsid w:val="00134C8C"/>
    <w:rsid w:val="00143689"/>
    <w:rsid w:val="00144024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A3E0D"/>
    <w:rsid w:val="001A3E96"/>
    <w:rsid w:val="001A6181"/>
    <w:rsid w:val="001B39C4"/>
    <w:rsid w:val="001C51E2"/>
    <w:rsid w:val="001D0E41"/>
    <w:rsid w:val="001D153D"/>
    <w:rsid w:val="001D19F1"/>
    <w:rsid w:val="001D4CE8"/>
    <w:rsid w:val="001E5245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33EF5"/>
    <w:rsid w:val="002349C3"/>
    <w:rsid w:val="0023771D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72AE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7B3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3FEB"/>
    <w:rsid w:val="005014CD"/>
    <w:rsid w:val="00501793"/>
    <w:rsid w:val="00505BFD"/>
    <w:rsid w:val="00510AA1"/>
    <w:rsid w:val="00511E6F"/>
    <w:rsid w:val="00512879"/>
    <w:rsid w:val="005204CB"/>
    <w:rsid w:val="00520DE3"/>
    <w:rsid w:val="00524F37"/>
    <w:rsid w:val="00525AEA"/>
    <w:rsid w:val="00525FA8"/>
    <w:rsid w:val="005272D8"/>
    <w:rsid w:val="00530B7D"/>
    <w:rsid w:val="00531EA2"/>
    <w:rsid w:val="00532D90"/>
    <w:rsid w:val="00533D48"/>
    <w:rsid w:val="005419E9"/>
    <w:rsid w:val="00541DC9"/>
    <w:rsid w:val="00542475"/>
    <w:rsid w:val="005440CF"/>
    <w:rsid w:val="00550C9C"/>
    <w:rsid w:val="005516A8"/>
    <w:rsid w:val="00560786"/>
    <w:rsid w:val="0056268F"/>
    <w:rsid w:val="0056476B"/>
    <w:rsid w:val="00565C3C"/>
    <w:rsid w:val="0057085B"/>
    <w:rsid w:val="00570C6B"/>
    <w:rsid w:val="00572DF6"/>
    <w:rsid w:val="00573388"/>
    <w:rsid w:val="00573AB6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275E"/>
    <w:rsid w:val="0062554E"/>
    <w:rsid w:val="006258B1"/>
    <w:rsid w:val="00630230"/>
    <w:rsid w:val="00630E03"/>
    <w:rsid w:val="00631233"/>
    <w:rsid w:val="0063197E"/>
    <w:rsid w:val="00636EB6"/>
    <w:rsid w:val="00640B8B"/>
    <w:rsid w:val="00643E28"/>
    <w:rsid w:val="00645153"/>
    <w:rsid w:val="00646223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4CFB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5099D"/>
    <w:rsid w:val="00756B84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3C62"/>
    <w:rsid w:val="00804056"/>
    <w:rsid w:val="00806EC8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401BC"/>
    <w:rsid w:val="00A40F25"/>
    <w:rsid w:val="00A44F7D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E0F77"/>
    <w:rsid w:val="00AE4C5E"/>
    <w:rsid w:val="00AE52B8"/>
    <w:rsid w:val="00AE7BCB"/>
    <w:rsid w:val="00AE7C72"/>
    <w:rsid w:val="00AF0726"/>
    <w:rsid w:val="00AF11AD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1BA8"/>
    <w:rsid w:val="00BD3529"/>
    <w:rsid w:val="00BE3538"/>
    <w:rsid w:val="00BE4166"/>
    <w:rsid w:val="00BE4EA8"/>
    <w:rsid w:val="00BE56ED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37882"/>
    <w:rsid w:val="00D42242"/>
    <w:rsid w:val="00D45208"/>
    <w:rsid w:val="00D45568"/>
    <w:rsid w:val="00D51C6E"/>
    <w:rsid w:val="00D609E5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37A2"/>
    <w:rsid w:val="00EA39DF"/>
    <w:rsid w:val="00EA3C71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C2"/>
    <w:rsid w:val="00EE6DB9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75017"/>
    <w:rsid w:val="00F82796"/>
    <w:rsid w:val="00F83A61"/>
    <w:rsid w:val="00F86243"/>
    <w:rsid w:val="00F87942"/>
    <w:rsid w:val="00F948AD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E647-5F81-4C48-8106-2AC6F6A9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2017-04-19T12:16:00Z</dcterms:created>
  <dcterms:modified xsi:type="dcterms:W3CDTF">2017-04-19T12:16:00Z</dcterms:modified>
</cp:coreProperties>
</file>