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68" w:rsidRDefault="00C8624C" w:rsidP="00E17D68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C8624C">
        <w:rPr>
          <w:rFonts w:ascii="Calibri" w:eastAsia="Calibri" w:hAnsi="Calibri" w:cs="Times New Roman"/>
          <w:b/>
          <w:bCs/>
          <w:sz w:val="36"/>
          <w:szCs w:val="36"/>
        </w:rPr>
        <w:t>COMUNICATO STAMPA</w:t>
      </w:r>
    </w:p>
    <w:p w:rsidR="008340F1" w:rsidRDefault="00B42671" w:rsidP="006D549D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 xml:space="preserve">IL LUOGO DI RESIDENZA CONDIZIONA LA </w:t>
      </w:r>
      <w:r w:rsidR="00CE13E0" w:rsidRPr="00B42671">
        <w:rPr>
          <w:b/>
          <w:bCs/>
          <w:sz w:val="32"/>
          <w:szCs w:val="36"/>
        </w:rPr>
        <w:t xml:space="preserve">SALUTE </w:t>
      </w:r>
      <w:r w:rsidR="00E27B21" w:rsidRPr="00B42671">
        <w:rPr>
          <w:b/>
          <w:bCs/>
          <w:sz w:val="32"/>
          <w:szCs w:val="36"/>
        </w:rPr>
        <w:t>DELLE PERSONE</w:t>
      </w:r>
      <w:r w:rsidR="006D549D" w:rsidRPr="00B42671">
        <w:rPr>
          <w:b/>
          <w:bCs/>
          <w:sz w:val="32"/>
          <w:szCs w:val="36"/>
        </w:rPr>
        <w:t>:</w:t>
      </w:r>
      <w:r w:rsidR="006D549D">
        <w:rPr>
          <w:b/>
          <w:bCs/>
          <w:sz w:val="32"/>
          <w:szCs w:val="36"/>
        </w:rPr>
        <w:t xml:space="preserve"> </w:t>
      </w:r>
      <w:r w:rsidR="006D549D">
        <w:rPr>
          <w:b/>
          <w:bCs/>
          <w:sz w:val="32"/>
          <w:szCs w:val="36"/>
        </w:rPr>
        <w:br/>
        <w:t>ALLA SANITÀ SERVE UNA NUOVA GOVERNANCE</w:t>
      </w:r>
    </w:p>
    <w:p w:rsidR="004D5883" w:rsidRDefault="00530FB0" w:rsidP="00550ABA">
      <w:pPr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r w:rsidRPr="00530FB0">
        <w:rPr>
          <w:rFonts w:ascii="Calibri" w:eastAsia="Calibri" w:hAnsi="Calibri" w:cs="Times New Roman"/>
          <w:b/>
          <w:bCs/>
          <w:sz w:val="24"/>
          <w:szCs w:val="24"/>
        </w:rPr>
        <w:t>L’UNIVERSALISMO DEL NOSTRO SERVIZIO SANITARIO NAZIONALE È SOLO UN’ETICHETTA SBIADITA</w:t>
      </w:r>
      <w:r w:rsidR="001C00F9">
        <w:rPr>
          <w:rFonts w:ascii="Calibri" w:eastAsia="Calibri" w:hAnsi="Calibri" w:cs="Times New Roman"/>
          <w:b/>
          <w:bCs/>
          <w:sz w:val="24"/>
          <w:szCs w:val="24"/>
        </w:rPr>
        <w:t xml:space="preserve">: I DATI DIMOSTRANO IMPIETOSAMENTE CHE </w:t>
      </w:r>
      <w:r w:rsidR="001C00F9" w:rsidRPr="001C00F9">
        <w:rPr>
          <w:rFonts w:ascii="Calibri" w:eastAsia="Calibri" w:hAnsi="Calibri" w:cs="Times New Roman"/>
          <w:b/>
          <w:bCs/>
          <w:sz w:val="24"/>
          <w:szCs w:val="24"/>
        </w:rPr>
        <w:t xml:space="preserve">IL DIRITTO COSTITUZIONALE </w:t>
      </w:r>
      <w:r w:rsidR="006C1110">
        <w:rPr>
          <w:rFonts w:ascii="Calibri" w:eastAsia="Calibri" w:hAnsi="Calibri" w:cs="Times New Roman"/>
          <w:b/>
          <w:bCs/>
          <w:sz w:val="24"/>
          <w:szCs w:val="24"/>
        </w:rPr>
        <w:br/>
      </w:r>
      <w:r w:rsidR="001C00F9" w:rsidRPr="001C00F9">
        <w:rPr>
          <w:rFonts w:ascii="Calibri" w:eastAsia="Calibri" w:hAnsi="Calibri" w:cs="Times New Roman"/>
          <w:b/>
          <w:bCs/>
          <w:sz w:val="24"/>
          <w:szCs w:val="24"/>
        </w:rPr>
        <w:t>ALLA TUTELA DELLA SALUTE</w:t>
      </w:r>
      <w:r w:rsidR="001C00F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0D18C7" w:rsidRPr="00530FB0">
        <w:rPr>
          <w:rFonts w:ascii="Calibri" w:eastAsia="Calibri" w:hAnsi="Calibri" w:cs="Times New Roman"/>
          <w:b/>
          <w:bCs/>
          <w:sz w:val="24"/>
          <w:szCs w:val="24"/>
        </w:rPr>
        <w:t>È</w:t>
      </w:r>
      <w:r w:rsidR="001C00F9" w:rsidRPr="001C00F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0D18C7">
        <w:rPr>
          <w:rFonts w:ascii="Calibri" w:eastAsia="Calibri" w:hAnsi="Calibri" w:cs="Times New Roman"/>
          <w:b/>
          <w:bCs/>
          <w:sz w:val="24"/>
          <w:szCs w:val="24"/>
        </w:rPr>
        <w:t>MINATO</w:t>
      </w:r>
      <w:r w:rsidR="000D18C7" w:rsidRPr="001C00F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1C00F9" w:rsidRPr="001C00F9">
        <w:rPr>
          <w:rFonts w:ascii="Calibri" w:eastAsia="Calibri" w:hAnsi="Calibri" w:cs="Times New Roman"/>
          <w:b/>
          <w:bCs/>
          <w:sz w:val="24"/>
          <w:szCs w:val="24"/>
        </w:rPr>
        <w:t>DA</w:t>
      </w:r>
      <w:r w:rsidR="001C00F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0D18C7">
        <w:rPr>
          <w:rFonts w:ascii="Calibri" w:eastAsia="Calibri" w:hAnsi="Calibri" w:cs="Times New Roman"/>
          <w:b/>
          <w:bCs/>
          <w:sz w:val="24"/>
          <w:szCs w:val="24"/>
        </w:rPr>
        <w:t>POLITICHE</w:t>
      </w:r>
      <w:r w:rsidR="000D18C7" w:rsidRPr="001C00F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1C00F9" w:rsidRPr="001C00F9">
        <w:rPr>
          <w:rFonts w:ascii="Calibri" w:eastAsia="Calibri" w:hAnsi="Calibri" w:cs="Times New Roman"/>
          <w:b/>
          <w:bCs/>
          <w:sz w:val="24"/>
          <w:szCs w:val="24"/>
        </w:rPr>
        <w:t xml:space="preserve">REGIONALI E </w:t>
      </w:r>
      <w:r w:rsidR="000D18C7">
        <w:rPr>
          <w:rFonts w:ascii="Calibri" w:eastAsia="Calibri" w:hAnsi="Calibri" w:cs="Times New Roman"/>
          <w:b/>
          <w:bCs/>
          <w:sz w:val="24"/>
          <w:szCs w:val="24"/>
        </w:rPr>
        <w:t xml:space="preserve">DECISIONI </w:t>
      </w:r>
      <w:r w:rsidR="001C00F9" w:rsidRPr="001C00F9">
        <w:rPr>
          <w:rFonts w:ascii="Calibri" w:eastAsia="Calibri" w:hAnsi="Calibri" w:cs="Times New Roman"/>
          <w:b/>
          <w:bCs/>
          <w:sz w:val="24"/>
          <w:szCs w:val="24"/>
        </w:rPr>
        <w:t xml:space="preserve">LOCALI </w:t>
      </w:r>
      <w:r w:rsidR="006C1110">
        <w:rPr>
          <w:rFonts w:ascii="Calibri" w:eastAsia="Calibri" w:hAnsi="Calibri" w:cs="Times New Roman"/>
          <w:b/>
          <w:bCs/>
          <w:sz w:val="24"/>
          <w:szCs w:val="24"/>
        </w:rPr>
        <w:br/>
      </w:r>
      <w:r w:rsidR="001C00F9" w:rsidRPr="001C00F9">
        <w:rPr>
          <w:rFonts w:ascii="Calibri" w:eastAsia="Calibri" w:hAnsi="Calibri" w:cs="Times New Roman"/>
          <w:b/>
          <w:bCs/>
          <w:sz w:val="24"/>
          <w:szCs w:val="24"/>
        </w:rPr>
        <w:t xml:space="preserve">CHE </w:t>
      </w:r>
      <w:r w:rsidR="006D549D">
        <w:rPr>
          <w:rFonts w:ascii="Calibri" w:eastAsia="Calibri" w:hAnsi="Calibri" w:cs="Times New Roman"/>
          <w:b/>
          <w:bCs/>
          <w:sz w:val="24"/>
          <w:szCs w:val="24"/>
        </w:rPr>
        <w:t>DETERMINANO</w:t>
      </w:r>
      <w:r w:rsidR="001C00F9" w:rsidRPr="001C00F9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1C00F9">
        <w:rPr>
          <w:rFonts w:ascii="Calibri" w:eastAsia="Calibri" w:hAnsi="Calibri" w:cs="Times New Roman"/>
          <w:b/>
          <w:bCs/>
          <w:sz w:val="24"/>
          <w:szCs w:val="24"/>
        </w:rPr>
        <w:t xml:space="preserve">GRAVI </w:t>
      </w:r>
      <w:r w:rsidR="001C00F9" w:rsidRPr="001C00F9">
        <w:rPr>
          <w:rFonts w:ascii="Calibri" w:eastAsia="Calibri" w:hAnsi="Calibri" w:cs="Times New Roman"/>
          <w:b/>
          <w:bCs/>
          <w:sz w:val="24"/>
          <w:szCs w:val="24"/>
        </w:rPr>
        <w:t xml:space="preserve">DISEGUAGLIANZE NELL’OFFERTA DI SERVIZI E PRESTAZIONI </w:t>
      </w:r>
      <w:r w:rsidR="006D549D">
        <w:rPr>
          <w:rFonts w:ascii="Calibri" w:eastAsia="Calibri" w:hAnsi="Calibri" w:cs="Times New Roman"/>
          <w:b/>
          <w:bCs/>
          <w:sz w:val="24"/>
          <w:szCs w:val="24"/>
        </w:rPr>
        <w:t xml:space="preserve">SANITARIE, GENERANO SPRECHI E INEFFICIENZE E </w:t>
      </w:r>
      <w:r w:rsidR="001C00F9">
        <w:rPr>
          <w:rFonts w:ascii="Calibri" w:eastAsia="Calibri" w:hAnsi="Calibri" w:cs="Times New Roman"/>
          <w:b/>
          <w:bCs/>
          <w:sz w:val="24"/>
          <w:szCs w:val="24"/>
        </w:rPr>
        <w:t>INFLUENZANO GLI ESITI DI SALUTE</w:t>
      </w:r>
    </w:p>
    <w:p w:rsidR="005B4F61" w:rsidRDefault="00CE13E0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2</w:t>
      </w:r>
      <w:r w:rsidR="00CC4A07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sz w:val="24"/>
          <w:szCs w:val="24"/>
        </w:rPr>
        <w:t>ottobre</w:t>
      </w:r>
      <w:r w:rsidR="00ED264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ED264A">
        <w:rPr>
          <w:rFonts w:ascii="Calibri" w:eastAsia="Calibri" w:hAnsi="Calibri" w:cs="Times New Roman"/>
          <w:b/>
          <w:bCs/>
          <w:sz w:val="24"/>
          <w:szCs w:val="24"/>
        </w:rPr>
        <w:t>7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E27B21" w:rsidRDefault="00F3173A" w:rsidP="00E27B21">
      <w:r>
        <w:t xml:space="preserve">Il </w:t>
      </w:r>
      <w:r w:rsidR="00462A50">
        <w:t xml:space="preserve">2° </w:t>
      </w:r>
      <w:r>
        <w:t xml:space="preserve">Forum della sostenibilità e opportunità nel settore salute (Firenze, 29-30 settembre) è stato </w:t>
      </w:r>
      <w:r w:rsidR="000D18C7">
        <w:t>aperto da</w:t>
      </w:r>
      <w:r>
        <w:t xml:space="preserve"> un costruttivo dibattito </w:t>
      </w:r>
      <w:r w:rsidR="00E27B21">
        <w:t xml:space="preserve">su un tema </w:t>
      </w:r>
      <w:r>
        <w:t>di estrema rilevanza sociale, etica, politica ed economica</w:t>
      </w:r>
      <w:r w:rsidR="00E27B21">
        <w:t>: la governance del sistema</w:t>
      </w:r>
      <w:r>
        <w:t xml:space="preserve"> sanitario fra Stato e Regioni, in un contesto generale caratterizzato – come già rilevato dal 2° Rapporto GIMBE</w:t>
      </w:r>
      <w:r w:rsidR="000D18C7">
        <w:t xml:space="preserve"> </w:t>
      </w:r>
      <w:r>
        <w:t xml:space="preserve">– da un cocktail potenzialmente letale per la sostenibilità del </w:t>
      </w:r>
      <w:r w:rsidR="00244FA4">
        <w:t>servizio sanitario</w:t>
      </w:r>
      <w:r>
        <w:t xml:space="preserve">: </w:t>
      </w:r>
      <w:r w:rsidR="00244FA4">
        <w:t xml:space="preserve">revisione “al rialzo” dei nuovi LEA </w:t>
      </w:r>
      <w:r w:rsidR="00550ABA">
        <w:t>incurante de</w:t>
      </w:r>
      <w:r w:rsidR="00621D5A">
        <w:t>ll’</w:t>
      </w:r>
      <w:r w:rsidR="00244FA4">
        <w:t xml:space="preserve">imponente </w:t>
      </w:r>
      <w:r>
        <w:t>definanziamento</w:t>
      </w:r>
      <w:r w:rsidR="00244FA4">
        <w:t xml:space="preserve"> della sanità pubblica, boom della spesa privata complice una </w:t>
      </w:r>
      <w:r>
        <w:t xml:space="preserve">sanità integrativa ipotrofica e poco regolamentata, </w:t>
      </w:r>
      <w:r w:rsidR="00244FA4">
        <w:t>sprechi e inefficienze</w:t>
      </w:r>
      <w:r w:rsidR="003A7E5F">
        <w:t>,</w:t>
      </w:r>
      <w:r w:rsidR="00244FA4">
        <w:t xml:space="preserve"> </w:t>
      </w:r>
      <w:r w:rsidR="003A7E5F">
        <w:t xml:space="preserve">consumismo sanitario alimentato da </w:t>
      </w:r>
      <w:r>
        <w:t xml:space="preserve">aspettative irrealistiche </w:t>
      </w:r>
      <w:r w:rsidR="003A7E5F">
        <w:t>di cittadini e pazienti scarsamente alfabetizzati</w:t>
      </w:r>
      <w:r>
        <w:t>.</w:t>
      </w:r>
      <w:r w:rsidR="00244FA4">
        <w:t xml:space="preserve"> </w:t>
      </w:r>
    </w:p>
    <w:p w:rsidR="00750239" w:rsidRDefault="00550C9C" w:rsidP="00391AD2">
      <w:r>
        <w:t>«</w:t>
      </w:r>
      <w:r w:rsidR="00750239">
        <w:t xml:space="preserve">Dal un punto di vista etico, sociale ed economico </w:t>
      </w:r>
      <w:r w:rsidR="00E6090C">
        <w:t xml:space="preserve">ha affermato Nino Cartabellotta – Presidente della Fondazione GIMBE </w:t>
      </w:r>
      <w:r w:rsidR="00E6090C" w:rsidRPr="00750239">
        <w:t xml:space="preserve">e coordinatore della sessione </w:t>
      </w:r>
      <w:r w:rsidR="00E6090C">
        <w:t xml:space="preserve">– </w:t>
      </w:r>
      <w:r w:rsidR="00750239">
        <w:t xml:space="preserve">è </w:t>
      </w:r>
      <w:r w:rsidR="00750239" w:rsidRPr="00750239">
        <w:t xml:space="preserve">inaccettabile che il diritto </w:t>
      </w:r>
      <w:r w:rsidR="00750239">
        <w:t xml:space="preserve">costituzionale </w:t>
      </w:r>
      <w:r w:rsidR="00E27B21">
        <w:t xml:space="preserve">alla tutela della salute, </w:t>
      </w:r>
      <w:r w:rsidR="00E27B21" w:rsidRPr="00E27B21">
        <w:t>utopisticamente affidato a una leale collaborazione tra Stato e Regioni, sia condizionato dal CAP di residenza del cittadino, a causa di decisioni regionali e locali che</w:t>
      </w:r>
      <w:r w:rsidR="003A7E5F">
        <w:t>, oltre a generare</w:t>
      </w:r>
      <w:r w:rsidR="00E27B21" w:rsidRPr="00E27B21">
        <w:t xml:space="preserve"> diseguaglianze nell’offerta di servizi e prestazioni</w:t>
      </w:r>
      <w:r w:rsidR="003A7E5F">
        <w:t>,</w:t>
      </w:r>
      <w:r w:rsidR="00E27B21" w:rsidRPr="00E27B21">
        <w:t xml:space="preserve"> influenzano </w:t>
      </w:r>
      <w:r w:rsidR="003A7E5F">
        <w:t xml:space="preserve">anche </w:t>
      </w:r>
      <w:r w:rsidR="00E27B21" w:rsidRPr="00E27B21">
        <w:t>gli esiti di salute</w:t>
      </w:r>
      <w:r w:rsidR="00E27B21" w:rsidRPr="00B20DA5">
        <w:rPr>
          <w:color w:val="000000" w:themeColor="text1"/>
        </w:rPr>
        <w:t>».</w:t>
      </w:r>
    </w:p>
    <w:p w:rsidR="00550C9C" w:rsidRDefault="004D5883" w:rsidP="00391AD2">
      <w:r>
        <w:t>«L</w:t>
      </w:r>
      <w:r w:rsidR="00244FA4">
        <w:t>’universalismo</w:t>
      </w:r>
      <w:r>
        <w:t xml:space="preserve"> – continua il Presidente – è un pilastro fondante e irrinunciabile </w:t>
      </w:r>
      <w:r w:rsidR="00244FA4">
        <w:t>del nostro s</w:t>
      </w:r>
      <w:r w:rsidR="00244FA4" w:rsidRPr="00750239">
        <w:t>ervizio sanitario nazionale</w:t>
      </w:r>
      <w:r>
        <w:t>,</w:t>
      </w:r>
      <w:r w:rsidR="00244FA4" w:rsidRPr="00750239">
        <w:t xml:space="preserve"> </w:t>
      </w:r>
      <w:r>
        <w:t xml:space="preserve">ma oggi </w:t>
      </w:r>
      <w:r w:rsidR="000D18C7">
        <w:t xml:space="preserve">rischia di rimanere una mera </w:t>
      </w:r>
      <w:r w:rsidR="00244FA4">
        <w:t>illusione collettiva</w:t>
      </w:r>
      <w:r>
        <w:t xml:space="preserve">, </w:t>
      </w:r>
      <w:r w:rsidR="00462A50">
        <w:t xml:space="preserve">perché </w:t>
      </w:r>
      <w:r w:rsidR="000D18C7">
        <w:t xml:space="preserve">nei fatti </w:t>
      </w:r>
      <w:r w:rsidR="006D549D">
        <w:t xml:space="preserve">il nostro sistema di welfare </w:t>
      </w:r>
      <w:r w:rsidR="00241AB7">
        <w:t>si sta inesorabilmente disgregando</w:t>
      </w:r>
      <w:r w:rsidR="006D549D" w:rsidRPr="00B20DA5">
        <w:rPr>
          <w:color w:val="000000" w:themeColor="text1"/>
        </w:rPr>
        <w:t>».</w:t>
      </w:r>
      <w:r w:rsidR="006D549D">
        <w:rPr>
          <w:color w:val="000000" w:themeColor="text1"/>
        </w:rPr>
        <w:t xml:space="preserve"> In tal senso, i dati </w:t>
      </w:r>
      <w:r w:rsidR="006D549D">
        <w:t xml:space="preserve">documentano un </w:t>
      </w:r>
      <w:r w:rsidR="00621D5A">
        <w:t xml:space="preserve">inquietante </w:t>
      </w:r>
      <w:r w:rsidR="006D549D">
        <w:t xml:space="preserve">elenco di variabilità regionali: </w:t>
      </w:r>
      <w:r w:rsidR="00750239">
        <w:t>d</w:t>
      </w:r>
      <w:r w:rsidR="00750239" w:rsidRPr="00750239">
        <w:t xml:space="preserve">agli adempimenti </w:t>
      </w:r>
      <w:r w:rsidR="00750239">
        <w:t xml:space="preserve">dei </w:t>
      </w:r>
      <w:r w:rsidR="00550ABA">
        <w:t>LEA</w:t>
      </w:r>
      <w:r w:rsidR="00621D5A">
        <w:t xml:space="preserve"> </w:t>
      </w:r>
      <w:r w:rsidR="00750239" w:rsidRPr="00750239">
        <w:t>a</w:t>
      </w:r>
      <w:r w:rsidR="00621D5A">
        <w:t xml:space="preserve">lle performance ospedaliere documentate dal </w:t>
      </w:r>
      <w:r w:rsidR="00750239" w:rsidRPr="00750239">
        <w:t>programma nazionale esiti, dalla dimensione delle aziende sanitarie alla capacità di integrazione pubblico-privato, dal variegato contributo di fondi integrativi e assicurazioni alla disponibilità di farmaci innovativi, dalla governance d</w:t>
      </w:r>
      <w:r w:rsidR="006D549D">
        <w:t xml:space="preserve">ella </w:t>
      </w:r>
      <w:r w:rsidR="00750239" w:rsidRPr="00750239">
        <w:t xml:space="preserve">libera professione e </w:t>
      </w:r>
      <w:r w:rsidR="006D549D">
        <w:t xml:space="preserve">delle </w:t>
      </w:r>
      <w:r w:rsidR="00750239" w:rsidRPr="00750239">
        <w:t xml:space="preserve">liste di attesa alla giungla dei ticket, dalle eccellenze ospedaliere </w:t>
      </w:r>
      <w:r w:rsidR="000E4E47">
        <w:t xml:space="preserve">del Nord </w:t>
      </w:r>
      <w:r w:rsidR="00750239" w:rsidRPr="00750239">
        <w:t>alla desertifica</w:t>
      </w:r>
      <w:r w:rsidR="00750239">
        <w:t>zione dei servizi territoriali</w:t>
      </w:r>
      <w:r w:rsidR="000E4E47">
        <w:t xml:space="preserve"> nel Sud</w:t>
      </w:r>
      <w:r w:rsidR="00550C9C">
        <w:t>.</w:t>
      </w:r>
    </w:p>
    <w:p w:rsidR="00EE7DFC" w:rsidRDefault="00C33EEC" w:rsidP="00391AD2">
      <w:pPr>
        <w:rPr>
          <w:color w:val="000000" w:themeColor="text1"/>
        </w:rPr>
      </w:pPr>
      <w:r>
        <w:t xml:space="preserve">Sulla stessa linea </w:t>
      </w:r>
      <w:r w:rsidR="00EE7DFC" w:rsidRPr="00EE7DFC">
        <w:t>Walter Ricciardi</w:t>
      </w:r>
      <w:r w:rsidR="00144408">
        <w:t xml:space="preserve">, </w:t>
      </w:r>
      <w:r w:rsidR="00EE7DFC">
        <w:t>Presidente dell’Istituto S</w:t>
      </w:r>
      <w:r w:rsidR="00EE7DFC" w:rsidRPr="00EE7DFC">
        <w:t xml:space="preserve">uperiore di </w:t>
      </w:r>
      <w:r w:rsidR="00EE7DFC">
        <w:t>S</w:t>
      </w:r>
      <w:r w:rsidR="00EE7DFC" w:rsidRPr="00EE7DFC">
        <w:t>anità</w:t>
      </w:r>
      <w:r w:rsidR="00EE7DFC">
        <w:t xml:space="preserve">: </w:t>
      </w:r>
      <w:r>
        <w:t>«</w:t>
      </w:r>
      <w:r w:rsidR="00EE7DFC">
        <w:t>Non possiamo accettare che in alcune R</w:t>
      </w:r>
      <w:r w:rsidR="00EE7DFC" w:rsidRPr="00EE7DFC">
        <w:t xml:space="preserve">egioni </w:t>
      </w:r>
      <w:r w:rsidR="00144408">
        <w:t xml:space="preserve">i cittadini </w:t>
      </w:r>
      <w:r w:rsidR="00EE7DFC">
        <w:t xml:space="preserve">dispongano di </w:t>
      </w:r>
      <w:r w:rsidR="00EE7DFC" w:rsidRPr="00EE7DFC">
        <w:t xml:space="preserve">una sanità </w:t>
      </w:r>
      <w:r w:rsidR="00241AB7">
        <w:t>con standard di eccellenza</w:t>
      </w:r>
      <w:r w:rsidR="00EE7DFC" w:rsidRPr="00EE7DFC">
        <w:t xml:space="preserve"> a costi relativamente contenuti</w:t>
      </w:r>
      <w:r w:rsidR="00EE7DFC">
        <w:t xml:space="preserve"> per il Paese</w:t>
      </w:r>
      <w:r w:rsidR="00EE7DFC" w:rsidRPr="00EE7DFC">
        <w:t xml:space="preserve">, mentre </w:t>
      </w:r>
      <w:r w:rsidR="00144408">
        <w:t xml:space="preserve">altre Regioni sprecano il denaro pubblico senza offrire alle persone nemmeno </w:t>
      </w:r>
      <w:r w:rsidR="00EE7DFC" w:rsidRPr="00EE7DFC">
        <w:t>i servizi essenziali</w:t>
      </w:r>
      <w:r w:rsidR="00EE7DFC">
        <w:t>. Ecco perché il</w:t>
      </w:r>
      <w:r w:rsidR="00EE7DFC" w:rsidRPr="00EE7DFC">
        <w:t xml:space="preserve"> prossimo </w:t>
      </w:r>
      <w:r w:rsidR="00EE7DFC" w:rsidRPr="00621D5A">
        <w:t xml:space="preserve">esecutivo </w:t>
      </w:r>
      <w:r w:rsidR="00241AB7" w:rsidRPr="00EE7DFC">
        <w:t>dovr</w:t>
      </w:r>
      <w:r w:rsidR="00621D5A">
        <w:t>à</w:t>
      </w:r>
      <w:r w:rsidR="00241AB7" w:rsidRPr="00EE7DFC">
        <w:t xml:space="preserve"> </w:t>
      </w:r>
      <w:r w:rsidR="00EE7DFC">
        <w:t xml:space="preserve">necessariamente </w:t>
      </w:r>
      <w:r>
        <w:t>affrontare questa criticità sociale ed economica</w:t>
      </w:r>
      <w:r w:rsidR="00EE7DFC" w:rsidRPr="00EE7DFC">
        <w:t xml:space="preserve">, </w:t>
      </w:r>
      <w:r>
        <w:t xml:space="preserve">magari </w:t>
      </w:r>
      <w:r w:rsidR="00EE7DFC">
        <w:t xml:space="preserve">riproponendo </w:t>
      </w:r>
      <w:r w:rsidR="00B42671">
        <w:t xml:space="preserve">al Parlamento </w:t>
      </w:r>
      <w:r w:rsidR="00EE7DFC" w:rsidRPr="00EE7DFC">
        <w:t>un</w:t>
      </w:r>
      <w:r>
        <w:t>a riforma costituzionale limitata alla sanità</w:t>
      </w:r>
      <w:r w:rsidR="00621D5A">
        <w:t>, oltre che rilanciare i</w:t>
      </w:r>
      <w:r w:rsidR="00294338">
        <w:t xml:space="preserve">l finanziamento pubblico e mettere la salute delle persone al centro </w:t>
      </w:r>
      <w:r w:rsidR="00621D5A">
        <w:t>di tutte le decisioni politiche</w:t>
      </w:r>
      <w:r w:rsidRPr="00B20DA5">
        <w:rPr>
          <w:color w:val="000000" w:themeColor="text1"/>
        </w:rPr>
        <w:t>».</w:t>
      </w:r>
    </w:p>
    <w:p w:rsidR="004D5883" w:rsidRDefault="00144408" w:rsidP="00CF7D0F">
      <w:pPr>
        <w:rPr>
          <w:color w:val="000000" w:themeColor="text1"/>
        </w:rPr>
      </w:pPr>
      <w:r>
        <w:t>«</w:t>
      </w:r>
      <w:r w:rsidR="00294338">
        <w:t xml:space="preserve">L’ossimoro </w:t>
      </w:r>
      <w:r w:rsidR="00241AB7">
        <w:t>“</w:t>
      </w:r>
      <w:r w:rsidR="00C33EEC" w:rsidRPr="00C33EEC">
        <w:t>welfare selettivo</w:t>
      </w:r>
      <w:r w:rsidR="00241AB7">
        <w:t>”</w:t>
      </w:r>
      <w:r w:rsidR="00C33EEC" w:rsidRPr="00C33EEC">
        <w:t xml:space="preserve"> </w:t>
      </w:r>
      <w:r w:rsidR="00C33EEC">
        <w:t xml:space="preserve">– ha affermato </w:t>
      </w:r>
      <w:r w:rsidR="00C33EEC" w:rsidRPr="00C33EEC">
        <w:t>Luigi d’Ambrosio Lettieri</w:t>
      </w:r>
      <w:r w:rsidR="00C33EEC">
        <w:t>,</w:t>
      </w:r>
      <w:r w:rsidR="00C33EEC" w:rsidRPr="00C33EEC">
        <w:t xml:space="preserve"> </w:t>
      </w:r>
      <w:r w:rsidR="00C33EEC">
        <w:t xml:space="preserve">membro della </w:t>
      </w:r>
      <w:r w:rsidR="00C33EEC" w:rsidRPr="00C33EEC">
        <w:t xml:space="preserve">Commissione </w:t>
      </w:r>
      <w:r w:rsidR="00C33EEC">
        <w:t xml:space="preserve">Igiene e Sanità del Senato – </w:t>
      </w:r>
      <w:r w:rsidR="00C33EEC" w:rsidRPr="00C33EEC">
        <w:t xml:space="preserve">disegna una prospettiva su cui </w:t>
      </w:r>
      <w:r w:rsidR="00C33EEC">
        <w:t xml:space="preserve">la politica </w:t>
      </w:r>
      <w:r w:rsidR="00213F7C">
        <w:t xml:space="preserve">ha il dovere di </w:t>
      </w:r>
      <w:r w:rsidR="00C33EEC" w:rsidRPr="00C33EEC">
        <w:t>aprire un confronto maturo e responsabile</w:t>
      </w:r>
      <w:r w:rsidR="00C33EEC">
        <w:t xml:space="preserve"> </w:t>
      </w:r>
      <w:r w:rsidR="00550ABA">
        <w:t>per</w:t>
      </w:r>
      <w:r w:rsidR="00C33EEC">
        <w:t xml:space="preserve"> offrire</w:t>
      </w:r>
      <w:r w:rsidR="00C33EEC" w:rsidRPr="00C33EEC">
        <w:t xml:space="preserve"> a</w:t>
      </w:r>
      <w:r w:rsidR="00C33EEC">
        <w:t xml:space="preserve">lle persone </w:t>
      </w:r>
      <w:r w:rsidR="00C33EEC" w:rsidRPr="00C33EEC">
        <w:t xml:space="preserve">maggiori garanzie sul diritto costituzionale alla tutela della salute. </w:t>
      </w:r>
      <w:r w:rsidR="00C33EEC">
        <w:lastRenderedPageBreak/>
        <w:t>D</w:t>
      </w:r>
      <w:r w:rsidR="00C33EEC" w:rsidRPr="00C33EEC">
        <w:t xml:space="preserve">obbiamo farlo tenendo presenti anche le indicazioni che provengono dalle indagini condotte dalle commissioni parlamentari di Senato e Camera e dal </w:t>
      </w:r>
      <w:r w:rsidR="00550ABA">
        <w:t>2°</w:t>
      </w:r>
      <w:r w:rsidR="00550ABA" w:rsidRPr="00C33EEC">
        <w:t xml:space="preserve"> </w:t>
      </w:r>
      <w:r w:rsidR="00C33EEC" w:rsidRPr="00C33EEC">
        <w:t xml:space="preserve">rapporto </w:t>
      </w:r>
      <w:r w:rsidR="00C33EEC">
        <w:t>GIMBE</w:t>
      </w:r>
      <w:r w:rsidR="00C33EEC" w:rsidRPr="00C33EEC">
        <w:t xml:space="preserve"> </w:t>
      </w:r>
      <w:r w:rsidR="00C33EEC">
        <w:t>sulla sostenibilità del SSN</w:t>
      </w:r>
      <w:r w:rsidRPr="00B20DA5">
        <w:rPr>
          <w:color w:val="000000" w:themeColor="text1"/>
        </w:rPr>
        <w:t>».</w:t>
      </w:r>
    </w:p>
    <w:p w:rsidR="00E6090C" w:rsidRDefault="00E6090C" w:rsidP="00CF7D0F">
      <w:r>
        <w:t xml:space="preserve">«Nelle Regioni che non adempiono ai LEA </w:t>
      </w:r>
      <w:r w:rsidRPr="00E6090C">
        <w:t xml:space="preserve">– </w:t>
      </w:r>
      <w:r>
        <w:t xml:space="preserve">afferma </w:t>
      </w:r>
      <w:r w:rsidRPr="00E6090C">
        <w:t xml:space="preserve">Tonino Aceti, coordinatore nazionale del Tribunale dei diritti del malato – </w:t>
      </w:r>
      <w:r>
        <w:t xml:space="preserve">i cittadini pagano addizionali IRPEF più elevate e devono andare a curarsi altrove </w:t>
      </w:r>
      <w:r w:rsidR="00550ABA">
        <w:t xml:space="preserve">: </w:t>
      </w:r>
      <w:r>
        <w:t>l</w:t>
      </w:r>
      <w:r w:rsidRPr="00E6090C">
        <w:t xml:space="preserve">a confusione </w:t>
      </w:r>
      <w:r>
        <w:t xml:space="preserve">delle persone </w:t>
      </w:r>
      <w:r w:rsidRPr="00E6090C">
        <w:t xml:space="preserve">sul proprio (costituzionale) diritto alla salute è </w:t>
      </w:r>
      <w:r w:rsidR="00A470BC">
        <w:t>ormai inaccettabile</w:t>
      </w:r>
      <w:r w:rsidR="00241AB7" w:rsidRPr="00B20DA5">
        <w:rPr>
          <w:color w:val="000000" w:themeColor="text1"/>
        </w:rPr>
        <w:t>»</w:t>
      </w:r>
      <w:r w:rsidR="00812D5B">
        <w:t xml:space="preserve">. </w:t>
      </w:r>
      <w:r>
        <w:t>«</w:t>
      </w:r>
      <w:r w:rsidR="00A470BC">
        <w:t xml:space="preserve">La carenza di comunicazione istituzionale su questo tema è </w:t>
      </w:r>
      <w:r w:rsidR="00241AB7">
        <w:t xml:space="preserve">impressionante </w:t>
      </w:r>
      <w:r w:rsidRPr="00E6090C">
        <w:t xml:space="preserve">– </w:t>
      </w:r>
      <w:r>
        <w:t>incalza</w:t>
      </w:r>
      <w:r w:rsidRPr="00E6090C">
        <w:t xml:space="preserve"> Rosanna Massarenti, direttore di Altroconsumo –</w:t>
      </w:r>
      <w:r w:rsidR="0021535A">
        <w:t xml:space="preserve"> </w:t>
      </w:r>
      <w:r w:rsidR="00241AB7">
        <w:t xml:space="preserve">Sul decreto appropriatezza ad esempio </w:t>
      </w:r>
      <w:r w:rsidRPr="00E6090C">
        <w:t xml:space="preserve">i cittadini </w:t>
      </w:r>
      <w:r>
        <w:t xml:space="preserve">ci </w:t>
      </w:r>
      <w:r w:rsidR="00241AB7">
        <w:t xml:space="preserve">hanno chiesto </w:t>
      </w:r>
      <w:r>
        <w:t>disorientati: p</w:t>
      </w:r>
      <w:r w:rsidRPr="00E6090C">
        <w:t xml:space="preserve">erché </w:t>
      </w:r>
      <w:r w:rsidR="00A470BC">
        <w:t>non ho più diritto alle prestazioni che prima mi venivano concesse?</w:t>
      </w:r>
      <w:r w:rsidR="00A470BC" w:rsidRPr="00A470BC">
        <w:rPr>
          <w:color w:val="000000" w:themeColor="text1"/>
        </w:rPr>
        <w:t xml:space="preserve"> </w:t>
      </w:r>
      <w:r w:rsidR="00A470BC" w:rsidRPr="00B20DA5">
        <w:rPr>
          <w:color w:val="000000" w:themeColor="text1"/>
        </w:rPr>
        <w:t>».</w:t>
      </w:r>
      <w:r w:rsidRPr="00E6090C">
        <w:t xml:space="preserve"> </w:t>
      </w:r>
    </w:p>
    <w:p w:rsidR="00CF7D0F" w:rsidRDefault="00530FB0" w:rsidP="00CF7D0F">
      <w:pPr>
        <w:rPr>
          <w:color w:val="000000" w:themeColor="text1"/>
        </w:rPr>
      </w:pPr>
      <w:r w:rsidRPr="00E93334">
        <w:t>«</w:t>
      </w:r>
      <w:r w:rsidR="00024DD4">
        <w:t>C</w:t>
      </w:r>
      <w:r w:rsidR="003A7E5F">
        <w:t>artina al tornasole</w:t>
      </w:r>
      <w:r w:rsidR="00505B7D">
        <w:t xml:space="preserve"> di queste disuguaglianze </w:t>
      </w:r>
      <w:r w:rsidR="00520DE3">
        <w:t xml:space="preserve">– </w:t>
      </w:r>
      <w:r w:rsidR="00750239">
        <w:t xml:space="preserve">ha puntualizzato Cartabellotta </w:t>
      </w:r>
      <w:r w:rsidR="00A71D3F">
        <w:t>–</w:t>
      </w:r>
      <w:r w:rsidR="00750239">
        <w:t xml:space="preserve"> è la mobilità sanitaria</w:t>
      </w:r>
      <w:r w:rsidR="000E4E47">
        <w:t xml:space="preserve"> che </w:t>
      </w:r>
      <w:r w:rsidR="00750239">
        <w:t>nel 2016 ha spostato oltre 4</w:t>
      </w:r>
      <w:r w:rsidR="003A7E5F">
        <w:t>,15</w:t>
      </w:r>
      <w:r w:rsidR="00750239">
        <w:t xml:space="preserve"> miliardi di euro</w:t>
      </w:r>
      <w:r w:rsidR="00024DD4">
        <w:t>, prevalentemente dal Sud al Nord. V</w:t>
      </w:r>
      <w:r w:rsidR="000E4E47">
        <w:t xml:space="preserve">ero è che sono a carico del SSN, ma i costi </w:t>
      </w:r>
      <w:r w:rsidR="00DC6552">
        <w:t>che i</w:t>
      </w:r>
      <w:r w:rsidR="00024DD4">
        <w:t xml:space="preserve"> </w:t>
      </w:r>
      <w:r w:rsidR="000E4E47">
        <w:t xml:space="preserve">cittadini devono sostenere per </w:t>
      </w:r>
      <w:r w:rsidR="00621D5A">
        <w:t>viaggi</w:t>
      </w:r>
      <w:r w:rsidR="000E4E47">
        <w:t>, disagi e quelli indiretti per il Paese sono enormemente più elevati</w:t>
      </w:r>
      <w:r>
        <w:t>. Senza contare che la mobilità sanitaria non traccia la mancata esigibilità dei LEA territoriali e soprattutto socio-sanitari, diritti che ap</w:t>
      </w:r>
      <w:r w:rsidR="00024DD4">
        <w:t xml:space="preserve">partengono alla vita quotidiana, in particolare delle fasce socio-economiche più deboli, </w:t>
      </w:r>
      <w:r>
        <w:t xml:space="preserve">e non alla </w:t>
      </w:r>
      <w:r w:rsidR="00024DD4">
        <w:t>occasionalità</w:t>
      </w:r>
      <w:r>
        <w:t xml:space="preserve"> di un intervento chirurgico</w:t>
      </w:r>
      <w:r w:rsidR="00550C9C" w:rsidRPr="00B20DA5">
        <w:rPr>
          <w:color w:val="000000" w:themeColor="text1"/>
        </w:rPr>
        <w:t>».</w:t>
      </w:r>
    </w:p>
    <w:p w:rsidR="00244FA4" w:rsidRDefault="006342E2" w:rsidP="00391AD2">
      <w:r w:rsidRPr="00E93334">
        <w:t>«</w:t>
      </w:r>
      <w:r w:rsidR="0021535A">
        <w:t xml:space="preserve">Il diritto costituzionale alla tutela della salute </w:t>
      </w:r>
      <w:r w:rsidR="000E4E47">
        <w:t>–</w:t>
      </w:r>
      <w:r w:rsidR="000E4E47" w:rsidRPr="000E4E47">
        <w:t xml:space="preserve"> </w:t>
      </w:r>
      <w:r w:rsidR="000E4E47">
        <w:t xml:space="preserve">ha concluso Cartabellotta – </w:t>
      </w:r>
      <w:r w:rsidR="0021535A">
        <w:t xml:space="preserve">non </w:t>
      </w:r>
      <w:r w:rsidR="0076327B">
        <w:t xml:space="preserve">può </w:t>
      </w:r>
      <w:r w:rsidR="00DC1BBE">
        <w:t xml:space="preserve">essere condizionato </w:t>
      </w:r>
      <w:bookmarkStart w:id="0" w:name="_GoBack"/>
      <w:bookmarkEnd w:id="0"/>
      <w:r w:rsidR="00213F7C">
        <w:t>da ideologie partitiche</w:t>
      </w:r>
      <w:r w:rsidR="0021535A">
        <w:t xml:space="preserve">, ma è un diritto civile </w:t>
      </w:r>
      <w:r w:rsidR="00213F7C">
        <w:t xml:space="preserve">che la politica deve </w:t>
      </w:r>
      <w:r w:rsidR="0076327B">
        <w:t xml:space="preserve">garantire a tutti </w:t>
      </w:r>
      <w:r w:rsidR="0021535A">
        <w:t xml:space="preserve">cittadini/elettori. Ecco perché la </w:t>
      </w:r>
      <w:r w:rsidR="000E4E47">
        <w:t>Fondazione GIMBE</w:t>
      </w:r>
      <w:r w:rsidR="00FA421E">
        <w:t xml:space="preserve"> effettuerà un </w:t>
      </w:r>
      <w:r w:rsidR="00386FD8">
        <w:t>monitoraggio di</w:t>
      </w:r>
      <w:r w:rsidR="0021535A">
        <w:t xml:space="preserve"> </w:t>
      </w:r>
      <w:r w:rsidR="00386FD8">
        <w:t xml:space="preserve">tutti i programmi elettorali rispetto alle proposte relative a sanità, welfare e ricerca, </w:t>
      </w:r>
      <w:r w:rsidR="00621D5A">
        <w:t>incluse quelle finalizzate a</w:t>
      </w:r>
      <w:r w:rsidR="000E4E47">
        <w:t xml:space="preserve"> </w:t>
      </w:r>
      <w:r w:rsidR="000E4E47" w:rsidRPr="000E4E47">
        <w:t>potenziare le capacità di indirizzo e verifica dello Stato sui 21 sistemi sanitari regionali, nel pieno rispetto delle loro autonomie</w:t>
      </w:r>
      <w:r w:rsidRPr="00B07636">
        <w:t>»</w:t>
      </w:r>
      <w:r>
        <w:t>.</w:t>
      </w:r>
    </w:p>
    <w:p w:rsidR="00621D5A" w:rsidRDefault="00621D5A" w:rsidP="00391AD2"/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242B8" w:rsidRPr="006B4075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Pr="00E3755B">
          <w:rPr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B242B8" w:rsidRPr="006B40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5B" w:rsidRDefault="0025015B" w:rsidP="00ED0CFD">
      <w:pPr>
        <w:spacing w:after="0" w:line="240" w:lineRule="auto"/>
      </w:pPr>
      <w:r>
        <w:separator/>
      </w:r>
    </w:p>
  </w:endnote>
  <w:endnote w:type="continuationSeparator" w:id="0">
    <w:p w:rsidR="0025015B" w:rsidRDefault="0025015B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5B" w:rsidRDefault="0025015B" w:rsidP="00ED0CFD">
      <w:pPr>
        <w:spacing w:after="0" w:line="240" w:lineRule="auto"/>
      </w:pPr>
      <w:r>
        <w:separator/>
      </w:r>
    </w:p>
  </w:footnote>
  <w:footnote w:type="continuationSeparator" w:id="0">
    <w:p w:rsidR="0025015B" w:rsidRDefault="0025015B" w:rsidP="00ED0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3"/>
  </w:num>
  <w:num w:numId="5">
    <w:abstractNumId w:val="7"/>
  </w:num>
  <w:num w:numId="6">
    <w:abstractNumId w:val="5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  <w:num w:numId="14">
    <w:abstractNumId w:val="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2C1B"/>
    <w:rsid w:val="00003744"/>
    <w:rsid w:val="00003F78"/>
    <w:rsid w:val="00004B0A"/>
    <w:rsid w:val="00005126"/>
    <w:rsid w:val="00005B25"/>
    <w:rsid w:val="00006555"/>
    <w:rsid w:val="00010498"/>
    <w:rsid w:val="0001384A"/>
    <w:rsid w:val="00013DFA"/>
    <w:rsid w:val="0001439D"/>
    <w:rsid w:val="00015D8E"/>
    <w:rsid w:val="00017968"/>
    <w:rsid w:val="00017FB4"/>
    <w:rsid w:val="00021D7F"/>
    <w:rsid w:val="00023462"/>
    <w:rsid w:val="00023D8A"/>
    <w:rsid w:val="00024DD4"/>
    <w:rsid w:val="000314E4"/>
    <w:rsid w:val="00035404"/>
    <w:rsid w:val="00035633"/>
    <w:rsid w:val="0004410A"/>
    <w:rsid w:val="00051F7A"/>
    <w:rsid w:val="0005402C"/>
    <w:rsid w:val="00054250"/>
    <w:rsid w:val="00055180"/>
    <w:rsid w:val="00055AE9"/>
    <w:rsid w:val="00055D27"/>
    <w:rsid w:val="000602AA"/>
    <w:rsid w:val="0006440E"/>
    <w:rsid w:val="000657A8"/>
    <w:rsid w:val="000662E3"/>
    <w:rsid w:val="00067B8F"/>
    <w:rsid w:val="000707B3"/>
    <w:rsid w:val="000715A9"/>
    <w:rsid w:val="00071F0A"/>
    <w:rsid w:val="00073870"/>
    <w:rsid w:val="00074788"/>
    <w:rsid w:val="000771A4"/>
    <w:rsid w:val="00082EDA"/>
    <w:rsid w:val="000905D1"/>
    <w:rsid w:val="00090A39"/>
    <w:rsid w:val="00090B7E"/>
    <w:rsid w:val="000927C7"/>
    <w:rsid w:val="000935F1"/>
    <w:rsid w:val="000A05CF"/>
    <w:rsid w:val="000A0FC3"/>
    <w:rsid w:val="000A1367"/>
    <w:rsid w:val="000A2084"/>
    <w:rsid w:val="000A5E93"/>
    <w:rsid w:val="000A62A9"/>
    <w:rsid w:val="000A7B66"/>
    <w:rsid w:val="000B07B0"/>
    <w:rsid w:val="000B185F"/>
    <w:rsid w:val="000B1C52"/>
    <w:rsid w:val="000B7985"/>
    <w:rsid w:val="000C344B"/>
    <w:rsid w:val="000C544C"/>
    <w:rsid w:val="000C6130"/>
    <w:rsid w:val="000D02E4"/>
    <w:rsid w:val="000D17FB"/>
    <w:rsid w:val="000D18C7"/>
    <w:rsid w:val="000D25AC"/>
    <w:rsid w:val="000D44D4"/>
    <w:rsid w:val="000D5771"/>
    <w:rsid w:val="000D5893"/>
    <w:rsid w:val="000D7252"/>
    <w:rsid w:val="000E2E4F"/>
    <w:rsid w:val="000E4E47"/>
    <w:rsid w:val="000E7CC2"/>
    <w:rsid w:val="000F0BBD"/>
    <w:rsid w:val="000F10F8"/>
    <w:rsid w:val="000F39EF"/>
    <w:rsid w:val="000F5C0F"/>
    <w:rsid w:val="0010059E"/>
    <w:rsid w:val="001033BE"/>
    <w:rsid w:val="00107096"/>
    <w:rsid w:val="0011205F"/>
    <w:rsid w:val="001139A6"/>
    <w:rsid w:val="00113D4A"/>
    <w:rsid w:val="00113F3C"/>
    <w:rsid w:val="001167D9"/>
    <w:rsid w:val="00125C6A"/>
    <w:rsid w:val="001262A5"/>
    <w:rsid w:val="001317CF"/>
    <w:rsid w:val="00134C8C"/>
    <w:rsid w:val="00143689"/>
    <w:rsid w:val="00144408"/>
    <w:rsid w:val="00144F94"/>
    <w:rsid w:val="001458FE"/>
    <w:rsid w:val="00145BA6"/>
    <w:rsid w:val="001471AF"/>
    <w:rsid w:val="00150EF3"/>
    <w:rsid w:val="0015229D"/>
    <w:rsid w:val="001608BE"/>
    <w:rsid w:val="00162FBC"/>
    <w:rsid w:val="0016375C"/>
    <w:rsid w:val="001654A5"/>
    <w:rsid w:val="00170760"/>
    <w:rsid w:val="00170B46"/>
    <w:rsid w:val="00171767"/>
    <w:rsid w:val="00173764"/>
    <w:rsid w:val="0017405D"/>
    <w:rsid w:val="001748BA"/>
    <w:rsid w:val="00191F59"/>
    <w:rsid w:val="00192DAD"/>
    <w:rsid w:val="00192F75"/>
    <w:rsid w:val="00193F19"/>
    <w:rsid w:val="001A3E0D"/>
    <w:rsid w:val="001A3E96"/>
    <w:rsid w:val="001A6181"/>
    <w:rsid w:val="001B39C4"/>
    <w:rsid w:val="001C00F9"/>
    <w:rsid w:val="001C51E2"/>
    <w:rsid w:val="001C60EA"/>
    <w:rsid w:val="001D0E41"/>
    <w:rsid w:val="001D153D"/>
    <w:rsid w:val="001D19F1"/>
    <w:rsid w:val="001D4CE8"/>
    <w:rsid w:val="001E5245"/>
    <w:rsid w:val="001E6902"/>
    <w:rsid w:val="001F1C35"/>
    <w:rsid w:val="001F20B8"/>
    <w:rsid w:val="002020DB"/>
    <w:rsid w:val="00202A01"/>
    <w:rsid w:val="0020435A"/>
    <w:rsid w:val="00206047"/>
    <w:rsid w:val="002073BD"/>
    <w:rsid w:val="00207B90"/>
    <w:rsid w:val="00210158"/>
    <w:rsid w:val="0021155E"/>
    <w:rsid w:val="002137D4"/>
    <w:rsid w:val="00213F7C"/>
    <w:rsid w:val="0021535A"/>
    <w:rsid w:val="002206B0"/>
    <w:rsid w:val="00223F01"/>
    <w:rsid w:val="00224E88"/>
    <w:rsid w:val="00233EF5"/>
    <w:rsid w:val="002349C3"/>
    <w:rsid w:val="0023771D"/>
    <w:rsid w:val="00241AB7"/>
    <w:rsid w:val="00241E9C"/>
    <w:rsid w:val="00242077"/>
    <w:rsid w:val="00244FA4"/>
    <w:rsid w:val="0025015B"/>
    <w:rsid w:val="0025100A"/>
    <w:rsid w:val="00251AC2"/>
    <w:rsid w:val="002551A1"/>
    <w:rsid w:val="00265B05"/>
    <w:rsid w:val="00266561"/>
    <w:rsid w:val="00266E0C"/>
    <w:rsid w:val="00266E1A"/>
    <w:rsid w:val="002723FC"/>
    <w:rsid w:val="0027468B"/>
    <w:rsid w:val="00277114"/>
    <w:rsid w:val="00282655"/>
    <w:rsid w:val="00282DAE"/>
    <w:rsid w:val="00287105"/>
    <w:rsid w:val="00291602"/>
    <w:rsid w:val="0029392F"/>
    <w:rsid w:val="00294338"/>
    <w:rsid w:val="00297583"/>
    <w:rsid w:val="002A2034"/>
    <w:rsid w:val="002A3232"/>
    <w:rsid w:val="002B12E6"/>
    <w:rsid w:val="002B1329"/>
    <w:rsid w:val="002B7295"/>
    <w:rsid w:val="002B7C26"/>
    <w:rsid w:val="002B7F03"/>
    <w:rsid w:val="002C0B56"/>
    <w:rsid w:val="002C0B93"/>
    <w:rsid w:val="002C0F1B"/>
    <w:rsid w:val="002C433C"/>
    <w:rsid w:val="002C5187"/>
    <w:rsid w:val="002C5517"/>
    <w:rsid w:val="002D1A9D"/>
    <w:rsid w:val="002D2C39"/>
    <w:rsid w:val="002D4D2D"/>
    <w:rsid w:val="002D61E1"/>
    <w:rsid w:val="002D7409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5113"/>
    <w:rsid w:val="00310511"/>
    <w:rsid w:val="00310654"/>
    <w:rsid w:val="00313AD1"/>
    <w:rsid w:val="00315407"/>
    <w:rsid w:val="00315734"/>
    <w:rsid w:val="0031648A"/>
    <w:rsid w:val="0031755E"/>
    <w:rsid w:val="00321C3D"/>
    <w:rsid w:val="00323A55"/>
    <w:rsid w:val="00325E98"/>
    <w:rsid w:val="003268D1"/>
    <w:rsid w:val="00327AF0"/>
    <w:rsid w:val="00331B49"/>
    <w:rsid w:val="00331F29"/>
    <w:rsid w:val="00333A1D"/>
    <w:rsid w:val="0033460B"/>
    <w:rsid w:val="00334F92"/>
    <w:rsid w:val="0033752D"/>
    <w:rsid w:val="0034291E"/>
    <w:rsid w:val="003456F8"/>
    <w:rsid w:val="00347675"/>
    <w:rsid w:val="00347BD4"/>
    <w:rsid w:val="00347CD5"/>
    <w:rsid w:val="00350B80"/>
    <w:rsid w:val="00351462"/>
    <w:rsid w:val="00353E36"/>
    <w:rsid w:val="003554E0"/>
    <w:rsid w:val="00355DBF"/>
    <w:rsid w:val="003576FF"/>
    <w:rsid w:val="00357F80"/>
    <w:rsid w:val="0036304D"/>
    <w:rsid w:val="003631B2"/>
    <w:rsid w:val="00363764"/>
    <w:rsid w:val="0036462F"/>
    <w:rsid w:val="00367A4B"/>
    <w:rsid w:val="00370768"/>
    <w:rsid w:val="00380A73"/>
    <w:rsid w:val="00382F29"/>
    <w:rsid w:val="00384AF1"/>
    <w:rsid w:val="00385A79"/>
    <w:rsid w:val="00386385"/>
    <w:rsid w:val="00386FD8"/>
    <w:rsid w:val="00387555"/>
    <w:rsid w:val="0039006E"/>
    <w:rsid w:val="00391AD2"/>
    <w:rsid w:val="00393B9D"/>
    <w:rsid w:val="00394823"/>
    <w:rsid w:val="003955A0"/>
    <w:rsid w:val="003978DA"/>
    <w:rsid w:val="003A13B4"/>
    <w:rsid w:val="003A25F6"/>
    <w:rsid w:val="003A72AE"/>
    <w:rsid w:val="003A7E5F"/>
    <w:rsid w:val="003B4A8D"/>
    <w:rsid w:val="003B5D7A"/>
    <w:rsid w:val="003B72C4"/>
    <w:rsid w:val="003C2417"/>
    <w:rsid w:val="003C276B"/>
    <w:rsid w:val="003C48B6"/>
    <w:rsid w:val="003D4318"/>
    <w:rsid w:val="003D66C8"/>
    <w:rsid w:val="003E0375"/>
    <w:rsid w:val="003E4422"/>
    <w:rsid w:val="003E4FF7"/>
    <w:rsid w:val="003F1AAC"/>
    <w:rsid w:val="003F35EF"/>
    <w:rsid w:val="003F3B35"/>
    <w:rsid w:val="003F470F"/>
    <w:rsid w:val="004052B2"/>
    <w:rsid w:val="00405C0C"/>
    <w:rsid w:val="00412253"/>
    <w:rsid w:val="00415770"/>
    <w:rsid w:val="00415FC6"/>
    <w:rsid w:val="00430270"/>
    <w:rsid w:val="00434060"/>
    <w:rsid w:val="00436E44"/>
    <w:rsid w:val="00437569"/>
    <w:rsid w:val="0044012A"/>
    <w:rsid w:val="00441D52"/>
    <w:rsid w:val="00442312"/>
    <w:rsid w:val="00442E37"/>
    <w:rsid w:val="004432F6"/>
    <w:rsid w:val="00446F85"/>
    <w:rsid w:val="004522B4"/>
    <w:rsid w:val="00452338"/>
    <w:rsid w:val="00452891"/>
    <w:rsid w:val="00452900"/>
    <w:rsid w:val="00452A5B"/>
    <w:rsid w:val="00452CED"/>
    <w:rsid w:val="00456AC9"/>
    <w:rsid w:val="00461BFF"/>
    <w:rsid w:val="00462A50"/>
    <w:rsid w:val="0046775E"/>
    <w:rsid w:val="0047038B"/>
    <w:rsid w:val="00470D92"/>
    <w:rsid w:val="0047196C"/>
    <w:rsid w:val="0047354E"/>
    <w:rsid w:val="00475510"/>
    <w:rsid w:val="0047586E"/>
    <w:rsid w:val="00477873"/>
    <w:rsid w:val="00480E9D"/>
    <w:rsid w:val="00483720"/>
    <w:rsid w:val="0048588A"/>
    <w:rsid w:val="00490397"/>
    <w:rsid w:val="00490692"/>
    <w:rsid w:val="004952D7"/>
    <w:rsid w:val="00496108"/>
    <w:rsid w:val="004A0830"/>
    <w:rsid w:val="004A0E05"/>
    <w:rsid w:val="004A11C7"/>
    <w:rsid w:val="004A18D7"/>
    <w:rsid w:val="004A1B26"/>
    <w:rsid w:val="004A5489"/>
    <w:rsid w:val="004B3935"/>
    <w:rsid w:val="004C17CB"/>
    <w:rsid w:val="004D0248"/>
    <w:rsid w:val="004D0BDF"/>
    <w:rsid w:val="004D3A0B"/>
    <w:rsid w:val="004D469E"/>
    <w:rsid w:val="004D4B67"/>
    <w:rsid w:val="004D5883"/>
    <w:rsid w:val="004E4BBD"/>
    <w:rsid w:val="004E5018"/>
    <w:rsid w:val="004E5EFE"/>
    <w:rsid w:val="004F064A"/>
    <w:rsid w:val="004F0FD3"/>
    <w:rsid w:val="004F3FEB"/>
    <w:rsid w:val="005014CD"/>
    <w:rsid w:val="00501793"/>
    <w:rsid w:val="00505B7D"/>
    <w:rsid w:val="00505BFD"/>
    <w:rsid w:val="00510AA1"/>
    <w:rsid w:val="00511E6F"/>
    <w:rsid w:val="00512879"/>
    <w:rsid w:val="005203E7"/>
    <w:rsid w:val="005204CB"/>
    <w:rsid w:val="00520DE3"/>
    <w:rsid w:val="00524F37"/>
    <w:rsid w:val="00525AEA"/>
    <w:rsid w:val="00525FA8"/>
    <w:rsid w:val="005272D8"/>
    <w:rsid w:val="00530B7D"/>
    <w:rsid w:val="00530FB0"/>
    <w:rsid w:val="00531550"/>
    <w:rsid w:val="00531EA2"/>
    <w:rsid w:val="00532D90"/>
    <w:rsid w:val="00533D48"/>
    <w:rsid w:val="00536609"/>
    <w:rsid w:val="005419E9"/>
    <w:rsid w:val="00541AF9"/>
    <w:rsid w:val="00541DC9"/>
    <w:rsid w:val="00542475"/>
    <w:rsid w:val="005440CF"/>
    <w:rsid w:val="00550ABA"/>
    <w:rsid w:val="00550C9C"/>
    <w:rsid w:val="005516A8"/>
    <w:rsid w:val="00552A16"/>
    <w:rsid w:val="00560786"/>
    <w:rsid w:val="0056268F"/>
    <w:rsid w:val="0056476B"/>
    <w:rsid w:val="00565187"/>
    <w:rsid w:val="00565C3C"/>
    <w:rsid w:val="0057085B"/>
    <w:rsid w:val="00570C6B"/>
    <w:rsid w:val="00572DF6"/>
    <w:rsid w:val="00573388"/>
    <w:rsid w:val="00573AB6"/>
    <w:rsid w:val="005751E5"/>
    <w:rsid w:val="00577D77"/>
    <w:rsid w:val="00580725"/>
    <w:rsid w:val="00586657"/>
    <w:rsid w:val="00586FDE"/>
    <w:rsid w:val="00587C9B"/>
    <w:rsid w:val="00590E5A"/>
    <w:rsid w:val="005940D1"/>
    <w:rsid w:val="00594E34"/>
    <w:rsid w:val="005A2BB7"/>
    <w:rsid w:val="005A3A8D"/>
    <w:rsid w:val="005A4ADA"/>
    <w:rsid w:val="005A6F2F"/>
    <w:rsid w:val="005B283E"/>
    <w:rsid w:val="005B3A18"/>
    <w:rsid w:val="005B41AA"/>
    <w:rsid w:val="005B4F61"/>
    <w:rsid w:val="005B57EF"/>
    <w:rsid w:val="005C5968"/>
    <w:rsid w:val="005C7707"/>
    <w:rsid w:val="005D133C"/>
    <w:rsid w:val="005D33D4"/>
    <w:rsid w:val="005D5CF2"/>
    <w:rsid w:val="005D7FCA"/>
    <w:rsid w:val="005E1232"/>
    <w:rsid w:val="005E485F"/>
    <w:rsid w:val="006002AA"/>
    <w:rsid w:val="006032BF"/>
    <w:rsid w:val="00605C92"/>
    <w:rsid w:val="00611C67"/>
    <w:rsid w:val="00614076"/>
    <w:rsid w:val="00614E5A"/>
    <w:rsid w:val="00616235"/>
    <w:rsid w:val="00620244"/>
    <w:rsid w:val="00620B8A"/>
    <w:rsid w:val="00621D5A"/>
    <w:rsid w:val="0062275E"/>
    <w:rsid w:val="0062554E"/>
    <w:rsid w:val="006258B1"/>
    <w:rsid w:val="00630230"/>
    <w:rsid w:val="00630E03"/>
    <w:rsid w:val="00631233"/>
    <w:rsid w:val="0063197E"/>
    <w:rsid w:val="00633A2F"/>
    <w:rsid w:val="006342E2"/>
    <w:rsid w:val="00636EB6"/>
    <w:rsid w:val="00640B8B"/>
    <w:rsid w:val="00643E28"/>
    <w:rsid w:val="00645153"/>
    <w:rsid w:val="00646223"/>
    <w:rsid w:val="00646F8C"/>
    <w:rsid w:val="00650304"/>
    <w:rsid w:val="006529FA"/>
    <w:rsid w:val="006535F8"/>
    <w:rsid w:val="00653B45"/>
    <w:rsid w:val="00663B7B"/>
    <w:rsid w:val="006640FF"/>
    <w:rsid w:val="00667145"/>
    <w:rsid w:val="006673BB"/>
    <w:rsid w:val="00670AD9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93518"/>
    <w:rsid w:val="00694C51"/>
    <w:rsid w:val="006955E7"/>
    <w:rsid w:val="00695FCF"/>
    <w:rsid w:val="00696965"/>
    <w:rsid w:val="00696DDA"/>
    <w:rsid w:val="006A135C"/>
    <w:rsid w:val="006A46FB"/>
    <w:rsid w:val="006A4CFB"/>
    <w:rsid w:val="006A52B4"/>
    <w:rsid w:val="006A71A2"/>
    <w:rsid w:val="006B2505"/>
    <w:rsid w:val="006B4075"/>
    <w:rsid w:val="006B5E7A"/>
    <w:rsid w:val="006B6817"/>
    <w:rsid w:val="006B6956"/>
    <w:rsid w:val="006C09E3"/>
    <w:rsid w:val="006C1110"/>
    <w:rsid w:val="006C41FF"/>
    <w:rsid w:val="006C4E62"/>
    <w:rsid w:val="006D30E8"/>
    <w:rsid w:val="006D502F"/>
    <w:rsid w:val="006D5067"/>
    <w:rsid w:val="006D549D"/>
    <w:rsid w:val="006D5AAC"/>
    <w:rsid w:val="006E1EA3"/>
    <w:rsid w:val="006E265E"/>
    <w:rsid w:val="006E27FD"/>
    <w:rsid w:val="006E4DAD"/>
    <w:rsid w:val="006E6CC2"/>
    <w:rsid w:val="006F5C05"/>
    <w:rsid w:val="006F5E1D"/>
    <w:rsid w:val="006F6ADA"/>
    <w:rsid w:val="006F707F"/>
    <w:rsid w:val="00701CC2"/>
    <w:rsid w:val="0070382E"/>
    <w:rsid w:val="0070621C"/>
    <w:rsid w:val="00706682"/>
    <w:rsid w:val="00707993"/>
    <w:rsid w:val="0071123A"/>
    <w:rsid w:val="00711E25"/>
    <w:rsid w:val="00712A2C"/>
    <w:rsid w:val="007138CC"/>
    <w:rsid w:val="0071439B"/>
    <w:rsid w:val="0072122E"/>
    <w:rsid w:val="00723B85"/>
    <w:rsid w:val="007257B8"/>
    <w:rsid w:val="00727A83"/>
    <w:rsid w:val="0073174A"/>
    <w:rsid w:val="007333BE"/>
    <w:rsid w:val="007335A8"/>
    <w:rsid w:val="00737013"/>
    <w:rsid w:val="0073764E"/>
    <w:rsid w:val="00737DDD"/>
    <w:rsid w:val="00744544"/>
    <w:rsid w:val="00750239"/>
    <w:rsid w:val="0075099D"/>
    <w:rsid w:val="00756B84"/>
    <w:rsid w:val="00757A75"/>
    <w:rsid w:val="00760136"/>
    <w:rsid w:val="00760496"/>
    <w:rsid w:val="0076053B"/>
    <w:rsid w:val="0076327B"/>
    <w:rsid w:val="00763FB0"/>
    <w:rsid w:val="00770D2D"/>
    <w:rsid w:val="00772C0B"/>
    <w:rsid w:val="007738D0"/>
    <w:rsid w:val="00773EC0"/>
    <w:rsid w:val="00774E33"/>
    <w:rsid w:val="0077567A"/>
    <w:rsid w:val="00775DA1"/>
    <w:rsid w:val="00780533"/>
    <w:rsid w:val="0078579B"/>
    <w:rsid w:val="0078737D"/>
    <w:rsid w:val="00790464"/>
    <w:rsid w:val="007939B6"/>
    <w:rsid w:val="007964C7"/>
    <w:rsid w:val="007A4969"/>
    <w:rsid w:val="007A6D9A"/>
    <w:rsid w:val="007B01D2"/>
    <w:rsid w:val="007B05F7"/>
    <w:rsid w:val="007B1924"/>
    <w:rsid w:val="007B199A"/>
    <w:rsid w:val="007B1BA6"/>
    <w:rsid w:val="007B48F8"/>
    <w:rsid w:val="007B4C9D"/>
    <w:rsid w:val="007B55B5"/>
    <w:rsid w:val="007B5624"/>
    <w:rsid w:val="007C0C20"/>
    <w:rsid w:val="007C3D92"/>
    <w:rsid w:val="007C5420"/>
    <w:rsid w:val="007D1008"/>
    <w:rsid w:val="007D1B67"/>
    <w:rsid w:val="007D2672"/>
    <w:rsid w:val="007D315D"/>
    <w:rsid w:val="007D4B6B"/>
    <w:rsid w:val="007D62DC"/>
    <w:rsid w:val="007D7930"/>
    <w:rsid w:val="007E0965"/>
    <w:rsid w:val="007E45BB"/>
    <w:rsid w:val="007E728E"/>
    <w:rsid w:val="007E784C"/>
    <w:rsid w:val="007F130A"/>
    <w:rsid w:val="007F2BD9"/>
    <w:rsid w:val="007F3D4F"/>
    <w:rsid w:val="007F46C8"/>
    <w:rsid w:val="007F5D18"/>
    <w:rsid w:val="00802069"/>
    <w:rsid w:val="008025DC"/>
    <w:rsid w:val="00802B47"/>
    <w:rsid w:val="00803C62"/>
    <w:rsid w:val="00804056"/>
    <w:rsid w:val="00806EC8"/>
    <w:rsid w:val="00812D5B"/>
    <w:rsid w:val="00814CE9"/>
    <w:rsid w:val="00815D73"/>
    <w:rsid w:val="008176D9"/>
    <w:rsid w:val="00825BCB"/>
    <w:rsid w:val="0082609D"/>
    <w:rsid w:val="008270A6"/>
    <w:rsid w:val="00827BB7"/>
    <w:rsid w:val="0083089C"/>
    <w:rsid w:val="00831988"/>
    <w:rsid w:val="00832233"/>
    <w:rsid w:val="00832BDC"/>
    <w:rsid w:val="0083364D"/>
    <w:rsid w:val="008340F1"/>
    <w:rsid w:val="00834A4A"/>
    <w:rsid w:val="0083539A"/>
    <w:rsid w:val="0083564F"/>
    <w:rsid w:val="008356C6"/>
    <w:rsid w:val="0083673F"/>
    <w:rsid w:val="008409F8"/>
    <w:rsid w:val="00844028"/>
    <w:rsid w:val="0084493B"/>
    <w:rsid w:val="00845D51"/>
    <w:rsid w:val="008469EE"/>
    <w:rsid w:val="008513F9"/>
    <w:rsid w:val="008521CA"/>
    <w:rsid w:val="00854CE5"/>
    <w:rsid w:val="00856033"/>
    <w:rsid w:val="008566B3"/>
    <w:rsid w:val="00856765"/>
    <w:rsid w:val="00867AEB"/>
    <w:rsid w:val="008775A4"/>
    <w:rsid w:val="00881122"/>
    <w:rsid w:val="00881AF4"/>
    <w:rsid w:val="008834FE"/>
    <w:rsid w:val="00883BC1"/>
    <w:rsid w:val="00884AE7"/>
    <w:rsid w:val="00890405"/>
    <w:rsid w:val="008920DC"/>
    <w:rsid w:val="008956D1"/>
    <w:rsid w:val="008957EF"/>
    <w:rsid w:val="008972B2"/>
    <w:rsid w:val="008976A1"/>
    <w:rsid w:val="008A0E25"/>
    <w:rsid w:val="008A1766"/>
    <w:rsid w:val="008A7AFF"/>
    <w:rsid w:val="008B2BA7"/>
    <w:rsid w:val="008B3494"/>
    <w:rsid w:val="008B7022"/>
    <w:rsid w:val="008C0A82"/>
    <w:rsid w:val="008C29D7"/>
    <w:rsid w:val="008C4980"/>
    <w:rsid w:val="008C5798"/>
    <w:rsid w:val="008D2BDD"/>
    <w:rsid w:val="008D33F8"/>
    <w:rsid w:val="008D4BC6"/>
    <w:rsid w:val="008E4AD4"/>
    <w:rsid w:val="008F1906"/>
    <w:rsid w:val="008F2550"/>
    <w:rsid w:val="008F2E54"/>
    <w:rsid w:val="008F6975"/>
    <w:rsid w:val="008F72C4"/>
    <w:rsid w:val="00900A5F"/>
    <w:rsid w:val="00902865"/>
    <w:rsid w:val="00906DD1"/>
    <w:rsid w:val="00912AE4"/>
    <w:rsid w:val="009171F5"/>
    <w:rsid w:val="00917BA0"/>
    <w:rsid w:val="00917D94"/>
    <w:rsid w:val="00920E58"/>
    <w:rsid w:val="00921057"/>
    <w:rsid w:val="00921E42"/>
    <w:rsid w:val="009221E2"/>
    <w:rsid w:val="00924122"/>
    <w:rsid w:val="009241E0"/>
    <w:rsid w:val="00924583"/>
    <w:rsid w:val="00930CCE"/>
    <w:rsid w:val="00931A17"/>
    <w:rsid w:val="009353AC"/>
    <w:rsid w:val="009360C0"/>
    <w:rsid w:val="0093653B"/>
    <w:rsid w:val="00936FF7"/>
    <w:rsid w:val="00937550"/>
    <w:rsid w:val="00947084"/>
    <w:rsid w:val="00947FBD"/>
    <w:rsid w:val="00954B63"/>
    <w:rsid w:val="00957526"/>
    <w:rsid w:val="00957D24"/>
    <w:rsid w:val="009630B4"/>
    <w:rsid w:val="009650B3"/>
    <w:rsid w:val="00965964"/>
    <w:rsid w:val="0097162D"/>
    <w:rsid w:val="009722DB"/>
    <w:rsid w:val="00973B94"/>
    <w:rsid w:val="00976F80"/>
    <w:rsid w:val="009805F2"/>
    <w:rsid w:val="00986052"/>
    <w:rsid w:val="00987C74"/>
    <w:rsid w:val="00996FA7"/>
    <w:rsid w:val="009A2DA3"/>
    <w:rsid w:val="009A3ADF"/>
    <w:rsid w:val="009A662A"/>
    <w:rsid w:val="009A6C03"/>
    <w:rsid w:val="009A7F2E"/>
    <w:rsid w:val="009B0C1D"/>
    <w:rsid w:val="009B2E68"/>
    <w:rsid w:val="009B5BF8"/>
    <w:rsid w:val="009C1A22"/>
    <w:rsid w:val="009C2C3C"/>
    <w:rsid w:val="009C7037"/>
    <w:rsid w:val="009C7943"/>
    <w:rsid w:val="009D1A5C"/>
    <w:rsid w:val="009D4F4F"/>
    <w:rsid w:val="009D6E1C"/>
    <w:rsid w:val="009D7945"/>
    <w:rsid w:val="009E30A5"/>
    <w:rsid w:val="009E3CEE"/>
    <w:rsid w:val="009E3EAC"/>
    <w:rsid w:val="009E4342"/>
    <w:rsid w:val="009E6BE3"/>
    <w:rsid w:val="009F03B6"/>
    <w:rsid w:val="009F0432"/>
    <w:rsid w:val="009F2842"/>
    <w:rsid w:val="009F2CAA"/>
    <w:rsid w:val="009F4B17"/>
    <w:rsid w:val="009F691A"/>
    <w:rsid w:val="009F6B11"/>
    <w:rsid w:val="00A04DE3"/>
    <w:rsid w:val="00A04E54"/>
    <w:rsid w:val="00A061EB"/>
    <w:rsid w:val="00A0698F"/>
    <w:rsid w:val="00A12E53"/>
    <w:rsid w:val="00A13DFC"/>
    <w:rsid w:val="00A16B16"/>
    <w:rsid w:val="00A21946"/>
    <w:rsid w:val="00A23E03"/>
    <w:rsid w:val="00A364A1"/>
    <w:rsid w:val="00A36649"/>
    <w:rsid w:val="00A36D32"/>
    <w:rsid w:val="00A401BC"/>
    <w:rsid w:val="00A40F25"/>
    <w:rsid w:val="00A44F7D"/>
    <w:rsid w:val="00A470BC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6DA7"/>
    <w:rsid w:val="00A91E49"/>
    <w:rsid w:val="00A9205A"/>
    <w:rsid w:val="00A96450"/>
    <w:rsid w:val="00AA2A57"/>
    <w:rsid w:val="00AA5738"/>
    <w:rsid w:val="00AB0FBF"/>
    <w:rsid w:val="00AB5A9E"/>
    <w:rsid w:val="00AC18D7"/>
    <w:rsid w:val="00AC2611"/>
    <w:rsid w:val="00AC2E6A"/>
    <w:rsid w:val="00AD05A6"/>
    <w:rsid w:val="00AD3255"/>
    <w:rsid w:val="00AD436F"/>
    <w:rsid w:val="00AE0F77"/>
    <w:rsid w:val="00AE4C5E"/>
    <w:rsid w:val="00AE52B8"/>
    <w:rsid w:val="00AE7BCB"/>
    <w:rsid w:val="00AE7C72"/>
    <w:rsid w:val="00AF0726"/>
    <w:rsid w:val="00AF24B2"/>
    <w:rsid w:val="00AF529C"/>
    <w:rsid w:val="00AF5345"/>
    <w:rsid w:val="00AF5B03"/>
    <w:rsid w:val="00AF60B7"/>
    <w:rsid w:val="00AF6AB3"/>
    <w:rsid w:val="00B01613"/>
    <w:rsid w:val="00B03791"/>
    <w:rsid w:val="00B047F1"/>
    <w:rsid w:val="00B051CC"/>
    <w:rsid w:val="00B07636"/>
    <w:rsid w:val="00B15995"/>
    <w:rsid w:val="00B16885"/>
    <w:rsid w:val="00B17FF8"/>
    <w:rsid w:val="00B20DA5"/>
    <w:rsid w:val="00B22FEF"/>
    <w:rsid w:val="00B235F7"/>
    <w:rsid w:val="00B242B8"/>
    <w:rsid w:val="00B24831"/>
    <w:rsid w:val="00B265A5"/>
    <w:rsid w:val="00B30840"/>
    <w:rsid w:val="00B30A72"/>
    <w:rsid w:val="00B30CF7"/>
    <w:rsid w:val="00B30F3E"/>
    <w:rsid w:val="00B3280B"/>
    <w:rsid w:val="00B34570"/>
    <w:rsid w:val="00B365C9"/>
    <w:rsid w:val="00B375D7"/>
    <w:rsid w:val="00B40BD6"/>
    <w:rsid w:val="00B42671"/>
    <w:rsid w:val="00B43BAA"/>
    <w:rsid w:val="00B4496C"/>
    <w:rsid w:val="00B46F5D"/>
    <w:rsid w:val="00B510D1"/>
    <w:rsid w:val="00B516F4"/>
    <w:rsid w:val="00B53695"/>
    <w:rsid w:val="00B6021A"/>
    <w:rsid w:val="00B61CD8"/>
    <w:rsid w:val="00B63F07"/>
    <w:rsid w:val="00B64FD7"/>
    <w:rsid w:val="00B65FD9"/>
    <w:rsid w:val="00B6634F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2437"/>
    <w:rsid w:val="00B829A8"/>
    <w:rsid w:val="00B829B3"/>
    <w:rsid w:val="00B82B47"/>
    <w:rsid w:val="00B83749"/>
    <w:rsid w:val="00B860F7"/>
    <w:rsid w:val="00B87617"/>
    <w:rsid w:val="00B92684"/>
    <w:rsid w:val="00B95065"/>
    <w:rsid w:val="00B96E93"/>
    <w:rsid w:val="00B971AE"/>
    <w:rsid w:val="00B97AE8"/>
    <w:rsid w:val="00BA2289"/>
    <w:rsid w:val="00BA3745"/>
    <w:rsid w:val="00BB01C4"/>
    <w:rsid w:val="00BB1DDF"/>
    <w:rsid w:val="00BB1F05"/>
    <w:rsid w:val="00BB4665"/>
    <w:rsid w:val="00BB4A4E"/>
    <w:rsid w:val="00BC0981"/>
    <w:rsid w:val="00BC1CC8"/>
    <w:rsid w:val="00BC2D7C"/>
    <w:rsid w:val="00BD1BA8"/>
    <w:rsid w:val="00BD3529"/>
    <w:rsid w:val="00BE3538"/>
    <w:rsid w:val="00BE4166"/>
    <w:rsid w:val="00BE4EA8"/>
    <w:rsid w:val="00BE56ED"/>
    <w:rsid w:val="00BE684C"/>
    <w:rsid w:val="00BE77A5"/>
    <w:rsid w:val="00BF158F"/>
    <w:rsid w:val="00BF5106"/>
    <w:rsid w:val="00BF5D19"/>
    <w:rsid w:val="00BF5DF9"/>
    <w:rsid w:val="00C032E9"/>
    <w:rsid w:val="00C04E50"/>
    <w:rsid w:val="00C053AA"/>
    <w:rsid w:val="00C05572"/>
    <w:rsid w:val="00C102A5"/>
    <w:rsid w:val="00C10CA2"/>
    <w:rsid w:val="00C1154C"/>
    <w:rsid w:val="00C11CA8"/>
    <w:rsid w:val="00C17B97"/>
    <w:rsid w:val="00C20338"/>
    <w:rsid w:val="00C2114D"/>
    <w:rsid w:val="00C24B34"/>
    <w:rsid w:val="00C33EEC"/>
    <w:rsid w:val="00C343BD"/>
    <w:rsid w:val="00C3561A"/>
    <w:rsid w:val="00C36730"/>
    <w:rsid w:val="00C374D4"/>
    <w:rsid w:val="00C4141D"/>
    <w:rsid w:val="00C46721"/>
    <w:rsid w:val="00C46EC8"/>
    <w:rsid w:val="00C52FF7"/>
    <w:rsid w:val="00C546FF"/>
    <w:rsid w:val="00C56178"/>
    <w:rsid w:val="00C573F1"/>
    <w:rsid w:val="00C63CEE"/>
    <w:rsid w:val="00C674B4"/>
    <w:rsid w:val="00C72455"/>
    <w:rsid w:val="00C74392"/>
    <w:rsid w:val="00C74422"/>
    <w:rsid w:val="00C75948"/>
    <w:rsid w:val="00C76D3F"/>
    <w:rsid w:val="00C777C6"/>
    <w:rsid w:val="00C8337E"/>
    <w:rsid w:val="00C83CDE"/>
    <w:rsid w:val="00C8624C"/>
    <w:rsid w:val="00C92B2B"/>
    <w:rsid w:val="00C93F32"/>
    <w:rsid w:val="00C94775"/>
    <w:rsid w:val="00C947A9"/>
    <w:rsid w:val="00C94D3F"/>
    <w:rsid w:val="00C95D73"/>
    <w:rsid w:val="00CA492E"/>
    <w:rsid w:val="00CA4C09"/>
    <w:rsid w:val="00CA4FA9"/>
    <w:rsid w:val="00CA6DEF"/>
    <w:rsid w:val="00CB09A1"/>
    <w:rsid w:val="00CB146D"/>
    <w:rsid w:val="00CB4302"/>
    <w:rsid w:val="00CB4D1B"/>
    <w:rsid w:val="00CB79A7"/>
    <w:rsid w:val="00CC1780"/>
    <w:rsid w:val="00CC4A07"/>
    <w:rsid w:val="00CC7BDF"/>
    <w:rsid w:val="00CD671E"/>
    <w:rsid w:val="00CD7ACC"/>
    <w:rsid w:val="00CE13E0"/>
    <w:rsid w:val="00CE202C"/>
    <w:rsid w:val="00CE4A36"/>
    <w:rsid w:val="00CE5CEA"/>
    <w:rsid w:val="00CE6911"/>
    <w:rsid w:val="00CF1C62"/>
    <w:rsid w:val="00CF540D"/>
    <w:rsid w:val="00CF7D0F"/>
    <w:rsid w:val="00D0086F"/>
    <w:rsid w:val="00D01B22"/>
    <w:rsid w:val="00D0205F"/>
    <w:rsid w:val="00D02682"/>
    <w:rsid w:val="00D03E15"/>
    <w:rsid w:val="00D05FE2"/>
    <w:rsid w:val="00D07DF0"/>
    <w:rsid w:val="00D13147"/>
    <w:rsid w:val="00D14818"/>
    <w:rsid w:val="00D15111"/>
    <w:rsid w:val="00D167ED"/>
    <w:rsid w:val="00D20341"/>
    <w:rsid w:val="00D21751"/>
    <w:rsid w:val="00D21F6E"/>
    <w:rsid w:val="00D22CFE"/>
    <w:rsid w:val="00D23A72"/>
    <w:rsid w:val="00D23AB2"/>
    <w:rsid w:val="00D27104"/>
    <w:rsid w:val="00D301D2"/>
    <w:rsid w:val="00D31C1B"/>
    <w:rsid w:val="00D33A1A"/>
    <w:rsid w:val="00D353A8"/>
    <w:rsid w:val="00D37685"/>
    <w:rsid w:val="00D37882"/>
    <w:rsid w:val="00D42242"/>
    <w:rsid w:val="00D45208"/>
    <w:rsid w:val="00D45568"/>
    <w:rsid w:val="00D51C6E"/>
    <w:rsid w:val="00D609E5"/>
    <w:rsid w:val="00D61DBD"/>
    <w:rsid w:val="00D636FC"/>
    <w:rsid w:val="00D651BC"/>
    <w:rsid w:val="00D66971"/>
    <w:rsid w:val="00D708B7"/>
    <w:rsid w:val="00D70E8C"/>
    <w:rsid w:val="00D755A7"/>
    <w:rsid w:val="00D77B37"/>
    <w:rsid w:val="00D80173"/>
    <w:rsid w:val="00D823A9"/>
    <w:rsid w:val="00D83FB6"/>
    <w:rsid w:val="00D90217"/>
    <w:rsid w:val="00D91F7D"/>
    <w:rsid w:val="00D95224"/>
    <w:rsid w:val="00D95989"/>
    <w:rsid w:val="00D96C89"/>
    <w:rsid w:val="00D97320"/>
    <w:rsid w:val="00DA52E8"/>
    <w:rsid w:val="00DA6836"/>
    <w:rsid w:val="00DC1BBE"/>
    <w:rsid w:val="00DC2A0C"/>
    <w:rsid w:val="00DC54A4"/>
    <w:rsid w:val="00DC6552"/>
    <w:rsid w:val="00DD2C65"/>
    <w:rsid w:val="00DD491D"/>
    <w:rsid w:val="00DD7BB6"/>
    <w:rsid w:val="00DE5012"/>
    <w:rsid w:val="00DE591C"/>
    <w:rsid w:val="00DE68E0"/>
    <w:rsid w:val="00DF20F8"/>
    <w:rsid w:val="00DF274C"/>
    <w:rsid w:val="00DF3C21"/>
    <w:rsid w:val="00DF50F1"/>
    <w:rsid w:val="00DF5824"/>
    <w:rsid w:val="00DF6487"/>
    <w:rsid w:val="00E00E5A"/>
    <w:rsid w:val="00E0203D"/>
    <w:rsid w:val="00E102BB"/>
    <w:rsid w:val="00E102ED"/>
    <w:rsid w:val="00E126E0"/>
    <w:rsid w:val="00E146FE"/>
    <w:rsid w:val="00E1655E"/>
    <w:rsid w:val="00E17D68"/>
    <w:rsid w:val="00E21DED"/>
    <w:rsid w:val="00E22F11"/>
    <w:rsid w:val="00E25FA6"/>
    <w:rsid w:val="00E263F2"/>
    <w:rsid w:val="00E27B21"/>
    <w:rsid w:val="00E27E4C"/>
    <w:rsid w:val="00E301EE"/>
    <w:rsid w:val="00E36BE2"/>
    <w:rsid w:val="00E36EA7"/>
    <w:rsid w:val="00E3755B"/>
    <w:rsid w:val="00E37CC9"/>
    <w:rsid w:val="00E43930"/>
    <w:rsid w:val="00E44DE1"/>
    <w:rsid w:val="00E44E3C"/>
    <w:rsid w:val="00E45CD7"/>
    <w:rsid w:val="00E4759B"/>
    <w:rsid w:val="00E53229"/>
    <w:rsid w:val="00E544CF"/>
    <w:rsid w:val="00E5485A"/>
    <w:rsid w:val="00E568E1"/>
    <w:rsid w:val="00E574FC"/>
    <w:rsid w:val="00E60695"/>
    <w:rsid w:val="00E6090C"/>
    <w:rsid w:val="00E61043"/>
    <w:rsid w:val="00E61CF3"/>
    <w:rsid w:val="00E61E4D"/>
    <w:rsid w:val="00E6515F"/>
    <w:rsid w:val="00E65AAE"/>
    <w:rsid w:val="00E65BF2"/>
    <w:rsid w:val="00E73406"/>
    <w:rsid w:val="00E75B91"/>
    <w:rsid w:val="00E76BC5"/>
    <w:rsid w:val="00E7781F"/>
    <w:rsid w:val="00E824FD"/>
    <w:rsid w:val="00E83879"/>
    <w:rsid w:val="00E8596C"/>
    <w:rsid w:val="00E865C0"/>
    <w:rsid w:val="00E87C2E"/>
    <w:rsid w:val="00E900AF"/>
    <w:rsid w:val="00E93334"/>
    <w:rsid w:val="00E9460D"/>
    <w:rsid w:val="00E94FC2"/>
    <w:rsid w:val="00E95C92"/>
    <w:rsid w:val="00E964EE"/>
    <w:rsid w:val="00E97CC8"/>
    <w:rsid w:val="00EA129E"/>
    <w:rsid w:val="00EA37A2"/>
    <w:rsid w:val="00EA39DF"/>
    <w:rsid w:val="00EA3C71"/>
    <w:rsid w:val="00EA43BE"/>
    <w:rsid w:val="00EA5DD7"/>
    <w:rsid w:val="00EB0134"/>
    <w:rsid w:val="00EB14C9"/>
    <w:rsid w:val="00EB2C5F"/>
    <w:rsid w:val="00EB33E2"/>
    <w:rsid w:val="00EC1E91"/>
    <w:rsid w:val="00EC3A18"/>
    <w:rsid w:val="00EC55CB"/>
    <w:rsid w:val="00EC5C09"/>
    <w:rsid w:val="00ED073D"/>
    <w:rsid w:val="00ED07ED"/>
    <w:rsid w:val="00ED0CFD"/>
    <w:rsid w:val="00ED264A"/>
    <w:rsid w:val="00ED26C2"/>
    <w:rsid w:val="00EE6DB9"/>
    <w:rsid w:val="00EE7DFC"/>
    <w:rsid w:val="00EF462D"/>
    <w:rsid w:val="00EF4908"/>
    <w:rsid w:val="00EF5B96"/>
    <w:rsid w:val="00EF67C4"/>
    <w:rsid w:val="00F00618"/>
    <w:rsid w:val="00F01ED5"/>
    <w:rsid w:val="00F1028E"/>
    <w:rsid w:val="00F11576"/>
    <w:rsid w:val="00F115AA"/>
    <w:rsid w:val="00F117D2"/>
    <w:rsid w:val="00F12BB1"/>
    <w:rsid w:val="00F12BCE"/>
    <w:rsid w:val="00F16B41"/>
    <w:rsid w:val="00F17700"/>
    <w:rsid w:val="00F2429D"/>
    <w:rsid w:val="00F245C8"/>
    <w:rsid w:val="00F275D7"/>
    <w:rsid w:val="00F3173A"/>
    <w:rsid w:val="00F320EE"/>
    <w:rsid w:val="00F33B5B"/>
    <w:rsid w:val="00F36DEA"/>
    <w:rsid w:val="00F4050E"/>
    <w:rsid w:val="00F4071A"/>
    <w:rsid w:val="00F416C6"/>
    <w:rsid w:val="00F4406F"/>
    <w:rsid w:val="00F61E47"/>
    <w:rsid w:val="00F61E7A"/>
    <w:rsid w:val="00F6436F"/>
    <w:rsid w:val="00F6596E"/>
    <w:rsid w:val="00F6679F"/>
    <w:rsid w:val="00F67CAA"/>
    <w:rsid w:val="00F72F47"/>
    <w:rsid w:val="00F75017"/>
    <w:rsid w:val="00F76C82"/>
    <w:rsid w:val="00F82796"/>
    <w:rsid w:val="00F83A61"/>
    <w:rsid w:val="00F86243"/>
    <w:rsid w:val="00F87942"/>
    <w:rsid w:val="00F948AD"/>
    <w:rsid w:val="00FA028D"/>
    <w:rsid w:val="00FA1D06"/>
    <w:rsid w:val="00FA4086"/>
    <w:rsid w:val="00FA421E"/>
    <w:rsid w:val="00FA68F1"/>
    <w:rsid w:val="00FA6B98"/>
    <w:rsid w:val="00FB028A"/>
    <w:rsid w:val="00FB3E48"/>
    <w:rsid w:val="00FB41F7"/>
    <w:rsid w:val="00FC01D2"/>
    <w:rsid w:val="00FC183E"/>
    <w:rsid w:val="00FC4E8E"/>
    <w:rsid w:val="00FC7166"/>
    <w:rsid w:val="00FD1399"/>
    <w:rsid w:val="00FD146A"/>
    <w:rsid w:val="00FD1DDA"/>
    <w:rsid w:val="00FD22E1"/>
    <w:rsid w:val="00FD47E8"/>
    <w:rsid w:val="00FD4B4C"/>
    <w:rsid w:val="00FE09E6"/>
    <w:rsid w:val="00FE277E"/>
    <w:rsid w:val="00FE38BE"/>
    <w:rsid w:val="00FE63F6"/>
    <w:rsid w:val="00FE7C89"/>
    <w:rsid w:val="00FF22A7"/>
    <w:rsid w:val="00FF4296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7DA2-0A94-4F9B-AF6C-3AC8DA82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Roberto Luceri</cp:lastModifiedBy>
  <cp:revision>4</cp:revision>
  <cp:lastPrinted>2014-01-27T14:53:00Z</cp:lastPrinted>
  <dcterms:created xsi:type="dcterms:W3CDTF">2017-10-02T07:10:00Z</dcterms:created>
  <dcterms:modified xsi:type="dcterms:W3CDTF">2017-10-02T10:14:00Z</dcterms:modified>
</cp:coreProperties>
</file>