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924C" w14:textId="4CFC73AB" w:rsidR="001F37EB" w:rsidRPr="001F37EB" w:rsidRDefault="003F08D1" w:rsidP="00972F01">
      <w:pPr>
        <w:spacing w:after="0" w:line="276" w:lineRule="auto"/>
        <w:jc w:val="center"/>
        <w:rPr>
          <w:b/>
          <w:bCs/>
          <w:color w:val="auto"/>
          <w:sz w:val="30"/>
          <w:szCs w:val="30"/>
        </w:rPr>
      </w:pPr>
      <w:r w:rsidRPr="00AA367C">
        <w:rPr>
          <w:b/>
          <w:bCs/>
          <w:color w:val="auto"/>
          <w:sz w:val="32"/>
          <w:szCs w:val="31"/>
        </w:rPr>
        <w:t>COMUNICATO STAMPA</w:t>
      </w:r>
      <w:r w:rsidRPr="005529BC">
        <w:rPr>
          <w:b/>
          <w:bCs/>
          <w:color w:val="FF0000"/>
          <w:sz w:val="32"/>
          <w:szCs w:val="31"/>
        </w:rPr>
        <w:br/>
      </w:r>
      <w:r w:rsidRPr="001F37EB">
        <w:rPr>
          <w:b/>
          <w:bCs/>
          <w:color w:val="auto"/>
          <w:sz w:val="30"/>
          <w:szCs w:val="30"/>
        </w:rPr>
        <w:t xml:space="preserve">CORONAVIRUS: </w:t>
      </w:r>
      <w:r w:rsidR="00A82694">
        <w:rPr>
          <w:b/>
          <w:bCs/>
          <w:color w:val="auto"/>
          <w:sz w:val="30"/>
          <w:szCs w:val="30"/>
        </w:rPr>
        <w:t>CONTINUANO A SCENDERE I</w:t>
      </w:r>
      <w:r w:rsidRPr="001F37EB">
        <w:rPr>
          <w:b/>
          <w:bCs/>
          <w:color w:val="auto"/>
          <w:sz w:val="30"/>
          <w:szCs w:val="30"/>
        </w:rPr>
        <w:t xml:space="preserve"> </w:t>
      </w:r>
      <w:r w:rsidR="00F66909" w:rsidRPr="001F37EB">
        <w:rPr>
          <w:b/>
          <w:bCs/>
          <w:color w:val="auto"/>
          <w:sz w:val="30"/>
          <w:szCs w:val="30"/>
        </w:rPr>
        <w:t>NUOVI CASI</w:t>
      </w:r>
      <w:r w:rsidR="00C61628" w:rsidRPr="001F37EB">
        <w:rPr>
          <w:b/>
          <w:bCs/>
          <w:color w:val="auto"/>
          <w:sz w:val="30"/>
          <w:szCs w:val="30"/>
        </w:rPr>
        <w:t xml:space="preserve"> (</w:t>
      </w:r>
      <w:r w:rsidR="007D04B4" w:rsidRPr="001F37EB">
        <w:rPr>
          <w:b/>
          <w:bCs/>
          <w:color w:val="auto"/>
          <w:sz w:val="30"/>
          <w:szCs w:val="30"/>
        </w:rPr>
        <w:t>-</w:t>
      </w:r>
      <w:r w:rsidR="001F37EB" w:rsidRPr="001F37EB">
        <w:rPr>
          <w:b/>
          <w:bCs/>
          <w:color w:val="auto"/>
          <w:sz w:val="30"/>
          <w:szCs w:val="30"/>
        </w:rPr>
        <w:t>25</w:t>
      </w:r>
      <w:r w:rsidRPr="001F37EB">
        <w:rPr>
          <w:b/>
          <w:bCs/>
          <w:color w:val="auto"/>
          <w:sz w:val="30"/>
          <w:szCs w:val="30"/>
        </w:rPr>
        <w:t xml:space="preserve">% IN </w:t>
      </w:r>
      <w:r w:rsidR="00AA367C" w:rsidRPr="001F37EB">
        <w:rPr>
          <w:b/>
          <w:bCs/>
          <w:color w:val="auto"/>
          <w:sz w:val="30"/>
          <w:szCs w:val="30"/>
        </w:rPr>
        <w:t>7 GIORNI</w:t>
      </w:r>
      <w:r w:rsidR="00C61628" w:rsidRPr="001F37EB">
        <w:rPr>
          <w:b/>
          <w:bCs/>
          <w:color w:val="auto"/>
          <w:sz w:val="30"/>
          <w:szCs w:val="30"/>
        </w:rPr>
        <w:t>)</w:t>
      </w:r>
      <w:r w:rsidR="00972F01" w:rsidRPr="001F37EB">
        <w:rPr>
          <w:b/>
          <w:bCs/>
          <w:color w:val="auto"/>
          <w:sz w:val="30"/>
          <w:szCs w:val="30"/>
        </w:rPr>
        <w:t>,</w:t>
      </w:r>
      <w:r w:rsidR="007D04B4" w:rsidRPr="001F37EB">
        <w:rPr>
          <w:b/>
          <w:bCs/>
          <w:color w:val="auto"/>
          <w:sz w:val="30"/>
          <w:szCs w:val="30"/>
        </w:rPr>
        <w:t xml:space="preserve"> </w:t>
      </w:r>
      <w:r w:rsidR="001F37EB" w:rsidRPr="001F37EB">
        <w:rPr>
          <w:b/>
          <w:bCs/>
          <w:color w:val="auto"/>
          <w:sz w:val="30"/>
          <w:szCs w:val="30"/>
        </w:rPr>
        <w:t xml:space="preserve">FRENA L’AUMENTO DI </w:t>
      </w:r>
      <w:r w:rsidR="007D04B4" w:rsidRPr="001F37EB">
        <w:rPr>
          <w:b/>
          <w:bCs/>
          <w:color w:val="auto"/>
          <w:sz w:val="30"/>
          <w:szCs w:val="30"/>
        </w:rPr>
        <w:t>RICOVERI (</w:t>
      </w:r>
      <w:r w:rsidR="002F2E6E" w:rsidRPr="001F37EB">
        <w:rPr>
          <w:b/>
          <w:bCs/>
          <w:color w:val="auto"/>
          <w:sz w:val="30"/>
          <w:szCs w:val="30"/>
        </w:rPr>
        <w:t>+</w:t>
      </w:r>
      <w:r w:rsidR="001F37EB" w:rsidRPr="001F37EB">
        <w:rPr>
          <w:b/>
          <w:bCs/>
          <w:color w:val="auto"/>
          <w:sz w:val="30"/>
          <w:szCs w:val="30"/>
        </w:rPr>
        <w:t>1,4</w:t>
      </w:r>
      <w:r w:rsidR="002F2E6E" w:rsidRPr="001F37EB">
        <w:rPr>
          <w:b/>
          <w:bCs/>
          <w:color w:val="auto"/>
          <w:sz w:val="30"/>
          <w:szCs w:val="30"/>
        </w:rPr>
        <w:t>%</w:t>
      </w:r>
      <w:r w:rsidR="007D04B4" w:rsidRPr="001F37EB">
        <w:rPr>
          <w:b/>
          <w:bCs/>
          <w:color w:val="auto"/>
          <w:sz w:val="30"/>
          <w:szCs w:val="30"/>
        </w:rPr>
        <w:t>)</w:t>
      </w:r>
      <w:r w:rsidR="001F37EB" w:rsidRPr="001F37EB">
        <w:rPr>
          <w:b/>
          <w:bCs/>
          <w:color w:val="auto"/>
          <w:sz w:val="30"/>
          <w:szCs w:val="30"/>
        </w:rPr>
        <w:t xml:space="preserve"> E</w:t>
      </w:r>
      <w:r w:rsidR="007D04B4" w:rsidRPr="001F37EB">
        <w:rPr>
          <w:b/>
          <w:bCs/>
          <w:color w:val="auto"/>
          <w:sz w:val="30"/>
          <w:szCs w:val="30"/>
        </w:rPr>
        <w:t xml:space="preserve"> TERAPIE INTENSIVE (</w:t>
      </w:r>
      <w:r w:rsidR="002F2E6E" w:rsidRPr="001F37EB">
        <w:rPr>
          <w:b/>
          <w:bCs/>
          <w:color w:val="auto"/>
          <w:sz w:val="30"/>
          <w:szCs w:val="30"/>
        </w:rPr>
        <w:t>+</w:t>
      </w:r>
      <w:r w:rsidR="001F37EB" w:rsidRPr="001F37EB">
        <w:rPr>
          <w:b/>
          <w:bCs/>
          <w:color w:val="auto"/>
          <w:sz w:val="30"/>
          <w:szCs w:val="30"/>
        </w:rPr>
        <w:t>5,1</w:t>
      </w:r>
      <w:r w:rsidR="002F2E6E" w:rsidRPr="001F37EB">
        <w:rPr>
          <w:b/>
          <w:bCs/>
          <w:color w:val="auto"/>
          <w:sz w:val="30"/>
          <w:szCs w:val="30"/>
        </w:rPr>
        <w:t>%</w:t>
      </w:r>
      <w:r w:rsidR="007D04B4" w:rsidRPr="001F37EB">
        <w:rPr>
          <w:b/>
          <w:bCs/>
          <w:color w:val="auto"/>
          <w:sz w:val="30"/>
          <w:szCs w:val="30"/>
        </w:rPr>
        <w:t>)</w:t>
      </w:r>
      <w:r w:rsidR="001F37EB" w:rsidRPr="001F37EB">
        <w:rPr>
          <w:b/>
          <w:bCs/>
          <w:color w:val="auto"/>
          <w:sz w:val="30"/>
          <w:szCs w:val="30"/>
        </w:rPr>
        <w:t>.</w:t>
      </w:r>
      <w:r w:rsidR="007D04B4" w:rsidRPr="001F37EB">
        <w:rPr>
          <w:b/>
          <w:bCs/>
          <w:color w:val="auto"/>
          <w:sz w:val="30"/>
          <w:szCs w:val="30"/>
        </w:rPr>
        <w:t xml:space="preserve"> </w:t>
      </w:r>
    </w:p>
    <w:p w14:paraId="6D7423EE" w14:textId="0BEE41B7" w:rsidR="00972F01" w:rsidRPr="001F37EB" w:rsidRDefault="001F37EB" w:rsidP="00972F01">
      <w:pPr>
        <w:spacing w:after="0" w:line="276" w:lineRule="auto"/>
        <w:jc w:val="center"/>
        <w:rPr>
          <w:b/>
          <w:bCs/>
          <w:color w:val="auto"/>
          <w:sz w:val="30"/>
          <w:szCs w:val="30"/>
        </w:rPr>
      </w:pPr>
      <w:r w:rsidRPr="001F37EB">
        <w:rPr>
          <w:b/>
          <w:bCs/>
          <w:color w:val="auto"/>
          <w:sz w:val="30"/>
          <w:szCs w:val="30"/>
        </w:rPr>
        <w:t>ANCORA</w:t>
      </w:r>
      <w:r w:rsidR="00A82694">
        <w:rPr>
          <w:b/>
          <w:bCs/>
          <w:color w:val="auto"/>
          <w:sz w:val="30"/>
          <w:szCs w:val="30"/>
        </w:rPr>
        <w:t xml:space="preserve"> IN CRESCITA</w:t>
      </w:r>
      <w:r w:rsidRPr="001F37EB">
        <w:rPr>
          <w:b/>
          <w:bCs/>
          <w:color w:val="auto"/>
          <w:sz w:val="30"/>
          <w:szCs w:val="30"/>
        </w:rPr>
        <w:t xml:space="preserve"> I</w:t>
      </w:r>
      <w:r w:rsidR="007D04B4" w:rsidRPr="001F37EB">
        <w:rPr>
          <w:b/>
          <w:bCs/>
          <w:color w:val="auto"/>
          <w:sz w:val="30"/>
          <w:szCs w:val="30"/>
        </w:rPr>
        <w:t xml:space="preserve"> DECESSI (+</w:t>
      </w:r>
      <w:r w:rsidRPr="001F37EB">
        <w:rPr>
          <w:b/>
          <w:bCs/>
          <w:color w:val="auto"/>
          <w:sz w:val="30"/>
          <w:szCs w:val="30"/>
        </w:rPr>
        <w:t>23,8</w:t>
      </w:r>
      <w:r w:rsidR="007D04B4" w:rsidRPr="001F37EB">
        <w:rPr>
          <w:b/>
          <w:bCs/>
          <w:color w:val="auto"/>
          <w:sz w:val="30"/>
          <w:szCs w:val="30"/>
        </w:rPr>
        <w:t>%)</w:t>
      </w:r>
      <w:r w:rsidR="00F778EE" w:rsidRPr="001F37EB">
        <w:rPr>
          <w:b/>
          <w:bCs/>
          <w:color w:val="auto"/>
          <w:sz w:val="30"/>
          <w:szCs w:val="30"/>
        </w:rPr>
        <w:t>.</w:t>
      </w:r>
    </w:p>
    <w:p w14:paraId="1B9355C1" w14:textId="77777777" w:rsidR="002069C7" w:rsidRPr="001F37EB" w:rsidRDefault="00B02B17" w:rsidP="002069C7">
      <w:pPr>
        <w:spacing w:after="0" w:line="276" w:lineRule="auto"/>
        <w:jc w:val="center"/>
        <w:rPr>
          <w:b/>
          <w:bCs/>
          <w:color w:val="auto"/>
          <w:sz w:val="30"/>
          <w:szCs w:val="30"/>
        </w:rPr>
      </w:pPr>
      <w:r>
        <w:rPr>
          <w:b/>
          <w:bCs/>
          <w:color w:val="auto"/>
          <w:sz w:val="30"/>
          <w:szCs w:val="30"/>
        </w:rPr>
        <w:t xml:space="preserve">LA CAMPAGNA PER LA </w:t>
      </w:r>
      <w:r w:rsidRPr="00B02B17">
        <w:rPr>
          <w:b/>
          <w:bCs/>
          <w:color w:val="auto"/>
          <w:sz w:val="30"/>
          <w:szCs w:val="30"/>
        </w:rPr>
        <w:t>QUARTA DOSE</w:t>
      </w:r>
      <w:r>
        <w:rPr>
          <w:b/>
          <w:bCs/>
          <w:color w:val="auto"/>
          <w:sz w:val="30"/>
          <w:szCs w:val="30"/>
        </w:rPr>
        <w:t xml:space="preserve"> NON DECOLLA</w:t>
      </w:r>
      <w:r w:rsidRPr="00B02B17">
        <w:rPr>
          <w:b/>
          <w:bCs/>
          <w:color w:val="auto"/>
          <w:sz w:val="30"/>
          <w:szCs w:val="30"/>
        </w:rPr>
        <w:t xml:space="preserve"> (+17,3%)</w:t>
      </w:r>
      <w:r w:rsidR="00D52640">
        <w:rPr>
          <w:b/>
          <w:bCs/>
          <w:color w:val="auto"/>
          <w:sz w:val="30"/>
          <w:szCs w:val="30"/>
        </w:rPr>
        <w:t>.</w:t>
      </w:r>
    </w:p>
    <w:p w14:paraId="7E4D7CFD" w14:textId="25F2D6D9" w:rsidR="00A50CC8" w:rsidRPr="00542349" w:rsidRDefault="00D52640" w:rsidP="00A50CC8">
      <w:pPr>
        <w:spacing w:after="200" w:line="276" w:lineRule="auto"/>
        <w:jc w:val="center"/>
        <w:rPr>
          <w:b/>
          <w:bCs/>
          <w:color w:val="auto"/>
          <w:sz w:val="30"/>
          <w:szCs w:val="30"/>
        </w:rPr>
      </w:pPr>
      <w:r>
        <w:rPr>
          <w:b/>
          <w:bCs/>
          <w:color w:val="auto"/>
          <w:sz w:val="30"/>
          <w:szCs w:val="30"/>
        </w:rPr>
        <w:t xml:space="preserve">CAMPAGNA ELETTORALE E PANDEMIA: NO ALLE </w:t>
      </w:r>
      <w:r w:rsidR="00B02B17" w:rsidRPr="00542349">
        <w:rPr>
          <w:b/>
          <w:bCs/>
          <w:color w:val="auto"/>
          <w:sz w:val="30"/>
          <w:szCs w:val="30"/>
        </w:rPr>
        <w:t>STRUMENTALIZZAZIONI</w:t>
      </w:r>
      <w:r>
        <w:rPr>
          <w:b/>
          <w:bCs/>
          <w:color w:val="auto"/>
          <w:sz w:val="30"/>
          <w:szCs w:val="30"/>
        </w:rPr>
        <w:t xml:space="preserve">, </w:t>
      </w:r>
      <w:r w:rsidR="00364FC4" w:rsidRPr="00542349">
        <w:rPr>
          <w:b/>
          <w:bCs/>
          <w:color w:val="auto"/>
          <w:sz w:val="30"/>
          <w:szCs w:val="30"/>
        </w:rPr>
        <w:t>P</w:t>
      </w:r>
      <w:r w:rsidR="00F773A6">
        <w:rPr>
          <w:b/>
          <w:bCs/>
          <w:color w:val="auto"/>
          <w:sz w:val="30"/>
          <w:szCs w:val="30"/>
        </w:rPr>
        <w:t xml:space="preserve">REDISPORRE </w:t>
      </w:r>
      <w:r>
        <w:rPr>
          <w:b/>
          <w:bCs/>
          <w:color w:val="auto"/>
          <w:sz w:val="30"/>
          <w:szCs w:val="30"/>
        </w:rPr>
        <w:t>SUBITO</w:t>
      </w:r>
      <w:r w:rsidRPr="00542349">
        <w:rPr>
          <w:b/>
          <w:bCs/>
          <w:color w:val="auto"/>
          <w:sz w:val="30"/>
          <w:szCs w:val="30"/>
        </w:rPr>
        <w:t xml:space="preserve"> </w:t>
      </w:r>
      <w:r w:rsidR="006823AD">
        <w:rPr>
          <w:b/>
          <w:bCs/>
          <w:color w:val="auto"/>
          <w:sz w:val="30"/>
          <w:szCs w:val="30"/>
        </w:rPr>
        <w:t xml:space="preserve">IL PIANO </w:t>
      </w:r>
      <w:r>
        <w:rPr>
          <w:b/>
          <w:bCs/>
          <w:color w:val="auto"/>
          <w:sz w:val="30"/>
          <w:szCs w:val="30"/>
        </w:rPr>
        <w:t xml:space="preserve">PER IL PROSSIMO </w:t>
      </w:r>
      <w:r w:rsidR="00364FC4" w:rsidRPr="00542349">
        <w:rPr>
          <w:b/>
          <w:bCs/>
          <w:color w:val="auto"/>
          <w:sz w:val="30"/>
          <w:szCs w:val="30"/>
        </w:rPr>
        <w:t>AUTUNNO-INVERNO</w:t>
      </w:r>
    </w:p>
    <w:p w14:paraId="7DC0F8BB" w14:textId="79F91E2A" w:rsidR="003F08D1" w:rsidRPr="00542349" w:rsidRDefault="003F08D1" w:rsidP="003F08D1">
      <w:pPr>
        <w:spacing w:after="200" w:line="276" w:lineRule="auto"/>
        <w:jc w:val="both"/>
        <w:rPr>
          <w:b/>
          <w:bCs/>
          <w:caps/>
          <w:color w:val="auto"/>
          <w:sz w:val="24"/>
          <w:szCs w:val="24"/>
        </w:rPr>
      </w:pPr>
      <w:r w:rsidRPr="008F4153">
        <w:rPr>
          <w:b/>
          <w:bCs/>
          <w:color w:val="auto"/>
          <w:sz w:val="24"/>
          <w:szCs w:val="24"/>
        </w:rPr>
        <w:t xml:space="preserve">IL MONITORAGGIO DELLA FONDAZIONE GIMBE RILEVA, NELLA SETTIMANA </w:t>
      </w:r>
      <w:r w:rsidR="008F4153" w:rsidRPr="008F4153">
        <w:rPr>
          <w:b/>
          <w:bCs/>
          <w:color w:val="auto"/>
          <w:sz w:val="24"/>
          <w:szCs w:val="24"/>
        </w:rPr>
        <w:t>20-26</w:t>
      </w:r>
      <w:r w:rsidR="002F2E6E" w:rsidRPr="008F4153">
        <w:rPr>
          <w:b/>
          <w:bCs/>
          <w:color w:val="auto"/>
          <w:sz w:val="24"/>
          <w:szCs w:val="24"/>
        </w:rPr>
        <w:t xml:space="preserve"> LUGLIO, </w:t>
      </w:r>
      <w:r w:rsidR="008F4153" w:rsidRPr="008F4153">
        <w:rPr>
          <w:b/>
          <w:bCs/>
          <w:color w:val="auto"/>
          <w:sz w:val="24"/>
          <w:szCs w:val="24"/>
        </w:rPr>
        <w:t xml:space="preserve">UN </w:t>
      </w:r>
      <w:r w:rsidR="00A47310">
        <w:rPr>
          <w:b/>
          <w:bCs/>
          <w:color w:val="auto"/>
          <w:sz w:val="24"/>
          <w:szCs w:val="24"/>
        </w:rPr>
        <w:t xml:space="preserve">CALO </w:t>
      </w:r>
      <w:r w:rsidR="002F2E6E" w:rsidRPr="008F4153">
        <w:rPr>
          <w:b/>
          <w:bCs/>
          <w:color w:val="auto"/>
          <w:sz w:val="24"/>
          <w:szCs w:val="24"/>
        </w:rPr>
        <w:t>DEI NUOVI CASI (</w:t>
      </w:r>
      <w:r w:rsidR="008F4153" w:rsidRPr="008F4153">
        <w:rPr>
          <w:b/>
          <w:bCs/>
          <w:color w:val="auto"/>
          <w:sz w:val="24"/>
          <w:szCs w:val="24"/>
        </w:rPr>
        <w:t xml:space="preserve">473.820 </w:t>
      </w:r>
      <w:r w:rsidR="00A47310">
        <w:rPr>
          <w:b/>
          <w:bCs/>
          <w:color w:val="auto"/>
          <w:sz w:val="24"/>
          <w:szCs w:val="24"/>
        </w:rPr>
        <w:t>VS</w:t>
      </w:r>
      <w:r w:rsidR="00A47310" w:rsidRPr="008F4153">
        <w:rPr>
          <w:b/>
          <w:bCs/>
          <w:color w:val="auto"/>
          <w:sz w:val="24"/>
          <w:szCs w:val="24"/>
        </w:rPr>
        <w:t xml:space="preserve"> </w:t>
      </w:r>
      <w:r w:rsidR="002F2E6E" w:rsidRPr="008F4153">
        <w:rPr>
          <w:b/>
          <w:bCs/>
          <w:color w:val="auto"/>
          <w:sz w:val="24"/>
          <w:szCs w:val="24"/>
        </w:rPr>
        <w:t>631.693)</w:t>
      </w:r>
      <w:r w:rsidRPr="008F4153">
        <w:rPr>
          <w:b/>
          <w:bCs/>
          <w:color w:val="auto"/>
          <w:sz w:val="24"/>
          <w:szCs w:val="24"/>
        </w:rPr>
        <w:t xml:space="preserve"> </w:t>
      </w:r>
      <w:r w:rsidR="008F4153" w:rsidRPr="008F4153">
        <w:rPr>
          <w:b/>
          <w:bCs/>
          <w:color w:val="auto"/>
          <w:sz w:val="24"/>
          <w:szCs w:val="24"/>
        </w:rPr>
        <w:t>PER LA SECONDA SETTIMANA CONSECUTIVA</w:t>
      </w:r>
      <w:r w:rsidR="008A2301" w:rsidRPr="008F4153">
        <w:rPr>
          <w:b/>
          <w:bCs/>
          <w:color w:val="auto"/>
          <w:sz w:val="24"/>
          <w:szCs w:val="24"/>
        </w:rPr>
        <w:t xml:space="preserve">. </w:t>
      </w:r>
      <w:r w:rsidR="008F4153" w:rsidRPr="008F4153">
        <w:rPr>
          <w:b/>
          <w:bCs/>
          <w:color w:val="auto"/>
          <w:sz w:val="24"/>
          <w:szCs w:val="24"/>
        </w:rPr>
        <w:t>RALLENTA LA</w:t>
      </w:r>
      <w:r w:rsidR="00C34741" w:rsidRPr="008F4153">
        <w:rPr>
          <w:b/>
          <w:bCs/>
          <w:color w:val="auto"/>
          <w:sz w:val="24"/>
          <w:szCs w:val="24"/>
        </w:rPr>
        <w:t xml:space="preserve"> CRES</w:t>
      </w:r>
      <w:r w:rsidR="008A2301" w:rsidRPr="008F4153">
        <w:rPr>
          <w:b/>
          <w:bCs/>
          <w:color w:val="auto"/>
          <w:sz w:val="24"/>
          <w:szCs w:val="24"/>
        </w:rPr>
        <w:t>CI</w:t>
      </w:r>
      <w:r w:rsidR="00C34741" w:rsidRPr="008F4153">
        <w:rPr>
          <w:b/>
          <w:bCs/>
          <w:color w:val="auto"/>
          <w:sz w:val="24"/>
          <w:szCs w:val="24"/>
        </w:rPr>
        <w:t>TA</w:t>
      </w:r>
      <w:r w:rsidRPr="008F4153">
        <w:rPr>
          <w:b/>
          <w:bCs/>
          <w:color w:val="auto"/>
          <w:sz w:val="24"/>
          <w:szCs w:val="24"/>
        </w:rPr>
        <w:t xml:space="preserve"> </w:t>
      </w:r>
      <w:r w:rsidR="008F4153" w:rsidRPr="008F4153">
        <w:rPr>
          <w:b/>
          <w:bCs/>
          <w:color w:val="auto"/>
          <w:sz w:val="24"/>
          <w:szCs w:val="24"/>
        </w:rPr>
        <w:t>DE</w:t>
      </w:r>
      <w:r w:rsidRPr="008F4153">
        <w:rPr>
          <w:b/>
          <w:bCs/>
          <w:color w:val="auto"/>
          <w:sz w:val="24"/>
          <w:szCs w:val="24"/>
        </w:rPr>
        <w:t xml:space="preserve">GLI INDICATORI OSPEDALIERI </w:t>
      </w:r>
      <w:r w:rsidR="002A275D" w:rsidRPr="008F4153">
        <w:rPr>
          <w:b/>
          <w:bCs/>
          <w:color w:val="auto"/>
          <w:sz w:val="24"/>
          <w:szCs w:val="24"/>
        </w:rPr>
        <w:t>(+1</w:t>
      </w:r>
      <w:r w:rsidR="008F4153" w:rsidRPr="008F4153">
        <w:rPr>
          <w:b/>
          <w:bCs/>
          <w:color w:val="auto"/>
          <w:sz w:val="24"/>
          <w:szCs w:val="24"/>
        </w:rPr>
        <w:t>49</w:t>
      </w:r>
      <w:r w:rsidR="002A275D" w:rsidRPr="008F4153">
        <w:rPr>
          <w:b/>
          <w:bCs/>
          <w:color w:val="auto"/>
          <w:sz w:val="24"/>
          <w:szCs w:val="24"/>
        </w:rPr>
        <w:t xml:space="preserve"> RICOVERI IN AREA MEDICA, +</w:t>
      </w:r>
      <w:r w:rsidR="008F4153" w:rsidRPr="008F4153">
        <w:rPr>
          <w:b/>
          <w:bCs/>
          <w:color w:val="auto"/>
          <w:sz w:val="24"/>
          <w:szCs w:val="24"/>
        </w:rPr>
        <w:t>21</w:t>
      </w:r>
      <w:r w:rsidR="002A275D" w:rsidRPr="008F4153">
        <w:rPr>
          <w:b/>
          <w:bCs/>
          <w:color w:val="auto"/>
          <w:sz w:val="24"/>
          <w:szCs w:val="24"/>
        </w:rPr>
        <w:t xml:space="preserve"> IN TERAPIA INTENSIVA) </w:t>
      </w:r>
      <w:r w:rsidR="008F4153" w:rsidRPr="008F4153">
        <w:rPr>
          <w:b/>
          <w:bCs/>
          <w:color w:val="auto"/>
          <w:sz w:val="24"/>
          <w:szCs w:val="24"/>
        </w:rPr>
        <w:t>ED AUMENTANO</w:t>
      </w:r>
      <w:r w:rsidRPr="008F4153">
        <w:rPr>
          <w:b/>
          <w:bCs/>
          <w:color w:val="auto"/>
          <w:sz w:val="24"/>
          <w:szCs w:val="24"/>
        </w:rPr>
        <w:t xml:space="preserve"> </w:t>
      </w:r>
      <w:r w:rsidR="00A47310">
        <w:rPr>
          <w:b/>
          <w:bCs/>
          <w:color w:val="auto"/>
          <w:sz w:val="24"/>
          <w:szCs w:val="24"/>
        </w:rPr>
        <w:t xml:space="preserve">ANCORA </w:t>
      </w:r>
      <w:r w:rsidRPr="008F4153">
        <w:rPr>
          <w:b/>
          <w:bCs/>
          <w:color w:val="auto"/>
          <w:sz w:val="24"/>
          <w:szCs w:val="24"/>
        </w:rPr>
        <w:t>I DECESSI (</w:t>
      </w:r>
      <w:r w:rsidR="008F4153" w:rsidRPr="008F4153">
        <w:rPr>
          <w:b/>
          <w:bCs/>
          <w:color w:val="auto"/>
          <w:sz w:val="24"/>
          <w:szCs w:val="24"/>
        </w:rPr>
        <w:t>1.019</w:t>
      </w:r>
      <w:r w:rsidRPr="008F4153">
        <w:rPr>
          <w:b/>
          <w:bCs/>
          <w:color w:val="auto"/>
          <w:sz w:val="24"/>
          <w:szCs w:val="24"/>
        </w:rPr>
        <w:t xml:space="preserve">). </w:t>
      </w:r>
      <w:r w:rsidR="002069C7" w:rsidRPr="008F4153">
        <w:rPr>
          <w:b/>
          <w:bCs/>
          <w:color w:val="auto"/>
          <w:sz w:val="24"/>
          <w:szCs w:val="24"/>
        </w:rPr>
        <w:t>SEMPRE</w:t>
      </w:r>
      <w:r w:rsidR="00434FB1" w:rsidRPr="008F4153">
        <w:rPr>
          <w:b/>
          <w:bCs/>
          <w:color w:val="auto"/>
          <w:sz w:val="24"/>
          <w:szCs w:val="24"/>
        </w:rPr>
        <w:t xml:space="preserve"> </w:t>
      </w:r>
      <w:r w:rsidRPr="008F4153">
        <w:rPr>
          <w:b/>
          <w:bCs/>
          <w:color w:val="auto"/>
          <w:sz w:val="24"/>
          <w:szCs w:val="24"/>
        </w:rPr>
        <w:t>FERME LE PERCENTUALI DI CHI HA RICEVUTO ALMENO UNA DOSE DI VACCINO (88,1% DELLA PLATEA) E DI CHI HA COMPLETATO IL CICLO VACCINALE (86,6% DELLA PLATEA). SONO 6,84 MILIONI I NON VACCINATI, DI CUI 2,</w:t>
      </w:r>
      <w:r w:rsidR="008F4153" w:rsidRPr="008F4153">
        <w:rPr>
          <w:b/>
          <w:bCs/>
          <w:color w:val="auto"/>
          <w:sz w:val="24"/>
          <w:szCs w:val="24"/>
        </w:rPr>
        <w:t>17</w:t>
      </w:r>
      <w:r w:rsidRPr="008F4153">
        <w:rPr>
          <w:b/>
          <w:bCs/>
          <w:color w:val="auto"/>
          <w:sz w:val="24"/>
          <w:szCs w:val="24"/>
        </w:rPr>
        <w:t xml:space="preserve"> MILIONI DI GUARITI PROTETTI SOLO TEMPORANEAMENTE. 7,</w:t>
      </w:r>
      <w:r w:rsidR="002A275D" w:rsidRPr="008F4153">
        <w:rPr>
          <w:b/>
          <w:bCs/>
          <w:color w:val="auto"/>
          <w:sz w:val="24"/>
          <w:szCs w:val="24"/>
        </w:rPr>
        <w:t>7</w:t>
      </w:r>
      <w:r w:rsidR="008F4153" w:rsidRPr="008F4153">
        <w:rPr>
          <w:b/>
          <w:bCs/>
          <w:color w:val="auto"/>
          <w:sz w:val="24"/>
          <w:szCs w:val="24"/>
        </w:rPr>
        <w:t>6</w:t>
      </w:r>
      <w:r w:rsidR="002A275D" w:rsidRPr="008F4153">
        <w:rPr>
          <w:b/>
          <w:bCs/>
          <w:color w:val="auto"/>
          <w:sz w:val="24"/>
          <w:szCs w:val="24"/>
        </w:rPr>
        <w:t xml:space="preserve"> </w:t>
      </w:r>
      <w:r w:rsidRPr="008F4153">
        <w:rPr>
          <w:b/>
          <w:bCs/>
          <w:color w:val="auto"/>
          <w:sz w:val="24"/>
          <w:szCs w:val="24"/>
        </w:rPr>
        <w:t>MILIONI DI PERSONE NON HANNO ANCORA RICEVUTO LA TERZA DOSE, DI CUI 2,</w:t>
      </w:r>
      <w:r w:rsidR="008F4153" w:rsidRPr="008F4153">
        <w:rPr>
          <w:b/>
          <w:bCs/>
          <w:color w:val="auto"/>
          <w:sz w:val="24"/>
          <w:szCs w:val="24"/>
        </w:rPr>
        <w:t>71</w:t>
      </w:r>
      <w:r w:rsidRPr="008F4153">
        <w:rPr>
          <w:b/>
          <w:bCs/>
          <w:color w:val="auto"/>
          <w:sz w:val="24"/>
          <w:szCs w:val="24"/>
        </w:rPr>
        <w:t xml:space="preserve"> MILIONI DI GUARITI CHE NON POSSONO RICEVERLA NELL’IMMEDIATO. </w:t>
      </w:r>
      <w:r w:rsidR="008F4153" w:rsidRPr="008F4153">
        <w:rPr>
          <w:b/>
          <w:bCs/>
          <w:color w:val="auto"/>
          <w:sz w:val="24"/>
          <w:szCs w:val="24"/>
        </w:rPr>
        <w:t xml:space="preserve">QUARTE DOSI IN AUMENTO RISPETTO ALLE </w:t>
      </w:r>
      <w:r w:rsidR="004B50C4">
        <w:rPr>
          <w:b/>
          <w:bCs/>
          <w:color w:val="auto"/>
          <w:sz w:val="24"/>
          <w:szCs w:val="24"/>
        </w:rPr>
        <w:t>44.169</w:t>
      </w:r>
      <w:r w:rsidR="008F4153" w:rsidRPr="008F4153">
        <w:rPr>
          <w:b/>
          <w:bCs/>
          <w:color w:val="auto"/>
          <w:sz w:val="24"/>
          <w:szCs w:val="24"/>
        </w:rPr>
        <w:t xml:space="preserve"> </w:t>
      </w:r>
      <w:r w:rsidR="002521BC">
        <w:rPr>
          <w:b/>
          <w:bCs/>
          <w:color w:val="auto"/>
          <w:sz w:val="24"/>
          <w:szCs w:val="24"/>
        </w:rPr>
        <w:t xml:space="preserve">SOMMINISTRAZIONI QUOTIDIANE </w:t>
      </w:r>
      <w:r w:rsidR="008F4153" w:rsidRPr="008F4153">
        <w:rPr>
          <w:b/>
          <w:bCs/>
          <w:color w:val="auto"/>
          <w:sz w:val="24"/>
          <w:szCs w:val="24"/>
        </w:rPr>
        <w:t>DELLA SCORSA SETTIMANA MA ANCORA MOLTO LONTANE DAL TARGET D</w:t>
      </w:r>
      <w:r w:rsidR="002521BC">
        <w:rPr>
          <w:b/>
          <w:bCs/>
          <w:color w:val="auto"/>
          <w:sz w:val="24"/>
          <w:szCs w:val="24"/>
        </w:rPr>
        <w:t>ELLE</w:t>
      </w:r>
      <w:r w:rsidR="008F4153" w:rsidRPr="008F4153">
        <w:rPr>
          <w:b/>
          <w:bCs/>
          <w:color w:val="auto"/>
          <w:sz w:val="24"/>
          <w:szCs w:val="24"/>
        </w:rPr>
        <w:t xml:space="preserve"> 100 MILA</w:t>
      </w:r>
      <w:r w:rsidR="002521BC">
        <w:rPr>
          <w:b/>
          <w:bCs/>
          <w:color w:val="auto"/>
          <w:sz w:val="24"/>
          <w:szCs w:val="24"/>
        </w:rPr>
        <w:t xml:space="preserve"> AL GIORNO</w:t>
      </w:r>
      <w:r w:rsidR="008F4153" w:rsidRPr="008F4153">
        <w:rPr>
          <w:b/>
          <w:bCs/>
          <w:color w:val="auto"/>
          <w:sz w:val="24"/>
          <w:szCs w:val="24"/>
        </w:rPr>
        <w:t xml:space="preserve"> FISSATO DALLE LINEE DI INDIRIZZO DELL’UNITÀ PER IL COMPLETAMENTO DELLA CAMPAGNA VACCINALE. </w:t>
      </w:r>
      <w:r w:rsidR="00542349">
        <w:rPr>
          <w:b/>
          <w:bCs/>
          <w:color w:val="auto"/>
          <w:sz w:val="24"/>
          <w:szCs w:val="24"/>
        </w:rPr>
        <w:t xml:space="preserve">PER L’AUTUNNO-INVERNO NECESSARIO </w:t>
      </w:r>
      <w:r w:rsidR="00A47310">
        <w:rPr>
          <w:b/>
          <w:bCs/>
          <w:caps/>
          <w:color w:val="auto"/>
          <w:sz w:val="24"/>
          <w:szCs w:val="24"/>
        </w:rPr>
        <w:t>PIANIFICARE SUBITO PUNTANDO</w:t>
      </w:r>
      <w:r w:rsidR="00A47310" w:rsidRPr="00542349">
        <w:rPr>
          <w:b/>
          <w:bCs/>
          <w:caps/>
          <w:color w:val="auto"/>
          <w:sz w:val="24"/>
          <w:szCs w:val="24"/>
        </w:rPr>
        <w:t xml:space="preserve"> </w:t>
      </w:r>
      <w:r w:rsidR="00364FC4" w:rsidRPr="00542349">
        <w:rPr>
          <w:b/>
          <w:bCs/>
          <w:caps/>
          <w:color w:val="auto"/>
          <w:sz w:val="24"/>
          <w:szCs w:val="24"/>
        </w:rPr>
        <w:t>suI 5 “stabilizzatori” della pandemia PROPOSTI DA OMS EUROPA.</w:t>
      </w:r>
    </w:p>
    <w:p w14:paraId="6F1323D4" w14:textId="77777777" w:rsidR="00E62D33" w:rsidRDefault="00D501BF" w:rsidP="006E4B58">
      <w:pPr>
        <w:spacing w:line="276" w:lineRule="auto"/>
        <w:jc w:val="center"/>
        <w:rPr>
          <w:rFonts w:eastAsia="Times New Roman" w:cs="Calibri"/>
          <w:color w:val="FF0000"/>
          <w:bdr w:val="none" w:sz="0" w:space="0" w:color="auto"/>
        </w:rPr>
      </w:pPr>
      <w:r>
        <w:rPr>
          <w:rFonts w:cs="Calibri"/>
          <w:b/>
          <w:bCs/>
          <w:color w:val="auto"/>
        </w:rPr>
        <w:t>2</w:t>
      </w:r>
      <w:r w:rsidR="0034018D">
        <w:rPr>
          <w:rFonts w:cs="Calibri"/>
          <w:b/>
          <w:bCs/>
          <w:color w:val="auto"/>
        </w:rPr>
        <w:t>8</w:t>
      </w:r>
      <w:r w:rsidR="00E771DB" w:rsidRPr="005529BC">
        <w:rPr>
          <w:rFonts w:cs="Calibri"/>
          <w:b/>
          <w:bCs/>
          <w:color w:val="auto"/>
        </w:rPr>
        <w:t xml:space="preserve"> luglio</w:t>
      </w:r>
      <w:r w:rsidR="001F00E4" w:rsidRPr="005529BC">
        <w:rPr>
          <w:rFonts w:cs="Calibri"/>
          <w:b/>
          <w:bCs/>
          <w:color w:val="auto"/>
        </w:rPr>
        <w:t xml:space="preserve"> 2022 - Fondazione GIMBE, Bologna</w:t>
      </w:r>
    </w:p>
    <w:p w14:paraId="4C526CA2" w14:textId="10078F03" w:rsidR="00F66AF0" w:rsidRPr="00F66AF0" w:rsidRDefault="00F66AF0" w:rsidP="00650E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rPr>
      </w:pPr>
      <w:r w:rsidRPr="00F66AF0">
        <w:rPr>
          <w:color w:val="auto"/>
        </w:rPr>
        <w:t>Il monitoraggio indipendente della Fondazione GIMBE rileva nella settimana 20-26 luglio 2022, rispetto alla precedente, una diminuzione di nuovi casi (473.820 vs 631.693) (</w:t>
      </w:r>
      <w:r w:rsidRPr="00F66AF0">
        <w:rPr>
          <w:color w:val="auto"/>
          <w:highlight w:val="yellow"/>
        </w:rPr>
        <w:t>figura 1</w:t>
      </w:r>
      <w:r>
        <w:rPr>
          <w:color w:val="auto"/>
        </w:rPr>
        <w:t xml:space="preserve">) a fronte di un </w:t>
      </w:r>
      <w:r w:rsidRPr="00F66AF0">
        <w:rPr>
          <w:color w:val="auto"/>
        </w:rPr>
        <w:t>aumento dei decessi (1.019 vs 823) (</w:t>
      </w:r>
      <w:r w:rsidRPr="00F66AF0">
        <w:rPr>
          <w:color w:val="auto"/>
          <w:highlight w:val="yellow"/>
        </w:rPr>
        <w:t>figura 2</w:t>
      </w:r>
      <w:r w:rsidRPr="00F66AF0">
        <w:rPr>
          <w:color w:val="auto"/>
        </w:rPr>
        <w:t>). In calo i casi attualmente positivi (1.395.433 vs 1.452.941)</w:t>
      </w:r>
      <w:r w:rsidR="00E8478D">
        <w:rPr>
          <w:color w:val="auto"/>
        </w:rPr>
        <w:t xml:space="preserve"> e</w:t>
      </w:r>
      <w:r w:rsidRPr="00F66AF0">
        <w:rPr>
          <w:color w:val="auto"/>
        </w:rPr>
        <w:t xml:space="preserve"> le persone in isolamento domiciliare (1.383.875 vs 1.441.553)</w:t>
      </w:r>
      <w:r w:rsidR="00E8478D">
        <w:rPr>
          <w:color w:val="auto"/>
        </w:rPr>
        <w:t>;</w:t>
      </w:r>
      <w:r w:rsidR="00C10D93">
        <w:rPr>
          <w:color w:val="auto"/>
        </w:rPr>
        <w:t xml:space="preserve"> </w:t>
      </w:r>
      <w:r w:rsidR="00E8478D">
        <w:rPr>
          <w:color w:val="auto"/>
        </w:rPr>
        <w:t xml:space="preserve">ancora in crescita </w:t>
      </w:r>
      <w:r w:rsidRPr="00F66AF0">
        <w:rPr>
          <w:color w:val="auto"/>
        </w:rPr>
        <w:t>i ricoveri con sintomi (11.124 vs 10.975) e le terapie intensive (434 vs 413) (</w:t>
      </w:r>
      <w:r w:rsidRPr="00F66AF0">
        <w:rPr>
          <w:color w:val="auto"/>
          <w:highlight w:val="yellow"/>
        </w:rPr>
        <w:t>figura 3</w:t>
      </w:r>
      <w:r w:rsidRPr="00F66AF0">
        <w:rPr>
          <w:color w:val="auto"/>
        </w:rPr>
        <w:t>). In dettaglio, rispetto alla settimana precedente, si registrano le seguenti variazioni:</w:t>
      </w:r>
    </w:p>
    <w:p w14:paraId="111E5CFE" w14:textId="77777777" w:rsidR="00F66AF0" w:rsidRPr="00F66AF0" w:rsidRDefault="00F66AF0" w:rsidP="00F66AF0">
      <w:pPr>
        <w:pStyle w:val="Paragrafoelenco"/>
        <w:numPr>
          <w:ilvl w:val="0"/>
          <w:numId w:val="3"/>
        </w:numPr>
        <w:spacing w:after="0" w:line="276" w:lineRule="auto"/>
        <w:jc w:val="both"/>
        <w:rPr>
          <w:color w:val="auto"/>
        </w:rPr>
      </w:pPr>
      <w:r w:rsidRPr="00F66AF0">
        <w:rPr>
          <w:color w:val="auto"/>
        </w:rPr>
        <w:t>Decessi: 1.019 (+23,8%), di cui 75 riferiti a periodi precedenti</w:t>
      </w:r>
    </w:p>
    <w:p w14:paraId="54E24374" w14:textId="77777777" w:rsidR="00F66AF0" w:rsidRPr="00F66AF0" w:rsidRDefault="00F66AF0" w:rsidP="00F66AF0">
      <w:pPr>
        <w:pStyle w:val="Paragrafoelenco"/>
        <w:numPr>
          <w:ilvl w:val="0"/>
          <w:numId w:val="3"/>
        </w:numPr>
        <w:spacing w:after="0" w:line="276" w:lineRule="auto"/>
        <w:jc w:val="both"/>
        <w:rPr>
          <w:color w:val="auto"/>
        </w:rPr>
      </w:pPr>
      <w:r w:rsidRPr="00F66AF0">
        <w:rPr>
          <w:color w:val="auto"/>
        </w:rPr>
        <w:t>Terapia intensiva: +21 (+5,1%)</w:t>
      </w:r>
    </w:p>
    <w:p w14:paraId="0742A86A" w14:textId="77777777" w:rsidR="00F66AF0" w:rsidRPr="00F66AF0" w:rsidRDefault="00F66AF0" w:rsidP="00F66AF0">
      <w:pPr>
        <w:pStyle w:val="Paragrafoelenco"/>
        <w:numPr>
          <w:ilvl w:val="0"/>
          <w:numId w:val="3"/>
        </w:numPr>
        <w:spacing w:after="0" w:line="276" w:lineRule="auto"/>
        <w:jc w:val="both"/>
        <w:rPr>
          <w:color w:val="auto"/>
        </w:rPr>
      </w:pPr>
      <w:r w:rsidRPr="00F66AF0">
        <w:rPr>
          <w:color w:val="auto"/>
        </w:rPr>
        <w:t>Ricoverati con sintomi: +149 (+1,4%)</w:t>
      </w:r>
    </w:p>
    <w:p w14:paraId="234393DF" w14:textId="77777777" w:rsidR="00F66AF0" w:rsidRPr="00F66AF0" w:rsidRDefault="00F66AF0" w:rsidP="00F66AF0">
      <w:pPr>
        <w:pStyle w:val="Paragrafoelenco"/>
        <w:numPr>
          <w:ilvl w:val="0"/>
          <w:numId w:val="3"/>
        </w:numPr>
        <w:spacing w:after="0" w:line="276" w:lineRule="auto"/>
        <w:jc w:val="both"/>
        <w:rPr>
          <w:color w:val="auto"/>
        </w:rPr>
      </w:pPr>
      <w:r w:rsidRPr="00F66AF0">
        <w:rPr>
          <w:color w:val="auto"/>
        </w:rPr>
        <w:t>Isolamento domiciliare: -57.678 (-4%)</w:t>
      </w:r>
    </w:p>
    <w:p w14:paraId="728C8FAD" w14:textId="77777777" w:rsidR="00F66AF0" w:rsidRPr="00F66AF0" w:rsidRDefault="00F66AF0" w:rsidP="00F66AF0">
      <w:pPr>
        <w:pStyle w:val="Paragrafoelenco"/>
        <w:numPr>
          <w:ilvl w:val="0"/>
          <w:numId w:val="3"/>
        </w:numPr>
        <w:spacing w:after="0" w:line="276" w:lineRule="auto"/>
        <w:jc w:val="both"/>
        <w:rPr>
          <w:color w:val="auto"/>
        </w:rPr>
      </w:pPr>
      <w:r w:rsidRPr="00F66AF0">
        <w:rPr>
          <w:color w:val="auto"/>
        </w:rPr>
        <w:t>Nuovi casi: 473.820 (-25%)</w:t>
      </w:r>
    </w:p>
    <w:p w14:paraId="1570CC7F" w14:textId="77777777" w:rsidR="00F66AF0" w:rsidRPr="00F66AF0" w:rsidRDefault="00F66AF0" w:rsidP="00F66AF0">
      <w:pPr>
        <w:pStyle w:val="Paragrafoelenco"/>
        <w:numPr>
          <w:ilvl w:val="0"/>
          <w:numId w:val="3"/>
        </w:numPr>
        <w:spacing w:line="276" w:lineRule="auto"/>
        <w:jc w:val="both"/>
        <w:rPr>
          <w:color w:val="auto"/>
        </w:rPr>
      </w:pPr>
      <w:r w:rsidRPr="00F66AF0">
        <w:rPr>
          <w:color w:val="auto"/>
        </w:rPr>
        <w:t>Casi attualmente positivi: -57.508 (-4%)</w:t>
      </w:r>
    </w:p>
    <w:p w14:paraId="2361E64D" w14:textId="70377B25" w:rsidR="007D04B4" w:rsidRPr="0034018D" w:rsidRDefault="00FA4320" w:rsidP="00F66AF0">
      <w:pPr>
        <w:spacing w:line="276" w:lineRule="auto"/>
        <w:jc w:val="both"/>
        <w:rPr>
          <w:color w:val="FF0000"/>
        </w:rPr>
      </w:pPr>
      <w:bookmarkStart w:id="0" w:name="_Hlk105580520"/>
      <w:r w:rsidRPr="00F66AF0">
        <w:rPr>
          <w:b/>
          <w:color w:val="auto"/>
        </w:rPr>
        <w:t xml:space="preserve">Nuovi casi. </w:t>
      </w:r>
      <w:r w:rsidRPr="00F66AF0">
        <w:rPr>
          <w:color w:val="auto"/>
        </w:rPr>
        <w:t>«</w:t>
      </w:r>
      <w:r w:rsidR="00F66AF0" w:rsidRPr="00F66AF0">
        <w:rPr>
          <w:color w:val="auto"/>
        </w:rPr>
        <w:t>Per la seconda settimana consecutiva</w:t>
      </w:r>
      <w:r w:rsidR="0014788C" w:rsidRPr="00F66AF0">
        <w:rPr>
          <w:color w:val="auto"/>
        </w:rPr>
        <w:t xml:space="preserve"> </w:t>
      </w:r>
      <w:r w:rsidR="00476F59" w:rsidRPr="00F66AF0">
        <w:rPr>
          <w:color w:val="auto"/>
        </w:rPr>
        <w:t>– dichiara Nino Cartabellotta, Presidente della Fondazione GIMBE –</w:t>
      </w:r>
      <w:r w:rsidR="002054E6" w:rsidRPr="00F66AF0">
        <w:rPr>
          <w:color w:val="auto"/>
        </w:rPr>
        <w:t xml:space="preserve"> </w:t>
      </w:r>
      <w:r w:rsidR="004E0063" w:rsidRPr="00F66AF0">
        <w:rPr>
          <w:color w:val="auto"/>
        </w:rPr>
        <w:t>il numero dei nuovi casi settimanali registra una flessione (-</w:t>
      </w:r>
      <w:r w:rsidR="00F66AF0" w:rsidRPr="00F66AF0">
        <w:rPr>
          <w:color w:val="auto"/>
        </w:rPr>
        <w:t>25</w:t>
      </w:r>
      <w:r w:rsidR="004E0063" w:rsidRPr="00F66AF0">
        <w:rPr>
          <w:color w:val="auto"/>
        </w:rPr>
        <w:t>% rispetto alla settimana precedente)</w:t>
      </w:r>
      <w:r w:rsidR="00C467E0" w:rsidRPr="00F66AF0">
        <w:rPr>
          <w:color w:val="auto"/>
        </w:rPr>
        <w:t xml:space="preserve">. </w:t>
      </w:r>
      <w:r w:rsidR="0014788C" w:rsidRPr="00F66AF0">
        <w:rPr>
          <w:color w:val="auto"/>
        </w:rPr>
        <w:t xml:space="preserve">Nella settimana </w:t>
      </w:r>
      <w:r w:rsidR="00F66AF0" w:rsidRPr="00F66AF0">
        <w:rPr>
          <w:color w:val="auto"/>
        </w:rPr>
        <w:t>20</w:t>
      </w:r>
      <w:r w:rsidR="00165DE9" w:rsidRPr="00F66AF0">
        <w:rPr>
          <w:color w:val="auto"/>
        </w:rPr>
        <w:t>-</w:t>
      </w:r>
      <w:r w:rsidR="00F66AF0" w:rsidRPr="00F66AF0">
        <w:rPr>
          <w:color w:val="auto"/>
        </w:rPr>
        <w:t>26</w:t>
      </w:r>
      <w:r w:rsidR="00165DE9" w:rsidRPr="00F66AF0">
        <w:rPr>
          <w:color w:val="auto"/>
        </w:rPr>
        <w:t xml:space="preserve"> luglio</w:t>
      </w:r>
      <w:r w:rsidR="0014788C" w:rsidRPr="00F66AF0">
        <w:rPr>
          <w:color w:val="auto"/>
        </w:rPr>
        <w:t xml:space="preserve"> i nuovi casi si attestano oltre quota</w:t>
      </w:r>
      <w:r w:rsidRPr="00F66AF0">
        <w:rPr>
          <w:color w:val="auto"/>
        </w:rPr>
        <w:t xml:space="preserve"> </w:t>
      </w:r>
      <w:r w:rsidR="00F66AF0" w:rsidRPr="00F66AF0">
        <w:rPr>
          <w:color w:val="auto"/>
        </w:rPr>
        <w:t>473</w:t>
      </w:r>
      <w:r w:rsidR="00062A6E" w:rsidRPr="00F66AF0">
        <w:rPr>
          <w:color w:val="auto"/>
        </w:rPr>
        <w:t xml:space="preserve"> </w:t>
      </w:r>
      <w:r w:rsidR="00B92911" w:rsidRPr="00F66AF0">
        <w:rPr>
          <w:color w:val="auto"/>
        </w:rPr>
        <w:t>mila</w:t>
      </w:r>
      <w:r w:rsidR="00063061" w:rsidRPr="00F66AF0">
        <w:rPr>
          <w:color w:val="auto"/>
        </w:rPr>
        <w:t xml:space="preserve">, </w:t>
      </w:r>
      <w:r w:rsidR="004D0641" w:rsidRPr="00F66AF0">
        <w:rPr>
          <w:color w:val="auto"/>
        </w:rPr>
        <w:t>con</w:t>
      </w:r>
      <w:r w:rsidRPr="00F66AF0">
        <w:rPr>
          <w:color w:val="auto"/>
        </w:rPr>
        <w:t xml:space="preserve"> una media mobile a 7 giorni </w:t>
      </w:r>
      <w:r w:rsidR="00F66AF0" w:rsidRPr="00F66AF0">
        <w:rPr>
          <w:color w:val="auto"/>
        </w:rPr>
        <w:t xml:space="preserve">che sfiora i 68 </w:t>
      </w:r>
      <w:r w:rsidR="008E50A0" w:rsidRPr="00F66AF0">
        <w:rPr>
          <w:color w:val="auto"/>
        </w:rPr>
        <w:t>mila</w:t>
      </w:r>
      <w:r w:rsidR="00C13A5D" w:rsidRPr="00F66AF0">
        <w:rPr>
          <w:color w:val="auto"/>
        </w:rPr>
        <w:t xml:space="preserve"> casi</w:t>
      </w:r>
      <w:r w:rsidR="00C15EB5" w:rsidRPr="00F66AF0">
        <w:rPr>
          <w:color w:val="auto"/>
        </w:rPr>
        <w:t xml:space="preserve"> </w:t>
      </w:r>
      <w:r w:rsidR="009062E9" w:rsidRPr="00F66AF0">
        <w:rPr>
          <w:color w:val="auto"/>
        </w:rPr>
        <w:t>al giorno</w:t>
      </w:r>
      <w:r w:rsidRPr="00F66AF0">
        <w:rPr>
          <w:color w:val="auto"/>
        </w:rPr>
        <w:t>»</w:t>
      </w:r>
      <w:r w:rsidR="003D7565" w:rsidRPr="00F66AF0">
        <w:rPr>
          <w:color w:val="auto"/>
        </w:rPr>
        <w:t xml:space="preserve"> </w:t>
      </w:r>
      <w:bookmarkEnd w:id="0"/>
      <w:r w:rsidRPr="00F66AF0">
        <w:rPr>
          <w:color w:val="auto"/>
        </w:rPr>
        <w:t>(</w:t>
      </w:r>
      <w:r w:rsidRPr="00F66AF0">
        <w:rPr>
          <w:color w:val="auto"/>
          <w:highlight w:val="yellow"/>
        </w:rPr>
        <w:t>figura 4</w:t>
      </w:r>
      <w:r w:rsidRPr="00F66AF0">
        <w:rPr>
          <w:color w:val="auto"/>
        </w:rPr>
        <w:t>).</w:t>
      </w:r>
      <w:r w:rsidR="00557ACD" w:rsidRPr="00F66AF0">
        <w:rPr>
          <w:color w:val="auto"/>
        </w:rPr>
        <w:t xml:space="preserve"> N</w:t>
      </w:r>
      <w:r w:rsidR="00AC37CB" w:rsidRPr="00F66AF0">
        <w:rPr>
          <w:color w:val="auto"/>
        </w:rPr>
        <w:t xml:space="preserve">ella </w:t>
      </w:r>
      <w:r w:rsidR="008568BE" w:rsidRPr="00F66AF0">
        <w:rPr>
          <w:color w:val="auto"/>
        </w:rPr>
        <w:t xml:space="preserve">settimana </w:t>
      </w:r>
      <w:r w:rsidR="00F66AF0" w:rsidRPr="00F66AF0">
        <w:rPr>
          <w:rFonts w:eastAsia="Times New Roman" w:cs="Calibri"/>
          <w:color w:val="auto"/>
          <w:bdr w:val="none" w:sz="0" w:space="0" w:color="auto"/>
        </w:rPr>
        <w:t>20</w:t>
      </w:r>
      <w:r w:rsidR="00E62D33" w:rsidRPr="00F66AF0">
        <w:rPr>
          <w:rFonts w:eastAsia="Times New Roman" w:cs="Calibri"/>
          <w:color w:val="auto"/>
          <w:bdr w:val="none" w:sz="0" w:space="0" w:color="auto"/>
        </w:rPr>
        <w:t>-</w:t>
      </w:r>
      <w:r w:rsidR="00F66AF0" w:rsidRPr="00F66AF0">
        <w:rPr>
          <w:rFonts w:eastAsia="Times New Roman" w:cs="Calibri"/>
          <w:color w:val="auto"/>
          <w:bdr w:val="none" w:sz="0" w:space="0" w:color="auto"/>
        </w:rPr>
        <w:t>26</w:t>
      </w:r>
      <w:r w:rsidR="00565C39" w:rsidRPr="00F66AF0">
        <w:rPr>
          <w:rFonts w:eastAsia="Times New Roman" w:cs="Calibri"/>
          <w:color w:val="auto"/>
          <w:bdr w:val="none" w:sz="0" w:space="0" w:color="auto"/>
        </w:rPr>
        <w:t xml:space="preserve"> </w:t>
      </w:r>
      <w:r w:rsidR="00E62D33" w:rsidRPr="00F66AF0">
        <w:rPr>
          <w:rFonts w:eastAsia="Times New Roman" w:cs="Calibri"/>
          <w:color w:val="auto"/>
          <w:bdr w:val="none" w:sz="0" w:space="0" w:color="auto"/>
        </w:rPr>
        <w:t>luglio</w:t>
      </w:r>
      <w:r w:rsidR="00EB50A0" w:rsidRPr="00F66AF0">
        <w:rPr>
          <w:rFonts w:eastAsia="Times New Roman" w:cs="Calibri"/>
          <w:color w:val="auto"/>
          <w:bdr w:val="none" w:sz="0" w:space="0" w:color="auto"/>
        </w:rPr>
        <w:t xml:space="preserve"> </w:t>
      </w:r>
      <w:r w:rsidR="004E0063" w:rsidRPr="00F66AF0">
        <w:rPr>
          <w:color w:val="auto"/>
        </w:rPr>
        <w:t xml:space="preserve">in </w:t>
      </w:r>
      <w:r w:rsidR="00F66AF0" w:rsidRPr="00F66AF0">
        <w:rPr>
          <w:color w:val="auto"/>
        </w:rPr>
        <w:t xml:space="preserve">tutte le </w:t>
      </w:r>
      <w:r w:rsidR="00063061" w:rsidRPr="00F66AF0">
        <w:rPr>
          <w:color w:val="auto"/>
        </w:rPr>
        <w:t xml:space="preserve">Regioni </w:t>
      </w:r>
      <w:r w:rsidR="004E0063" w:rsidRPr="00F66AF0">
        <w:rPr>
          <w:color w:val="auto"/>
        </w:rPr>
        <w:t xml:space="preserve">si registra </w:t>
      </w:r>
      <w:r w:rsidR="00F66AF0" w:rsidRPr="00F66AF0">
        <w:rPr>
          <w:color w:val="auto"/>
        </w:rPr>
        <w:t xml:space="preserve">una diminuzione </w:t>
      </w:r>
      <w:r w:rsidR="00DC7AAF" w:rsidRPr="00F66AF0">
        <w:rPr>
          <w:color w:val="auto"/>
        </w:rPr>
        <w:t>percentuale dei nuovi casi</w:t>
      </w:r>
      <w:r w:rsidR="004E0063" w:rsidRPr="00F66AF0">
        <w:rPr>
          <w:color w:val="auto"/>
        </w:rPr>
        <w:t xml:space="preserve"> (</w:t>
      </w:r>
      <w:r w:rsidR="00650E66" w:rsidRPr="00F66AF0">
        <w:rPr>
          <w:color w:val="auto"/>
        </w:rPr>
        <w:t xml:space="preserve">dal </w:t>
      </w:r>
      <w:r w:rsidR="00F66AF0" w:rsidRPr="00F66AF0">
        <w:rPr>
          <w:color w:val="auto"/>
        </w:rPr>
        <w:t>-11,1</w:t>
      </w:r>
      <w:r w:rsidR="00514EE9" w:rsidRPr="00F66AF0">
        <w:rPr>
          <w:color w:val="auto"/>
        </w:rPr>
        <w:t xml:space="preserve">% </w:t>
      </w:r>
      <w:r w:rsidR="00F66AF0" w:rsidRPr="00F66AF0">
        <w:rPr>
          <w:color w:val="auto"/>
        </w:rPr>
        <w:t>della Calabria</w:t>
      </w:r>
      <w:r w:rsidR="00514EE9" w:rsidRPr="00F66AF0">
        <w:rPr>
          <w:color w:val="auto"/>
        </w:rPr>
        <w:t xml:space="preserve"> al</w:t>
      </w:r>
      <w:r w:rsidR="00F66AF0" w:rsidRPr="00F66AF0">
        <w:rPr>
          <w:color w:val="auto"/>
        </w:rPr>
        <w:t xml:space="preserve"> -31,2% della Campania</w:t>
      </w:r>
      <w:r w:rsidR="004E0063" w:rsidRPr="00F66AF0">
        <w:rPr>
          <w:color w:val="auto"/>
        </w:rPr>
        <w:t>)</w:t>
      </w:r>
      <w:r w:rsidR="00422E3F" w:rsidRPr="00F66AF0">
        <w:rPr>
          <w:color w:val="auto"/>
        </w:rPr>
        <w:t xml:space="preserve"> </w:t>
      </w:r>
      <w:r w:rsidR="008568BE" w:rsidRPr="00F66AF0">
        <w:rPr>
          <w:color w:val="auto"/>
        </w:rPr>
        <w:t>(</w:t>
      </w:r>
      <w:r w:rsidR="008568BE" w:rsidRPr="00F66AF0">
        <w:rPr>
          <w:color w:val="auto"/>
          <w:highlight w:val="yellow"/>
        </w:rPr>
        <w:t>tabella 1</w:t>
      </w:r>
      <w:r w:rsidR="008568BE" w:rsidRPr="00F66AF0">
        <w:rPr>
          <w:color w:val="auto"/>
        </w:rPr>
        <w:t>).</w:t>
      </w:r>
      <w:r w:rsidR="00D74F90" w:rsidRPr="00F66AF0">
        <w:rPr>
          <w:color w:val="auto"/>
        </w:rPr>
        <w:t xml:space="preserve"> </w:t>
      </w:r>
      <w:r w:rsidR="001647A3" w:rsidRPr="00F66AF0">
        <w:rPr>
          <w:color w:val="auto"/>
        </w:rPr>
        <w:t xml:space="preserve">Rispetto alla settimana precedente, </w:t>
      </w:r>
      <w:r w:rsidR="008A6E52" w:rsidRPr="00F66AF0">
        <w:rPr>
          <w:color w:val="auto"/>
        </w:rPr>
        <w:t xml:space="preserve">in </w:t>
      </w:r>
      <w:r w:rsidR="00F66AF0" w:rsidRPr="00F66AF0">
        <w:rPr>
          <w:color w:val="auto"/>
        </w:rPr>
        <w:t xml:space="preserve">tutte le </w:t>
      </w:r>
      <w:r w:rsidR="00D21CBA" w:rsidRPr="00F66AF0">
        <w:rPr>
          <w:color w:val="auto"/>
        </w:rPr>
        <w:t>Province si rileva un</w:t>
      </w:r>
      <w:r w:rsidR="00565C39" w:rsidRPr="00F66AF0">
        <w:rPr>
          <w:color w:val="auto"/>
        </w:rPr>
        <w:t>a dim</w:t>
      </w:r>
      <w:r w:rsidR="007D04B4" w:rsidRPr="00F66AF0">
        <w:rPr>
          <w:color w:val="auto"/>
        </w:rPr>
        <w:t xml:space="preserve">inuzione dei nuovi casi (dal </w:t>
      </w:r>
      <w:r w:rsidR="00FA60F0">
        <w:rPr>
          <w:color w:val="auto"/>
        </w:rPr>
        <w:t>-</w:t>
      </w:r>
      <w:r w:rsidR="00F66AF0" w:rsidRPr="00F66AF0">
        <w:rPr>
          <w:color w:val="auto"/>
        </w:rPr>
        <w:t>3,5%</w:t>
      </w:r>
      <w:r w:rsidR="00565C39" w:rsidRPr="00F66AF0">
        <w:rPr>
          <w:color w:val="auto"/>
        </w:rPr>
        <w:t xml:space="preserve"> di </w:t>
      </w:r>
      <w:r w:rsidR="00F66AF0" w:rsidRPr="00F66AF0">
        <w:rPr>
          <w:color w:val="auto"/>
        </w:rPr>
        <w:t xml:space="preserve">Crotone </w:t>
      </w:r>
      <w:r w:rsidR="00565C39" w:rsidRPr="00F66AF0">
        <w:rPr>
          <w:color w:val="auto"/>
        </w:rPr>
        <w:t>al -</w:t>
      </w:r>
      <w:r w:rsidR="00F66AF0" w:rsidRPr="00F66AF0">
        <w:rPr>
          <w:color w:val="auto"/>
        </w:rPr>
        <w:t>54,9</w:t>
      </w:r>
      <w:r w:rsidR="00565C39" w:rsidRPr="00F66AF0">
        <w:rPr>
          <w:color w:val="auto"/>
        </w:rPr>
        <w:t>% di</w:t>
      </w:r>
      <w:r w:rsidR="00F66AF0" w:rsidRPr="00F66AF0">
        <w:rPr>
          <w:color w:val="auto"/>
        </w:rPr>
        <w:t xml:space="preserve"> Enna</w:t>
      </w:r>
      <w:r w:rsidR="00422E3F" w:rsidRPr="00F66AF0">
        <w:rPr>
          <w:color w:val="auto"/>
        </w:rPr>
        <w:t>)</w:t>
      </w:r>
      <w:r w:rsidR="00D1612B" w:rsidRPr="00F66AF0">
        <w:rPr>
          <w:color w:val="auto"/>
        </w:rPr>
        <w:t xml:space="preserve">. </w:t>
      </w:r>
      <w:r w:rsidR="00B00E96" w:rsidRPr="00F66AF0">
        <w:rPr>
          <w:color w:val="auto"/>
        </w:rPr>
        <w:t>L</w:t>
      </w:r>
      <w:r w:rsidR="00981668" w:rsidRPr="00F66AF0">
        <w:rPr>
          <w:color w:val="auto"/>
        </w:rPr>
        <w:t>’incidenza super</w:t>
      </w:r>
      <w:r w:rsidR="009062E9" w:rsidRPr="00F66AF0">
        <w:rPr>
          <w:color w:val="auto"/>
        </w:rPr>
        <w:t>a</w:t>
      </w:r>
      <w:r w:rsidR="00981668" w:rsidRPr="00F66AF0">
        <w:rPr>
          <w:color w:val="auto"/>
        </w:rPr>
        <w:t xml:space="preserve"> </w:t>
      </w:r>
      <w:r w:rsidR="009062E9" w:rsidRPr="00F66AF0">
        <w:rPr>
          <w:color w:val="auto"/>
        </w:rPr>
        <w:t>i</w:t>
      </w:r>
      <w:r w:rsidR="00981668" w:rsidRPr="00F66AF0">
        <w:rPr>
          <w:color w:val="auto"/>
        </w:rPr>
        <w:t xml:space="preserve"> 500 casi </w:t>
      </w:r>
      <w:r w:rsidR="00EC02BE" w:rsidRPr="00F66AF0">
        <w:rPr>
          <w:color w:val="auto"/>
        </w:rPr>
        <w:t>per 100.000 abitanti</w:t>
      </w:r>
      <w:r w:rsidR="00F5070F" w:rsidRPr="00F66AF0">
        <w:rPr>
          <w:color w:val="auto"/>
        </w:rPr>
        <w:t xml:space="preserve"> </w:t>
      </w:r>
      <w:r w:rsidR="00B00E96" w:rsidRPr="00F66AF0">
        <w:rPr>
          <w:color w:val="auto"/>
        </w:rPr>
        <w:t xml:space="preserve">in </w:t>
      </w:r>
      <w:r w:rsidR="00650E66" w:rsidRPr="00F66AF0">
        <w:rPr>
          <w:color w:val="auto"/>
        </w:rPr>
        <w:t xml:space="preserve">tutte le </w:t>
      </w:r>
      <w:r w:rsidR="00B00E96" w:rsidRPr="00F66AF0">
        <w:rPr>
          <w:color w:val="auto"/>
        </w:rPr>
        <w:t>Province</w:t>
      </w:r>
      <w:r w:rsidR="00F66AF0" w:rsidRPr="00F66AF0">
        <w:rPr>
          <w:color w:val="auto"/>
        </w:rPr>
        <w:t xml:space="preserve"> tranne </w:t>
      </w:r>
      <w:r w:rsidR="00F66AF0" w:rsidRPr="00F66AF0">
        <w:rPr>
          <w:color w:val="auto"/>
        </w:rPr>
        <w:lastRenderedPageBreak/>
        <w:t>Sondrio (495) e Cuneo (480)</w:t>
      </w:r>
      <w:r w:rsidR="00B00E96" w:rsidRPr="00F66AF0">
        <w:rPr>
          <w:color w:val="auto"/>
        </w:rPr>
        <w:t xml:space="preserve">, </w:t>
      </w:r>
      <w:r w:rsidR="00F66AF0" w:rsidRPr="00F66AF0">
        <w:rPr>
          <w:color w:val="auto"/>
        </w:rPr>
        <w:t>mentre in 16</w:t>
      </w:r>
      <w:r w:rsidR="00650E66" w:rsidRPr="00F66AF0">
        <w:rPr>
          <w:color w:val="auto"/>
        </w:rPr>
        <w:t xml:space="preserve"> </w:t>
      </w:r>
      <w:r w:rsidR="00CB7FD9">
        <w:rPr>
          <w:color w:val="auto"/>
        </w:rPr>
        <w:t xml:space="preserve">Province </w:t>
      </w:r>
      <w:r w:rsidR="00F66AF0" w:rsidRPr="00F66AF0">
        <w:rPr>
          <w:color w:val="auto"/>
        </w:rPr>
        <w:t xml:space="preserve">si </w:t>
      </w:r>
      <w:r w:rsidR="00B00E96" w:rsidRPr="00F66AF0">
        <w:rPr>
          <w:color w:val="auto"/>
        </w:rPr>
        <w:t xml:space="preserve">registrano </w:t>
      </w:r>
      <w:r w:rsidR="007D04B4" w:rsidRPr="00F66AF0">
        <w:rPr>
          <w:color w:val="auto"/>
        </w:rPr>
        <w:t xml:space="preserve">oltre </w:t>
      </w:r>
      <w:r w:rsidR="00F5070F" w:rsidRPr="00F66AF0">
        <w:rPr>
          <w:color w:val="auto"/>
        </w:rPr>
        <w:t>1.000 casi per 100.000 abitanti</w:t>
      </w:r>
      <w:r w:rsidR="00981668" w:rsidRPr="00F66AF0">
        <w:rPr>
          <w:color w:val="auto"/>
        </w:rPr>
        <w:t xml:space="preserve">: </w:t>
      </w:r>
      <w:r w:rsidR="00F66AF0" w:rsidRPr="00F66AF0">
        <w:rPr>
          <w:color w:val="auto"/>
        </w:rPr>
        <w:t>Chieti (1.362), Teramo (1.275), Pescara (1.248), Ascoli Piceno (1.174), Messina (1.112), Fermo (1.103), Macerata (1.084), Rovigo (1.081), Benevento (1.067), Reggio di Calabria (1.059), Catanzaro (1.051), Venezia (1.043), Perugia (1.036), Treviso (1.027), Taranto (1.009) e Avellino (1.006)</w:t>
      </w:r>
      <w:r w:rsidR="007D04B4" w:rsidRPr="00F66AF0">
        <w:rPr>
          <w:color w:val="auto"/>
        </w:rPr>
        <w:t xml:space="preserve"> (</w:t>
      </w:r>
      <w:r w:rsidR="007D04B4" w:rsidRPr="00F66AF0">
        <w:rPr>
          <w:color w:val="auto"/>
          <w:highlight w:val="yellow"/>
        </w:rPr>
        <w:t>tabella 2</w:t>
      </w:r>
      <w:r w:rsidR="007D04B4" w:rsidRPr="00F66AF0">
        <w:rPr>
          <w:color w:val="auto"/>
        </w:rPr>
        <w:t>).</w:t>
      </w:r>
    </w:p>
    <w:p w14:paraId="7DCCDA5B" w14:textId="7CFADE11" w:rsidR="00136FF5" w:rsidRPr="00317292" w:rsidRDefault="00136FF5" w:rsidP="00136FF5">
      <w:pPr>
        <w:spacing w:line="276" w:lineRule="auto"/>
        <w:jc w:val="both"/>
        <w:rPr>
          <w:color w:val="auto"/>
        </w:rPr>
      </w:pPr>
      <w:r w:rsidRPr="00317292">
        <w:rPr>
          <w:b/>
          <w:bCs/>
          <w:color w:val="auto"/>
        </w:rPr>
        <w:t>Reinfezioni</w:t>
      </w:r>
      <w:r w:rsidRPr="00317292">
        <w:rPr>
          <w:color w:val="auto"/>
        </w:rPr>
        <w:t xml:space="preserve">. Secondo </w:t>
      </w:r>
      <w:hyperlink r:id="rId8" w:history="1">
        <w:r w:rsidRPr="00317292">
          <w:rPr>
            <w:rStyle w:val="Collegamentoipertestuale"/>
            <w:color w:val="auto"/>
          </w:rPr>
          <w:t>l’ultimo report dell’Istituto Superiore di Sanità</w:t>
        </w:r>
      </w:hyperlink>
      <w:r w:rsidRPr="00317292">
        <w:rPr>
          <w:rStyle w:val="Collegamentoipertestuale"/>
          <w:color w:val="auto"/>
          <w:u w:val="none"/>
        </w:rPr>
        <w:t>,</w:t>
      </w:r>
      <w:r w:rsidRPr="00317292">
        <w:rPr>
          <w:color w:val="auto"/>
        </w:rPr>
        <w:t xml:space="preserve"> nel periodo 24 agosto 2021-</w:t>
      </w:r>
      <w:r w:rsidR="00317292" w:rsidRPr="00317292">
        <w:rPr>
          <w:color w:val="auto"/>
        </w:rPr>
        <w:t>20</w:t>
      </w:r>
      <w:r w:rsidR="00B824A3" w:rsidRPr="00317292">
        <w:rPr>
          <w:color w:val="auto"/>
        </w:rPr>
        <w:t xml:space="preserve"> luglio</w:t>
      </w:r>
      <w:r w:rsidRPr="00317292">
        <w:rPr>
          <w:color w:val="auto"/>
        </w:rPr>
        <w:t xml:space="preserve"> 2022 sono state registrate in Italia oltre </w:t>
      </w:r>
      <w:r w:rsidR="00317292" w:rsidRPr="00317292">
        <w:rPr>
          <w:color w:val="auto"/>
        </w:rPr>
        <w:t>813</w:t>
      </w:r>
      <w:r w:rsidRPr="00317292">
        <w:rPr>
          <w:color w:val="auto"/>
        </w:rPr>
        <w:t xml:space="preserve"> mila reinfezioni, pari al </w:t>
      </w:r>
      <w:r w:rsidR="00317292" w:rsidRPr="00317292">
        <w:rPr>
          <w:color w:val="auto"/>
        </w:rPr>
        <w:t>5</w:t>
      </w:r>
      <w:r w:rsidR="00B824A3" w:rsidRPr="00317292">
        <w:rPr>
          <w:color w:val="auto"/>
        </w:rPr>
        <w:t>,</w:t>
      </w:r>
      <w:r w:rsidR="00317292" w:rsidRPr="00317292">
        <w:rPr>
          <w:color w:val="auto"/>
        </w:rPr>
        <w:t>2</w:t>
      </w:r>
      <w:r w:rsidRPr="00317292">
        <w:rPr>
          <w:color w:val="auto"/>
        </w:rPr>
        <w:t xml:space="preserve">% del totale dei casi. La loro incidenza nella settimana </w:t>
      </w:r>
      <w:r w:rsidR="00317292" w:rsidRPr="00317292">
        <w:rPr>
          <w:color w:val="auto"/>
        </w:rPr>
        <w:t>13</w:t>
      </w:r>
      <w:r w:rsidR="00725181" w:rsidRPr="00317292">
        <w:rPr>
          <w:color w:val="auto"/>
        </w:rPr>
        <w:t>-</w:t>
      </w:r>
      <w:r w:rsidR="00317292" w:rsidRPr="00317292">
        <w:rPr>
          <w:color w:val="auto"/>
        </w:rPr>
        <w:t>20</w:t>
      </w:r>
      <w:r w:rsidR="00B824A3" w:rsidRPr="00317292">
        <w:rPr>
          <w:color w:val="auto"/>
        </w:rPr>
        <w:t xml:space="preserve"> luglio</w:t>
      </w:r>
      <w:r w:rsidRPr="00317292">
        <w:rPr>
          <w:color w:val="auto"/>
        </w:rPr>
        <w:t xml:space="preserve"> si è attestata </w:t>
      </w:r>
      <w:r w:rsidR="00317292" w:rsidRPr="00317292">
        <w:rPr>
          <w:color w:val="auto"/>
        </w:rPr>
        <w:t>al 12</w:t>
      </w:r>
      <w:r w:rsidRPr="00317292">
        <w:rPr>
          <w:color w:val="auto"/>
        </w:rPr>
        <w:t xml:space="preserve">% (n. </w:t>
      </w:r>
      <w:r w:rsidR="00317292" w:rsidRPr="00317292">
        <w:rPr>
          <w:color w:val="auto"/>
        </w:rPr>
        <w:t>75.060</w:t>
      </w:r>
      <w:r w:rsidRPr="00317292">
        <w:rPr>
          <w:color w:val="auto"/>
        </w:rPr>
        <w:t xml:space="preserve"> reinfezioni), in</w:t>
      </w:r>
      <w:r w:rsidR="00317292" w:rsidRPr="00317292">
        <w:rPr>
          <w:color w:val="auto"/>
        </w:rPr>
        <w:t xml:space="preserve"> leggero</w:t>
      </w:r>
      <w:r w:rsidRPr="00317292">
        <w:rPr>
          <w:color w:val="auto"/>
        </w:rPr>
        <w:t xml:space="preserve"> aumento rispetto alla settimana precedente (</w:t>
      </w:r>
      <w:r w:rsidR="00725181" w:rsidRPr="00317292">
        <w:rPr>
          <w:color w:val="auto"/>
        </w:rPr>
        <w:t>1</w:t>
      </w:r>
      <w:r w:rsidR="00317292" w:rsidRPr="00317292">
        <w:rPr>
          <w:color w:val="auto"/>
        </w:rPr>
        <w:t>1</w:t>
      </w:r>
      <w:r w:rsidR="00D856F6" w:rsidRPr="00317292">
        <w:rPr>
          <w:color w:val="auto"/>
        </w:rPr>
        <w:t>,</w:t>
      </w:r>
      <w:r w:rsidR="00317292" w:rsidRPr="00317292">
        <w:rPr>
          <w:color w:val="auto"/>
        </w:rPr>
        <w:t>7</w:t>
      </w:r>
      <w:r w:rsidRPr="00317292">
        <w:rPr>
          <w:color w:val="auto"/>
        </w:rPr>
        <w:t xml:space="preserve">%). </w:t>
      </w:r>
    </w:p>
    <w:p w14:paraId="36E1D2B7" w14:textId="77777777" w:rsidR="00F66AF0" w:rsidRPr="00F66AF0" w:rsidRDefault="00F66AF0" w:rsidP="00D44AA7">
      <w:pPr>
        <w:spacing w:line="276" w:lineRule="auto"/>
        <w:jc w:val="both"/>
        <w:rPr>
          <w:color w:val="auto"/>
        </w:rPr>
      </w:pPr>
      <w:r w:rsidRPr="00F66AF0">
        <w:rPr>
          <w:b/>
          <w:color w:val="auto"/>
        </w:rPr>
        <w:t>Testing.</w:t>
      </w:r>
      <w:r w:rsidRPr="00F66AF0">
        <w:rPr>
          <w:color w:val="auto"/>
        </w:rPr>
        <w:t xml:space="preserve"> Si registra un calo del numero dei tamponi totali (-11,4%): da 2.560.557 della settimana 13-19 luglio a 2.269.242 della settimana 20-26 luglio. In particolare i tam</w:t>
      </w:r>
      <w:r>
        <w:rPr>
          <w:color w:val="auto"/>
        </w:rPr>
        <w:t xml:space="preserve">poni rapidi sono diminuiti del </w:t>
      </w:r>
      <w:r w:rsidRPr="00F66AF0">
        <w:rPr>
          <w:color w:val="auto"/>
        </w:rPr>
        <w:t xml:space="preserve">12,5% (-275.780), </w:t>
      </w:r>
      <w:r>
        <w:rPr>
          <w:color w:val="auto"/>
        </w:rPr>
        <w:t>e</w:t>
      </w:r>
      <w:r w:rsidRPr="00F66AF0">
        <w:rPr>
          <w:color w:val="auto"/>
        </w:rPr>
        <w:t xml:space="preserve"> quelli molecolari del 4,4% (-15.535) (</w:t>
      </w:r>
      <w:r w:rsidRPr="00F66AF0">
        <w:rPr>
          <w:color w:val="auto"/>
          <w:highlight w:val="yellow"/>
        </w:rPr>
        <w:t>figura 5</w:t>
      </w:r>
      <w:r w:rsidRPr="00F66AF0">
        <w:rPr>
          <w:color w:val="auto"/>
        </w:rPr>
        <w:t>). La media mobile a 7 giorni del tasso di positività si riduce dal 20,8% al 16,4% per i tamponi molecolari e dal 25,9% al 21,5% per gli antigenici rapidi (</w:t>
      </w:r>
      <w:r w:rsidRPr="00F66AF0">
        <w:rPr>
          <w:color w:val="auto"/>
          <w:highlight w:val="yellow"/>
        </w:rPr>
        <w:t>figura 6</w:t>
      </w:r>
      <w:r w:rsidRPr="00F66AF0">
        <w:rPr>
          <w:color w:val="auto"/>
        </w:rPr>
        <w:t>).</w:t>
      </w:r>
    </w:p>
    <w:p w14:paraId="105D817D" w14:textId="139B44AB" w:rsidR="00F30049" w:rsidRDefault="00C55EE6" w:rsidP="00972F01">
      <w:pPr>
        <w:jc w:val="both"/>
        <w:rPr>
          <w:color w:val="FF0000"/>
        </w:rPr>
      </w:pPr>
      <w:bookmarkStart w:id="1" w:name="_Hlk85025666"/>
      <w:r w:rsidRPr="00F66AF0">
        <w:rPr>
          <w:b/>
          <w:color w:val="auto"/>
        </w:rPr>
        <w:t>Ospedalizzazioni.</w:t>
      </w:r>
      <w:r w:rsidRPr="00F66AF0">
        <w:rPr>
          <w:color w:val="auto"/>
        </w:rPr>
        <w:t xml:space="preserve"> «Sul fronte degli ospedali – afferma Marco Mosti, Direttore Operativo della Fondazione GIMBE –</w:t>
      </w:r>
      <w:r w:rsidR="00C10D93">
        <w:rPr>
          <w:color w:val="auto"/>
        </w:rPr>
        <w:t xml:space="preserve"> frena </w:t>
      </w:r>
      <w:r w:rsidRPr="00F66AF0">
        <w:rPr>
          <w:color w:val="auto"/>
        </w:rPr>
        <w:t>l’aumento dei ricoveri sia in area medica (</w:t>
      </w:r>
      <w:r w:rsidR="00C467E0" w:rsidRPr="00F66AF0">
        <w:rPr>
          <w:color w:val="auto"/>
        </w:rPr>
        <w:t>+</w:t>
      </w:r>
      <w:r w:rsidR="00F66AF0" w:rsidRPr="00F66AF0">
        <w:rPr>
          <w:color w:val="auto"/>
        </w:rPr>
        <w:t>1,4</w:t>
      </w:r>
      <w:r w:rsidR="007D04B4" w:rsidRPr="00F66AF0">
        <w:rPr>
          <w:color w:val="auto"/>
        </w:rPr>
        <w:t>%</w:t>
      </w:r>
      <w:r w:rsidRPr="00F66AF0">
        <w:rPr>
          <w:color w:val="auto"/>
        </w:rPr>
        <w:t>) che in terapia intensiva (</w:t>
      </w:r>
      <w:r w:rsidR="00C467E0" w:rsidRPr="00F66AF0">
        <w:rPr>
          <w:color w:val="auto"/>
        </w:rPr>
        <w:t>+</w:t>
      </w:r>
      <w:r w:rsidR="00F66AF0" w:rsidRPr="00F66AF0">
        <w:rPr>
          <w:color w:val="auto"/>
        </w:rPr>
        <w:t>5,</w:t>
      </w:r>
      <w:r w:rsidRPr="00F66AF0">
        <w:rPr>
          <w:color w:val="auto"/>
        </w:rPr>
        <w:t xml:space="preserve">1%)». </w:t>
      </w:r>
      <w:r w:rsidR="00C10D93">
        <w:rPr>
          <w:color w:val="auto"/>
        </w:rPr>
        <w:t>Complessivamente</w:t>
      </w:r>
      <w:r w:rsidRPr="00F66AF0">
        <w:rPr>
          <w:color w:val="auto"/>
        </w:rPr>
        <w:t xml:space="preserve"> </w:t>
      </w:r>
      <w:r w:rsidR="00C10D93">
        <w:rPr>
          <w:color w:val="auto"/>
        </w:rPr>
        <w:t xml:space="preserve">in </w:t>
      </w:r>
      <w:r w:rsidR="00F66AF0" w:rsidRPr="00F66AF0">
        <w:rPr>
          <w:color w:val="auto"/>
        </w:rPr>
        <w:t>sei</w:t>
      </w:r>
      <w:r w:rsidR="007D04B4" w:rsidRPr="00F66AF0">
        <w:rPr>
          <w:color w:val="auto"/>
        </w:rPr>
        <w:t xml:space="preserve"> settimane</w:t>
      </w:r>
      <w:r w:rsidR="00634E23" w:rsidRPr="00F66AF0">
        <w:rPr>
          <w:color w:val="auto"/>
        </w:rPr>
        <w:t xml:space="preserve"> </w:t>
      </w:r>
      <w:r w:rsidR="00972F01" w:rsidRPr="00F66AF0">
        <w:rPr>
          <w:color w:val="auto"/>
        </w:rPr>
        <w:t>i ricoveri sono</w:t>
      </w:r>
      <w:r w:rsidR="007D04B4" w:rsidRPr="00F66AF0">
        <w:rPr>
          <w:color w:val="auto"/>
        </w:rPr>
        <w:t xml:space="preserve"> più che</w:t>
      </w:r>
      <w:r w:rsidR="00972F01" w:rsidRPr="00F66AF0">
        <w:rPr>
          <w:color w:val="auto"/>
        </w:rPr>
        <w:t xml:space="preserve"> raddoppiati </w:t>
      </w:r>
      <w:r w:rsidR="007D04B4" w:rsidRPr="00F66AF0">
        <w:rPr>
          <w:color w:val="auto"/>
        </w:rPr>
        <w:t>in area critica (</w:t>
      </w:r>
      <w:r w:rsidR="00972F01" w:rsidRPr="00F66AF0">
        <w:rPr>
          <w:color w:val="auto"/>
        </w:rPr>
        <w:t xml:space="preserve">da 183 il 12 giugno a </w:t>
      </w:r>
      <w:r w:rsidR="00F66AF0" w:rsidRPr="00F66AF0">
        <w:rPr>
          <w:color w:val="auto"/>
        </w:rPr>
        <w:t>434</w:t>
      </w:r>
      <w:r w:rsidR="00972F01" w:rsidRPr="00F66AF0">
        <w:rPr>
          <w:color w:val="auto"/>
        </w:rPr>
        <w:t xml:space="preserve"> il </w:t>
      </w:r>
      <w:r w:rsidR="00F66AF0" w:rsidRPr="00F66AF0">
        <w:rPr>
          <w:color w:val="auto"/>
        </w:rPr>
        <w:t>26</w:t>
      </w:r>
      <w:r w:rsidR="00972F01" w:rsidRPr="00F66AF0">
        <w:rPr>
          <w:color w:val="auto"/>
        </w:rPr>
        <w:t xml:space="preserve"> luglio</w:t>
      </w:r>
      <w:r w:rsidR="007D04B4" w:rsidRPr="00F66AF0">
        <w:rPr>
          <w:color w:val="auto"/>
        </w:rPr>
        <w:t>)</w:t>
      </w:r>
      <w:r w:rsidR="00C10D93">
        <w:rPr>
          <w:color w:val="auto"/>
        </w:rPr>
        <w:t xml:space="preserve"> e </w:t>
      </w:r>
      <w:r w:rsidR="00F66AF0" w:rsidRPr="00F66AF0">
        <w:rPr>
          <w:color w:val="auto"/>
        </w:rPr>
        <w:t>qu</w:t>
      </w:r>
      <w:r w:rsidR="00C10D93">
        <w:rPr>
          <w:color w:val="auto"/>
        </w:rPr>
        <w:t>a</w:t>
      </w:r>
      <w:r w:rsidR="00F66AF0" w:rsidRPr="00F66AF0">
        <w:rPr>
          <w:color w:val="auto"/>
        </w:rPr>
        <w:t>si</w:t>
      </w:r>
      <w:r w:rsidR="002A275D" w:rsidRPr="00F66AF0">
        <w:rPr>
          <w:color w:val="auto"/>
        </w:rPr>
        <w:t xml:space="preserve"> triplicati </w:t>
      </w:r>
      <w:r w:rsidRPr="00F66AF0">
        <w:rPr>
          <w:color w:val="auto"/>
        </w:rPr>
        <w:t>in area medica</w:t>
      </w:r>
      <w:r w:rsidR="007D04B4" w:rsidRPr="00F66AF0">
        <w:rPr>
          <w:color w:val="auto"/>
        </w:rPr>
        <w:t xml:space="preserve"> (</w:t>
      </w:r>
      <w:r w:rsidR="00972F01" w:rsidRPr="00F66AF0">
        <w:rPr>
          <w:color w:val="auto"/>
        </w:rPr>
        <w:t xml:space="preserve">da </w:t>
      </w:r>
      <w:r w:rsidRPr="00F66AF0">
        <w:rPr>
          <w:color w:val="auto"/>
        </w:rPr>
        <w:t>4.076 il 11 giugno</w:t>
      </w:r>
      <w:r w:rsidR="00972F01" w:rsidRPr="00F66AF0">
        <w:rPr>
          <w:color w:val="auto"/>
        </w:rPr>
        <w:t xml:space="preserve"> a</w:t>
      </w:r>
      <w:r w:rsidRPr="00F66AF0">
        <w:rPr>
          <w:color w:val="auto"/>
        </w:rPr>
        <w:t xml:space="preserve"> </w:t>
      </w:r>
      <w:r w:rsidR="00F66AF0" w:rsidRPr="00F66AF0">
        <w:rPr>
          <w:color w:val="auto"/>
        </w:rPr>
        <w:t>11.124</w:t>
      </w:r>
      <w:r w:rsidRPr="00F66AF0">
        <w:rPr>
          <w:color w:val="auto"/>
        </w:rPr>
        <w:t xml:space="preserve"> il </w:t>
      </w:r>
      <w:r w:rsidR="00F66AF0" w:rsidRPr="00F66AF0">
        <w:rPr>
          <w:color w:val="auto"/>
        </w:rPr>
        <w:t>26</w:t>
      </w:r>
      <w:r w:rsidRPr="00F66AF0">
        <w:rPr>
          <w:color w:val="auto"/>
        </w:rPr>
        <w:t xml:space="preserve"> luglio</w:t>
      </w:r>
      <w:r w:rsidR="007D04B4" w:rsidRPr="00F66AF0">
        <w:rPr>
          <w:color w:val="auto"/>
        </w:rPr>
        <w:t>)</w:t>
      </w:r>
      <w:r w:rsidRPr="00F66AF0">
        <w:rPr>
          <w:color w:val="auto"/>
        </w:rPr>
        <w:t xml:space="preserve"> (</w:t>
      </w:r>
      <w:r w:rsidRPr="00F66AF0">
        <w:rPr>
          <w:color w:val="auto"/>
          <w:highlight w:val="yellow"/>
        </w:rPr>
        <w:t>figura 7</w:t>
      </w:r>
      <w:r w:rsidRPr="00F66AF0">
        <w:rPr>
          <w:color w:val="auto"/>
        </w:rPr>
        <w:t xml:space="preserve">). </w:t>
      </w:r>
      <w:r w:rsidR="00234360" w:rsidRPr="00234360">
        <w:rPr>
          <w:color w:val="auto"/>
        </w:rPr>
        <w:t xml:space="preserve">Al 24 luglio, ultimo </w:t>
      </w:r>
      <w:r w:rsidR="00234360">
        <w:rPr>
          <w:color w:val="auto"/>
        </w:rPr>
        <w:t>aggiornamento</w:t>
      </w:r>
      <w:r w:rsidR="00234360" w:rsidRPr="00234360">
        <w:rPr>
          <w:color w:val="auto"/>
        </w:rPr>
        <w:t xml:space="preserve"> disponibile sul sito Agenas, il tasso nazionale di occupazione da parte di pazienti COVID è del 17</w:t>
      </w:r>
      <w:r w:rsidR="00551D92">
        <w:rPr>
          <w:color w:val="auto"/>
        </w:rPr>
        <w:t>% in area medica (dal 9</w:t>
      </w:r>
      <w:r w:rsidR="00234360" w:rsidRPr="00234360">
        <w:rPr>
          <w:color w:val="auto"/>
        </w:rPr>
        <w:t>,</w:t>
      </w:r>
      <w:r w:rsidR="00551D92">
        <w:rPr>
          <w:color w:val="auto"/>
        </w:rPr>
        <w:t>2</w:t>
      </w:r>
      <w:r w:rsidR="00234360" w:rsidRPr="00234360">
        <w:rPr>
          <w:color w:val="auto"/>
        </w:rPr>
        <w:t>% del Piemonte al 42,</w:t>
      </w:r>
      <w:r w:rsidR="00551D92">
        <w:rPr>
          <w:color w:val="auto"/>
        </w:rPr>
        <w:t>4</w:t>
      </w:r>
      <w:r w:rsidR="00234360" w:rsidRPr="00234360">
        <w:rPr>
          <w:color w:val="auto"/>
        </w:rPr>
        <w:t>% dell’Umbria) e del 4,</w:t>
      </w:r>
      <w:r w:rsidR="00551D92">
        <w:rPr>
          <w:color w:val="auto"/>
        </w:rPr>
        <w:t>4</w:t>
      </w:r>
      <w:r w:rsidR="00234360" w:rsidRPr="00234360">
        <w:rPr>
          <w:color w:val="auto"/>
        </w:rPr>
        <w:t>% in area critica (dallo 0% d</w:t>
      </w:r>
      <w:r w:rsidR="00551D92">
        <w:rPr>
          <w:color w:val="auto"/>
        </w:rPr>
        <w:t xml:space="preserve">i Molise e Valle D’Aosta all’8,5% </w:t>
      </w:r>
      <w:r w:rsidR="00234360" w:rsidRPr="00234360">
        <w:rPr>
          <w:color w:val="auto"/>
        </w:rPr>
        <w:t>della Calabria) (</w:t>
      </w:r>
      <w:r w:rsidR="00234360" w:rsidRPr="006823AD">
        <w:rPr>
          <w:color w:val="auto"/>
          <w:highlight w:val="yellow"/>
        </w:rPr>
        <w:t>figura 8</w:t>
      </w:r>
      <w:r w:rsidR="00234360" w:rsidRPr="00234360">
        <w:rPr>
          <w:color w:val="auto"/>
        </w:rPr>
        <w:t>).</w:t>
      </w:r>
      <w:r w:rsidR="00234360">
        <w:rPr>
          <w:color w:val="auto"/>
        </w:rPr>
        <w:t xml:space="preserve"> </w:t>
      </w:r>
      <w:r w:rsidRPr="00F66AF0">
        <w:rPr>
          <w:color w:val="auto"/>
        </w:rPr>
        <w:t>«</w:t>
      </w:r>
      <w:r w:rsidR="00F66AF0" w:rsidRPr="00F66AF0">
        <w:rPr>
          <w:color w:val="auto"/>
        </w:rPr>
        <w:t xml:space="preserve">In lieve </w:t>
      </w:r>
      <w:r w:rsidR="00C10D93">
        <w:rPr>
          <w:color w:val="auto"/>
        </w:rPr>
        <w:t>riduzione</w:t>
      </w:r>
      <w:r w:rsidR="00E72DAC" w:rsidRPr="00F66AF0">
        <w:rPr>
          <w:color w:val="auto"/>
        </w:rPr>
        <w:t xml:space="preserve"> </w:t>
      </w:r>
      <w:r w:rsidR="006933AC" w:rsidRPr="00F66AF0">
        <w:rPr>
          <w:color w:val="auto"/>
        </w:rPr>
        <w:t>gli ingressi in terapia intensiva</w:t>
      </w:r>
      <w:r w:rsidR="007D04B4" w:rsidRPr="00F66AF0">
        <w:rPr>
          <w:color w:val="auto"/>
        </w:rPr>
        <w:t xml:space="preserve"> </w:t>
      </w:r>
      <w:r w:rsidR="00707485" w:rsidRPr="00F66AF0">
        <w:rPr>
          <w:color w:val="auto"/>
        </w:rPr>
        <w:t xml:space="preserve">– puntualizza Mosti – </w:t>
      </w:r>
      <w:r w:rsidR="00F66AF0" w:rsidRPr="00F66AF0">
        <w:rPr>
          <w:color w:val="auto"/>
        </w:rPr>
        <w:t>con una media</w:t>
      </w:r>
      <w:r w:rsidRPr="00F66AF0">
        <w:rPr>
          <w:color w:val="auto"/>
        </w:rPr>
        <w:t xml:space="preserve"> mobile a 7 giorni di </w:t>
      </w:r>
      <w:r w:rsidR="00F66AF0" w:rsidRPr="00F66AF0">
        <w:rPr>
          <w:color w:val="auto"/>
        </w:rPr>
        <w:t>44</w:t>
      </w:r>
      <w:r w:rsidRPr="00F66AF0">
        <w:rPr>
          <w:color w:val="auto"/>
        </w:rPr>
        <w:t xml:space="preserve"> ingressi/die rispetto ai </w:t>
      </w:r>
      <w:r w:rsidR="00F66AF0" w:rsidRPr="00F66AF0">
        <w:rPr>
          <w:color w:val="auto"/>
        </w:rPr>
        <w:t>49</w:t>
      </w:r>
      <w:r w:rsidRPr="00F66AF0">
        <w:rPr>
          <w:color w:val="auto"/>
        </w:rPr>
        <w:t xml:space="preserve"> della settimana precedente</w:t>
      </w:r>
      <w:bookmarkStart w:id="2" w:name="_Hlk109819526"/>
      <w:r w:rsidRPr="00F66AF0">
        <w:rPr>
          <w:color w:val="auto"/>
        </w:rPr>
        <w:t>»</w:t>
      </w:r>
      <w:bookmarkEnd w:id="2"/>
      <w:r w:rsidRPr="00F66AF0">
        <w:rPr>
          <w:color w:val="auto"/>
        </w:rPr>
        <w:t xml:space="preserve"> (</w:t>
      </w:r>
      <w:r w:rsidRPr="00F66AF0">
        <w:rPr>
          <w:color w:val="auto"/>
          <w:highlight w:val="yellow"/>
        </w:rPr>
        <w:t>figura 9</w:t>
      </w:r>
      <w:r w:rsidRPr="00F66AF0">
        <w:rPr>
          <w:color w:val="auto"/>
        </w:rPr>
        <w:t>).</w:t>
      </w:r>
      <w:bookmarkEnd w:id="1"/>
      <w:r w:rsidR="00494847" w:rsidRPr="00F66AF0">
        <w:rPr>
          <w:color w:val="auto"/>
        </w:rPr>
        <w:t xml:space="preserve"> </w:t>
      </w:r>
    </w:p>
    <w:p w14:paraId="6E3D4511" w14:textId="77777777" w:rsidR="007A3A16" w:rsidRPr="00F66AF0" w:rsidRDefault="00EA300B" w:rsidP="00D44AA7">
      <w:pPr>
        <w:spacing w:line="276" w:lineRule="auto"/>
        <w:jc w:val="both"/>
        <w:rPr>
          <w:color w:val="auto"/>
        </w:rPr>
      </w:pPr>
      <w:r w:rsidRPr="00F66AF0">
        <w:rPr>
          <w:b/>
          <w:color w:val="auto"/>
        </w:rPr>
        <w:t>Decessi</w:t>
      </w:r>
      <w:r w:rsidRPr="00F66AF0">
        <w:rPr>
          <w:color w:val="auto"/>
        </w:rPr>
        <w:t xml:space="preserve">. </w:t>
      </w:r>
      <w:r w:rsidR="00494847" w:rsidRPr="00F66AF0">
        <w:rPr>
          <w:color w:val="auto"/>
        </w:rPr>
        <w:t>Continua</w:t>
      </w:r>
      <w:r w:rsidR="00F1321C" w:rsidRPr="00F66AF0">
        <w:rPr>
          <w:color w:val="auto"/>
        </w:rPr>
        <w:t xml:space="preserve"> </w:t>
      </w:r>
      <w:r w:rsidR="00707485" w:rsidRPr="00F66AF0">
        <w:rPr>
          <w:color w:val="auto"/>
        </w:rPr>
        <w:t>a crescere</w:t>
      </w:r>
      <w:r w:rsidR="00F1321C" w:rsidRPr="00F66AF0">
        <w:rPr>
          <w:color w:val="auto"/>
        </w:rPr>
        <w:t xml:space="preserve"> il numero dei decessi</w:t>
      </w:r>
      <w:r w:rsidR="007A3A16" w:rsidRPr="00F66AF0">
        <w:rPr>
          <w:color w:val="auto"/>
        </w:rPr>
        <w:t xml:space="preserve">: </w:t>
      </w:r>
      <w:r w:rsidR="00F66AF0" w:rsidRPr="00F66AF0">
        <w:rPr>
          <w:color w:val="auto"/>
        </w:rPr>
        <w:t>1.019</w:t>
      </w:r>
      <w:r w:rsidR="00062A6E" w:rsidRPr="00F66AF0">
        <w:rPr>
          <w:color w:val="auto"/>
        </w:rPr>
        <w:t xml:space="preserve"> </w:t>
      </w:r>
      <w:r w:rsidR="007A3A16" w:rsidRPr="00F66AF0">
        <w:rPr>
          <w:color w:val="auto"/>
        </w:rPr>
        <w:t xml:space="preserve">negli ultimi 7 giorni (di cui </w:t>
      </w:r>
      <w:r w:rsidR="007D04B4" w:rsidRPr="00F66AF0">
        <w:rPr>
          <w:color w:val="auto"/>
        </w:rPr>
        <w:t>75</w:t>
      </w:r>
      <w:r w:rsidR="00062A6E" w:rsidRPr="00F66AF0">
        <w:rPr>
          <w:color w:val="auto"/>
        </w:rPr>
        <w:t xml:space="preserve"> </w:t>
      </w:r>
      <w:r w:rsidR="007A3A16" w:rsidRPr="00F66AF0">
        <w:rPr>
          <w:color w:val="auto"/>
        </w:rPr>
        <w:t xml:space="preserve">riferiti a periodi precedenti), con una media di </w:t>
      </w:r>
      <w:r w:rsidR="00F66AF0" w:rsidRPr="00F66AF0">
        <w:rPr>
          <w:color w:val="auto"/>
        </w:rPr>
        <w:t>146</w:t>
      </w:r>
      <w:r w:rsidR="00A8339F" w:rsidRPr="00F66AF0">
        <w:rPr>
          <w:color w:val="auto"/>
        </w:rPr>
        <w:t xml:space="preserve"> </w:t>
      </w:r>
      <w:r w:rsidR="007A3A16" w:rsidRPr="00F66AF0">
        <w:rPr>
          <w:color w:val="auto"/>
        </w:rPr>
        <w:t xml:space="preserve">al giorno rispetto ai </w:t>
      </w:r>
      <w:r w:rsidR="00F66AF0" w:rsidRPr="00F66AF0">
        <w:rPr>
          <w:color w:val="auto"/>
        </w:rPr>
        <w:t>118</w:t>
      </w:r>
      <w:r w:rsidR="00A8339F" w:rsidRPr="00F66AF0">
        <w:rPr>
          <w:color w:val="auto"/>
        </w:rPr>
        <w:t xml:space="preserve"> </w:t>
      </w:r>
      <w:r w:rsidR="007A3A16" w:rsidRPr="00F66AF0">
        <w:rPr>
          <w:color w:val="auto"/>
        </w:rPr>
        <w:t>della settimana precedente.</w:t>
      </w:r>
    </w:p>
    <w:p w14:paraId="3F8F80E8" w14:textId="77777777" w:rsidR="00F02FE6" w:rsidRPr="00F02FE6" w:rsidRDefault="00F02FE6" w:rsidP="00D44AA7">
      <w:pPr>
        <w:spacing w:line="276" w:lineRule="auto"/>
        <w:jc w:val="both"/>
        <w:rPr>
          <w:color w:val="auto"/>
        </w:rPr>
      </w:pPr>
      <w:r w:rsidRPr="00F02FE6">
        <w:rPr>
          <w:b/>
          <w:color w:val="auto"/>
        </w:rPr>
        <w:t>Vaccini: somministrazioni.</w:t>
      </w:r>
      <w:r w:rsidRPr="00F02FE6">
        <w:rPr>
          <w:color w:val="auto"/>
        </w:rPr>
        <w:t xml:space="preserve"> Al 27 lu</w:t>
      </w:r>
      <w:r>
        <w:rPr>
          <w:color w:val="auto"/>
        </w:rPr>
        <w:t xml:space="preserve">glio (aggiornamento ore 06.19) </w:t>
      </w:r>
      <w:r w:rsidRPr="00F02FE6">
        <w:rPr>
          <w:color w:val="auto"/>
        </w:rPr>
        <w:t>l</w:t>
      </w:r>
      <w:r>
        <w:rPr>
          <w:color w:val="auto"/>
        </w:rPr>
        <w:t>’</w:t>
      </w:r>
      <w:r w:rsidRPr="00F02FE6">
        <w:rPr>
          <w:color w:val="auto"/>
        </w:rPr>
        <w:t xml:space="preserve">88,1% della platea (n. 50.814.495) ha ricevuto almeno una dose di vaccino (+763 rispetto </w:t>
      </w:r>
      <w:r>
        <w:rPr>
          <w:color w:val="auto"/>
        </w:rPr>
        <w:t>alla settimana precedente) e l’</w:t>
      </w:r>
      <w:r w:rsidRPr="00F02FE6">
        <w:rPr>
          <w:color w:val="auto"/>
        </w:rPr>
        <w:t>86,6% (n. 49.944.956) ha completato il ciclo vaccinale (+1.744 rispetto alla settimana precedente).</w:t>
      </w:r>
    </w:p>
    <w:p w14:paraId="7F511520" w14:textId="45B8D46D" w:rsidR="00F02FE6" w:rsidRPr="00F02FE6" w:rsidRDefault="00F02FE6" w:rsidP="00434FB1">
      <w:pPr>
        <w:spacing w:line="276" w:lineRule="auto"/>
        <w:jc w:val="both"/>
        <w:rPr>
          <w:color w:val="auto"/>
        </w:rPr>
      </w:pPr>
      <w:r w:rsidRPr="00F02FE6">
        <w:rPr>
          <w:b/>
          <w:color w:val="auto"/>
        </w:rPr>
        <w:t>Vaccini: nuovi vaccinati.</w:t>
      </w:r>
      <w:r w:rsidRPr="00F02FE6">
        <w:rPr>
          <w:color w:val="auto"/>
        </w:rPr>
        <w:t xml:space="preserve"> Nella settimana 20-26 luglio </w:t>
      </w:r>
      <w:r>
        <w:rPr>
          <w:color w:val="auto"/>
        </w:rPr>
        <w:t xml:space="preserve">torna a </w:t>
      </w:r>
      <w:r w:rsidR="004E28C6">
        <w:rPr>
          <w:color w:val="auto"/>
        </w:rPr>
        <w:t xml:space="preserve">scendere </w:t>
      </w:r>
      <w:r w:rsidRPr="00F02FE6">
        <w:rPr>
          <w:color w:val="auto"/>
        </w:rPr>
        <w:t>i</w:t>
      </w:r>
      <w:r w:rsidR="004E28C6">
        <w:rPr>
          <w:color w:val="auto"/>
        </w:rPr>
        <w:t xml:space="preserve">l numero dei </w:t>
      </w:r>
      <w:r w:rsidRPr="00F02FE6">
        <w:rPr>
          <w:color w:val="auto"/>
        </w:rPr>
        <w:t xml:space="preserve">nuovi vaccinati: 3.045 rispetto ai 3.640 della settimana precedente (-16,3%). Di questi il 27,6% è rappresentato dalla fascia 5-11: 841, con una riduzione del 26,7% rispetto alla settimana precedente. </w:t>
      </w:r>
      <w:r>
        <w:rPr>
          <w:color w:val="auto"/>
        </w:rPr>
        <w:t xml:space="preserve">Sostanzialmente stabile </w:t>
      </w:r>
      <w:r w:rsidRPr="00F02FE6">
        <w:rPr>
          <w:color w:val="auto"/>
        </w:rPr>
        <w:t>tra gli over 50, più a rischio di malattia grave, il numero di nuovi vaccinati che si attesta a quota 1.159 (-2,4% rispetto alla settimana precedente) (</w:t>
      </w:r>
      <w:r w:rsidRPr="00F02FE6">
        <w:rPr>
          <w:color w:val="auto"/>
          <w:highlight w:val="yellow"/>
        </w:rPr>
        <w:t>figura 10</w:t>
      </w:r>
      <w:r w:rsidRPr="00F02FE6">
        <w:rPr>
          <w:color w:val="auto"/>
        </w:rPr>
        <w:t>).</w:t>
      </w:r>
    </w:p>
    <w:p w14:paraId="64A46C73" w14:textId="77777777" w:rsidR="00F02FE6" w:rsidRDefault="00F02FE6" w:rsidP="00F02FE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rPr>
      </w:pPr>
      <w:r w:rsidRPr="00F02FE6">
        <w:rPr>
          <w:b/>
          <w:color w:val="auto"/>
        </w:rPr>
        <w:t>Vaccini: persone non vaccinate.</w:t>
      </w:r>
      <w:r w:rsidRPr="00F02FE6">
        <w:rPr>
          <w:color w:val="auto"/>
        </w:rPr>
        <w:t xml:space="preserve"> Al 27 luglio (aggiornamento ore 06.19) sono 6,84 milioni le persone di età superiore a 5 anni che non hanno ricevuto nemmeno una dose di vaccino (</w:t>
      </w:r>
      <w:r w:rsidRPr="00F02FE6">
        <w:rPr>
          <w:color w:val="auto"/>
          <w:highlight w:val="yellow"/>
        </w:rPr>
        <w:t>figure 11 e 12</w:t>
      </w:r>
      <w:r w:rsidRPr="00F02FE6">
        <w:rPr>
          <w:color w:val="auto"/>
        </w:rPr>
        <w:t xml:space="preserve">), di cui: </w:t>
      </w:r>
    </w:p>
    <w:p w14:paraId="12E1737D" w14:textId="77777777" w:rsidR="00F02FE6" w:rsidRDefault="00F02FE6" w:rsidP="00F02FE6">
      <w:pPr>
        <w:pStyle w:val="Paragrafoelenc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jc w:val="both"/>
        <w:rPr>
          <w:color w:val="auto"/>
        </w:rPr>
      </w:pPr>
      <w:r w:rsidRPr="00F02FE6">
        <w:rPr>
          <w:color w:val="auto"/>
        </w:rPr>
        <w:t>4,67 milioni a</w:t>
      </w:r>
      <w:r>
        <w:rPr>
          <w:color w:val="auto"/>
        </w:rPr>
        <w:t>ttualmente vaccinabili, pari all’</w:t>
      </w:r>
      <w:r w:rsidRPr="00F02FE6">
        <w:rPr>
          <w:color w:val="auto"/>
        </w:rPr>
        <w:t xml:space="preserve">8,1% della platea con nette differenze regionali </w:t>
      </w:r>
      <w:r>
        <w:rPr>
          <w:color w:val="auto"/>
        </w:rPr>
        <w:t>(</w:t>
      </w:r>
      <w:r w:rsidRPr="00F02FE6">
        <w:rPr>
          <w:color w:val="auto"/>
        </w:rPr>
        <w:t>dal 5,3% del Lazio al</w:t>
      </w:r>
      <w:r>
        <w:rPr>
          <w:color w:val="auto"/>
        </w:rPr>
        <w:t>l’</w:t>
      </w:r>
      <w:r w:rsidRPr="00F02FE6">
        <w:rPr>
          <w:color w:val="auto"/>
        </w:rPr>
        <w:t>11,6% della Valle D</w:t>
      </w:r>
      <w:r w:rsidR="004E28C6">
        <w:rPr>
          <w:color w:val="auto"/>
        </w:rPr>
        <w:t>’</w:t>
      </w:r>
      <w:r w:rsidRPr="00F02FE6">
        <w:rPr>
          <w:color w:val="auto"/>
        </w:rPr>
        <w:t>Aosta</w:t>
      </w:r>
      <w:r>
        <w:rPr>
          <w:color w:val="auto"/>
        </w:rPr>
        <w:t>);</w:t>
      </w:r>
    </w:p>
    <w:p w14:paraId="6E18319D" w14:textId="77777777" w:rsidR="00F02FE6" w:rsidRPr="00F02FE6" w:rsidRDefault="00F02FE6" w:rsidP="00F02FE6">
      <w:pPr>
        <w:pStyle w:val="Paragrafoelenc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rPr>
      </w:pPr>
      <w:r w:rsidRPr="00F02FE6">
        <w:rPr>
          <w:color w:val="auto"/>
        </w:rPr>
        <w:t xml:space="preserve">2,17 milioni temporaneamente protette in quanto guarite da COVID-19 da meno di 180 giorni, pari al 3,8% della platea con nette differenze regionali </w:t>
      </w:r>
      <w:r>
        <w:rPr>
          <w:color w:val="auto"/>
        </w:rPr>
        <w:t>(</w:t>
      </w:r>
      <w:r w:rsidRPr="00F02FE6">
        <w:rPr>
          <w:color w:val="auto"/>
        </w:rPr>
        <w:t>dal 2,6% della Lombardia al 7,5% della Provincia Autonoma di Bolzano</w:t>
      </w:r>
      <w:r>
        <w:rPr>
          <w:color w:val="auto"/>
        </w:rPr>
        <w:t>)</w:t>
      </w:r>
      <w:r w:rsidRPr="00F02FE6">
        <w:rPr>
          <w:color w:val="auto"/>
        </w:rPr>
        <w:t>.</w:t>
      </w:r>
    </w:p>
    <w:p w14:paraId="31343E82" w14:textId="77777777" w:rsidR="00F02FE6" w:rsidRPr="00F02FE6" w:rsidRDefault="00F02FE6" w:rsidP="001A6B1D">
      <w:pPr>
        <w:spacing w:line="276" w:lineRule="auto"/>
        <w:jc w:val="both"/>
        <w:rPr>
          <w:color w:val="auto"/>
        </w:rPr>
      </w:pPr>
      <w:r w:rsidRPr="00F02FE6">
        <w:rPr>
          <w:b/>
          <w:color w:val="auto"/>
        </w:rPr>
        <w:t>Vaccini: fascia 5-11 anni.</w:t>
      </w:r>
      <w:r w:rsidRPr="00F02FE6">
        <w:rPr>
          <w:color w:val="auto"/>
        </w:rPr>
        <w:t xml:space="preserve"> Al 27 luglio (aggiornamento ore 06.19) nella fascia 5-11 anni sono state somministrate 2.590.471 dosi: 1.399.530 hanno ricevuto almeno 1 dose di vaccino (di cui 1.278.745 hanno completato il ciclo vaccinale), con un tasso di copertura nazionale al 38,3% con nette differenze regionali: dal 20,9% della Provincia Autonoma di Bolzano al 53,8% della Puglia (</w:t>
      </w:r>
      <w:r w:rsidRPr="00F02FE6">
        <w:rPr>
          <w:color w:val="auto"/>
          <w:highlight w:val="yellow"/>
        </w:rPr>
        <w:t>figura 13</w:t>
      </w:r>
      <w:r w:rsidRPr="00F02FE6">
        <w:rPr>
          <w:color w:val="auto"/>
        </w:rPr>
        <w:t>).</w:t>
      </w:r>
    </w:p>
    <w:p w14:paraId="3C4EDF69" w14:textId="3F263BF8" w:rsidR="00F02FE6" w:rsidRDefault="00F02FE6" w:rsidP="00F02FE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auto"/>
        </w:rPr>
      </w:pPr>
      <w:r w:rsidRPr="00F02FE6">
        <w:rPr>
          <w:rFonts w:eastAsia="Times New Roman"/>
          <w:b/>
          <w:color w:val="auto"/>
        </w:rPr>
        <w:lastRenderedPageBreak/>
        <w:t>Vaccini: terza dose.</w:t>
      </w:r>
      <w:r w:rsidRPr="00F02FE6">
        <w:rPr>
          <w:rFonts w:eastAsia="Times New Roman"/>
          <w:color w:val="auto"/>
        </w:rPr>
        <w:t xml:space="preserve"> Al 27 luglio (aggiornamento ore 06.19) sono state somministrate 39.943.311 terze dosi con una media mobile a 7 giorni di 8.461 somministrazioni al giorno. In base alla </w:t>
      </w:r>
      <w:hyperlink r:id="rId9" w:history="1">
        <w:r w:rsidRPr="00F02FE6">
          <w:rPr>
            <w:rStyle w:val="Collegamentoipertestuale"/>
            <w:color w:val="auto"/>
          </w:rPr>
          <w:t>platea ufficiale</w:t>
        </w:r>
      </w:hyperlink>
      <w:r w:rsidRPr="00F02FE6">
        <w:rPr>
          <w:rFonts w:eastAsia="Times New Roman"/>
          <w:color w:val="auto"/>
        </w:rPr>
        <w:t xml:space="preserve"> (n. 47.703.593), aggiornata al 20 maggio, il tasso di copertura nazionale per le terze dosi è dell’83,7%: dal 78% della Provincia Autonoma di Bolzano all’87,6% della Valle D</w:t>
      </w:r>
      <w:r w:rsidR="004E28C6">
        <w:rPr>
          <w:rFonts w:eastAsia="Times New Roman"/>
          <w:color w:val="auto"/>
        </w:rPr>
        <w:t>’</w:t>
      </w:r>
      <w:r w:rsidRPr="00F02FE6">
        <w:rPr>
          <w:rFonts w:eastAsia="Times New Roman"/>
          <w:color w:val="auto"/>
        </w:rPr>
        <w:t xml:space="preserve">Aosta. Sono 7,76 milioni le persone che non hanno ancora ricevuto la dose </w:t>
      </w:r>
      <w:r w:rsidRPr="006823AD">
        <w:rPr>
          <w:rFonts w:eastAsia="Times New Roman"/>
          <w:i/>
          <w:color w:val="auto"/>
        </w:rPr>
        <w:t>booster</w:t>
      </w:r>
      <w:r w:rsidRPr="00F02FE6">
        <w:rPr>
          <w:rFonts w:eastAsia="Times New Roman"/>
          <w:color w:val="auto"/>
        </w:rPr>
        <w:t xml:space="preserve"> (</w:t>
      </w:r>
      <w:r w:rsidRPr="00F02FE6">
        <w:rPr>
          <w:rFonts w:eastAsia="Times New Roman"/>
          <w:color w:val="auto"/>
          <w:highlight w:val="yellow"/>
        </w:rPr>
        <w:t>figure 14 e 15</w:t>
      </w:r>
      <w:r w:rsidRPr="00F02FE6">
        <w:rPr>
          <w:rFonts w:eastAsia="Times New Roman"/>
          <w:color w:val="auto"/>
        </w:rPr>
        <w:t xml:space="preserve">), di cui: </w:t>
      </w:r>
    </w:p>
    <w:p w14:paraId="38DDA559" w14:textId="77777777" w:rsidR="00F02FE6" w:rsidRDefault="00F02FE6" w:rsidP="00F02FE6">
      <w:pPr>
        <w:pStyle w:val="Paragrafoelenc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357" w:hanging="357"/>
        <w:jc w:val="both"/>
        <w:rPr>
          <w:rFonts w:eastAsia="Times New Roman"/>
          <w:color w:val="auto"/>
        </w:rPr>
      </w:pPr>
      <w:r w:rsidRPr="00F02FE6">
        <w:rPr>
          <w:rFonts w:eastAsia="Times New Roman"/>
          <w:color w:val="auto"/>
        </w:rPr>
        <w:t xml:space="preserve">5,05 milioni possono riceverla subito, pari al 10,6% della platea con nette differenze regionali </w:t>
      </w:r>
      <w:r>
        <w:rPr>
          <w:rFonts w:eastAsia="Times New Roman"/>
          <w:color w:val="auto"/>
        </w:rPr>
        <w:t>(</w:t>
      </w:r>
      <w:r w:rsidRPr="00F02FE6">
        <w:rPr>
          <w:rFonts w:eastAsia="Times New Roman"/>
          <w:color w:val="auto"/>
        </w:rPr>
        <w:t>dal 7,7% della Basi</w:t>
      </w:r>
      <w:r>
        <w:rPr>
          <w:rFonts w:eastAsia="Times New Roman"/>
          <w:color w:val="auto"/>
        </w:rPr>
        <w:t>licata al 16,3% della Sicilia);</w:t>
      </w:r>
    </w:p>
    <w:p w14:paraId="2A1D17E2" w14:textId="77777777" w:rsidR="00F02FE6" w:rsidRPr="00F02FE6" w:rsidRDefault="00F02FE6" w:rsidP="00F02FE6">
      <w:pPr>
        <w:pStyle w:val="Paragrafoelenc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auto"/>
        </w:rPr>
      </w:pPr>
      <w:r w:rsidRPr="00F02FE6">
        <w:rPr>
          <w:rFonts w:eastAsia="Times New Roman"/>
          <w:color w:val="auto"/>
        </w:rPr>
        <w:t xml:space="preserve">2,71 milioni non possono riceverla nell’immediato in quanto guarite da meno di 120 giorni, pari al 5,7% della platea con nette differenze regionali </w:t>
      </w:r>
      <w:r>
        <w:rPr>
          <w:rFonts w:eastAsia="Times New Roman"/>
          <w:color w:val="auto"/>
        </w:rPr>
        <w:t>(</w:t>
      </w:r>
      <w:r w:rsidRPr="00F02FE6">
        <w:rPr>
          <w:rFonts w:eastAsia="Times New Roman"/>
          <w:color w:val="auto"/>
        </w:rPr>
        <w:t>dal 2,6% della Valle D</w:t>
      </w:r>
      <w:r w:rsidR="00D329BA">
        <w:rPr>
          <w:rFonts w:eastAsia="Times New Roman"/>
          <w:color w:val="auto"/>
        </w:rPr>
        <w:t>’</w:t>
      </w:r>
      <w:r w:rsidRPr="00F02FE6">
        <w:rPr>
          <w:rFonts w:eastAsia="Times New Roman"/>
          <w:color w:val="auto"/>
        </w:rPr>
        <w:t>Aosta al</w:t>
      </w:r>
      <w:r>
        <w:rPr>
          <w:rFonts w:eastAsia="Times New Roman"/>
          <w:color w:val="auto"/>
        </w:rPr>
        <w:t>l’</w:t>
      </w:r>
      <w:r w:rsidRPr="00F02FE6">
        <w:rPr>
          <w:rFonts w:eastAsia="Times New Roman"/>
          <w:color w:val="auto"/>
        </w:rPr>
        <w:t>8,5% dell</w:t>
      </w:r>
      <w:r w:rsidR="00D329BA">
        <w:rPr>
          <w:rFonts w:eastAsia="Times New Roman"/>
          <w:color w:val="auto"/>
        </w:rPr>
        <w:t>’</w:t>
      </w:r>
      <w:r w:rsidRPr="00F02FE6">
        <w:rPr>
          <w:rFonts w:eastAsia="Times New Roman"/>
          <w:color w:val="auto"/>
        </w:rPr>
        <w:t>Umbria</w:t>
      </w:r>
      <w:r>
        <w:rPr>
          <w:rFonts w:eastAsia="Times New Roman"/>
          <w:color w:val="auto"/>
        </w:rPr>
        <w:t>)</w:t>
      </w:r>
      <w:r w:rsidRPr="00F02FE6">
        <w:rPr>
          <w:rFonts w:eastAsia="Times New Roman"/>
          <w:color w:val="auto"/>
        </w:rPr>
        <w:t>.</w:t>
      </w:r>
    </w:p>
    <w:p w14:paraId="3929F6B2" w14:textId="5D967CA7" w:rsidR="00456E52" w:rsidRDefault="00456E52" w:rsidP="00FE03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noProof/>
          <w:color w:val="FF0000"/>
        </w:rPr>
      </w:pPr>
      <w:r w:rsidRPr="00F02FE6">
        <w:rPr>
          <w:b/>
          <w:color w:val="auto"/>
        </w:rPr>
        <w:t>Vaccini: quarta dose</w:t>
      </w:r>
      <w:r w:rsidRPr="00F02FE6">
        <w:rPr>
          <w:bCs/>
          <w:color w:val="auto"/>
        </w:rPr>
        <w:t xml:space="preserve">. </w:t>
      </w:r>
      <w:r w:rsidR="00C10D93">
        <w:rPr>
          <w:bCs/>
          <w:color w:val="auto"/>
        </w:rPr>
        <w:t>Secondo quanto disposto dall</w:t>
      </w:r>
      <w:r w:rsidRPr="00F02FE6">
        <w:rPr>
          <w:bCs/>
          <w:color w:val="auto"/>
        </w:rPr>
        <w:t>a</w:t>
      </w:r>
      <w:r w:rsidRPr="00F02FE6">
        <w:rPr>
          <w:color w:val="auto"/>
        </w:rPr>
        <w:t xml:space="preserve"> </w:t>
      </w:r>
      <w:hyperlink r:id="rId10" w:history="1">
        <w:r w:rsidRPr="00F02FE6">
          <w:rPr>
            <w:rStyle w:val="Collegamentoipertestuale"/>
            <w:color w:val="auto"/>
          </w:rPr>
          <w:t>Circolare del Ministero della Salute dell’11 luglio 2022</w:t>
        </w:r>
      </w:hyperlink>
      <w:r w:rsidRPr="00F02FE6">
        <w:rPr>
          <w:color w:val="auto"/>
        </w:rPr>
        <w:t xml:space="preserve"> </w:t>
      </w:r>
      <w:r w:rsidR="00C10D93" w:rsidRPr="00FE0325">
        <w:rPr>
          <w:color w:val="auto"/>
        </w:rPr>
        <w:t xml:space="preserve">la platea di persone candidate a ricevere il secondo richiamo </w:t>
      </w:r>
      <w:r w:rsidR="00C10D93">
        <w:rPr>
          <w:color w:val="auto"/>
        </w:rPr>
        <w:t xml:space="preserve">(quarta dose) </w:t>
      </w:r>
      <w:r w:rsidR="00B5003D">
        <w:rPr>
          <w:color w:val="auto"/>
        </w:rPr>
        <w:t xml:space="preserve">– da effettuare </w:t>
      </w:r>
      <w:r w:rsidR="00B5003D" w:rsidRPr="00FE0325">
        <w:rPr>
          <w:color w:val="auto"/>
        </w:rPr>
        <w:t>dopo almeno 120 giorni dalla terza dose (primo richiamo) o dall’infezione post terza dose</w:t>
      </w:r>
      <w:r w:rsidR="00B5003D">
        <w:rPr>
          <w:color w:val="auto"/>
        </w:rPr>
        <w:t xml:space="preserve"> –</w:t>
      </w:r>
      <w:r w:rsidR="00B5003D" w:rsidRPr="00FE0325">
        <w:rPr>
          <w:color w:val="auto"/>
        </w:rPr>
        <w:t xml:space="preserve"> </w:t>
      </w:r>
      <w:r w:rsidR="00C10D93" w:rsidRPr="00FE0325">
        <w:rPr>
          <w:color w:val="auto"/>
        </w:rPr>
        <w:t>è</w:t>
      </w:r>
      <w:r w:rsidR="00B5003D">
        <w:rPr>
          <w:color w:val="auto"/>
        </w:rPr>
        <w:t xml:space="preserve"> </w:t>
      </w:r>
      <w:r w:rsidR="00C10D93" w:rsidRPr="00FE0325">
        <w:rPr>
          <w:color w:val="auto"/>
        </w:rPr>
        <w:t>di oltre 16,5 milioni di persone</w:t>
      </w:r>
      <w:r w:rsidR="00B5003D">
        <w:rPr>
          <w:color w:val="auto"/>
        </w:rPr>
        <w:t xml:space="preserve"> </w:t>
      </w:r>
      <w:r w:rsidRPr="00FE0325">
        <w:rPr>
          <w:color w:val="auto"/>
        </w:rPr>
        <w:t xml:space="preserve"> (</w:t>
      </w:r>
      <w:r w:rsidRPr="00FE0325">
        <w:rPr>
          <w:color w:val="auto"/>
          <w:highlight w:val="yellow"/>
        </w:rPr>
        <w:t>figura</w:t>
      </w:r>
      <w:r w:rsidRPr="00FE0325">
        <w:rPr>
          <w:color w:val="auto"/>
        </w:rPr>
        <w:t>).</w:t>
      </w:r>
      <w:bookmarkStart w:id="3" w:name="_Hlk109223496"/>
    </w:p>
    <w:p w14:paraId="19E9C9FB" w14:textId="7711C7A6" w:rsidR="00F02FE6" w:rsidRPr="0034018D" w:rsidRDefault="00930F5A" w:rsidP="00456E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center"/>
        <w:rPr>
          <w:noProof/>
          <w:color w:val="FF0000"/>
        </w:rPr>
      </w:pPr>
      <w:r>
        <w:rPr>
          <w:noProof/>
          <w:color w:val="FF0000"/>
        </w:rPr>
        <w:pict w14:anchorId="151D1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22.5pt">
            <v:imagedata r:id="rId11" o:title="Platea_4a_dose_20220727"/>
          </v:shape>
        </w:pict>
      </w:r>
    </w:p>
    <w:bookmarkEnd w:id="3"/>
    <w:p w14:paraId="38F66851" w14:textId="0FA98358" w:rsidR="00FE0325" w:rsidRDefault="00FE0325" w:rsidP="00207C45">
      <w:pPr>
        <w:spacing w:line="276" w:lineRule="auto"/>
        <w:jc w:val="both"/>
        <w:rPr>
          <w:color w:val="auto"/>
        </w:rPr>
      </w:pPr>
      <w:r w:rsidRPr="00FE0325">
        <w:rPr>
          <w:color w:val="auto"/>
        </w:rPr>
        <w:t xml:space="preserve">Al </w:t>
      </w:r>
      <w:r w:rsidRPr="009458C8">
        <w:rPr>
          <w:color w:val="auto"/>
        </w:rPr>
        <w:t xml:space="preserve">27 luglio (aggiornamento ore 06.19) sono state somministrate </w:t>
      </w:r>
      <w:r w:rsidR="009458C8">
        <w:rPr>
          <w:color w:val="auto"/>
        </w:rPr>
        <w:t>2.139.397</w:t>
      </w:r>
      <w:r w:rsidRPr="009458C8">
        <w:rPr>
          <w:color w:val="auto"/>
        </w:rPr>
        <w:t xml:space="preserve"> quarte dosi, </w:t>
      </w:r>
      <w:r w:rsidR="004B50C4" w:rsidRPr="004B50C4">
        <w:rPr>
          <w:color w:val="auto"/>
        </w:rPr>
        <w:t>con una media mobile di 51.815 somministrazioni al giorno, in</w:t>
      </w:r>
      <w:r w:rsidR="00D329BA">
        <w:rPr>
          <w:color w:val="auto"/>
        </w:rPr>
        <w:t xml:space="preserve"> lieve</w:t>
      </w:r>
      <w:r w:rsidR="004B50C4" w:rsidRPr="004B50C4">
        <w:rPr>
          <w:color w:val="auto"/>
        </w:rPr>
        <w:t xml:space="preserve"> aumento rispetto alle 44.169 della scorsa settimana (+17,3%) </w:t>
      </w:r>
      <w:r w:rsidRPr="009458C8">
        <w:rPr>
          <w:color w:val="auto"/>
        </w:rPr>
        <w:t>(</w:t>
      </w:r>
      <w:r w:rsidRPr="009458C8">
        <w:rPr>
          <w:color w:val="auto"/>
          <w:highlight w:val="yellow"/>
        </w:rPr>
        <w:t>figura 1</w:t>
      </w:r>
      <w:r w:rsidR="00D46A80" w:rsidRPr="009458C8">
        <w:rPr>
          <w:color w:val="auto"/>
          <w:highlight w:val="yellow"/>
        </w:rPr>
        <w:t>6</w:t>
      </w:r>
      <w:r w:rsidRPr="009458C8">
        <w:rPr>
          <w:color w:val="auto"/>
        </w:rPr>
        <w:t xml:space="preserve">), </w:t>
      </w:r>
      <w:r w:rsidRPr="00D46A80">
        <w:rPr>
          <w:color w:val="auto"/>
        </w:rPr>
        <w:t xml:space="preserve">ma </w:t>
      </w:r>
      <w:r w:rsidR="006823AD">
        <w:rPr>
          <w:color w:val="auto"/>
        </w:rPr>
        <w:t xml:space="preserve">la campagna non decolla e rimane </w:t>
      </w:r>
      <w:r w:rsidRPr="00D46A80">
        <w:rPr>
          <w:color w:val="auto"/>
        </w:rPr>
        <w:t>ancora molto lontan</w:t>
      </w:r>
      <w:r w:rsidR="006823AD">
        <w:rPr>
          <w:color w:val="auto"/>
        </w:rPr>
        <w:t>o</w:t>
      </w:r>
      <w:r w:rsidRPr="00D46A80">
        <w:rPr>
          <w:color w:val="auto"/>
        </w:rPr>
        <w:t xml:space="preserve"> </w:t>
      </w:r>
      <w:r w:rsidR="006823AD">
        <w:rPr>
          <w:color w:val="auto"/>
        </w:rPr>
        <w:t>i</w:t>
      </w:r>
      <w:r w:rsidRPr="00D46A80">
        <w:rPr>
          <w:color w:val="auto"/>
        </w:rPr>
        <w:t xml:space="preserve">l target di 100 mila somministrazioni fissato </w:t>
      </w:r>
      <w:hyperlink r:id="rId12" w:history="1">
        <w:r w:rsidRPr="00D46A80">
          <w:rPr>
            <w:rStyle w:val="Collegamentoipertestuale"/>
            <w:color w:val="auto"/>
          </w:rPr>
          <w:t>dalle linee di indirizzo dell’Unità per il completamento della campagna vaccinale</w:t>
        </w:r>
      </w:hyperlink>
      <w:r w:rsidRPr="00D46A80">
        <w:rPr>
          <w:color w:val="auto"/>
        </w:rPr>
        <w:t xml:space="preserve">.  In base alla </w:t>
      </w:r>
      <w:hyperlink r:id="rId13" w:history="1">
        <w:r w:rsidRPr="00D46A80">
          <w:rPr>
            <w:rStyle w:val="Collegamentoipertestuale"/>
            <w:color w:val="auto"/>
          </w:rPr>
          <w:t>platea ufficiale</w:t>
        </w:r>
      </w:hyperlink>
      <w:r w:rsidRPr="00D46A80">
        <w:rPr>
          <w:color w:val="auto"/>
        </w:rPr>
        <w:t xml:space="preserve"> (n. 16.538</w:t>
      </w:r>
      <w:r w:rsidRPr="00FE0325">
        <w:rPr>
          <w:color w:val="auto"/>
        </w:rPr>
        <w:t>.230 di cui 6.148.340 della fascia 60-69 anni, 5.053.186 della fascia 70-79 a</w:t>
      </w:r>
      <w:r w:rsidRPr="009458C8">
        <w:rPr>
          <w:color w:val="auto"/>
        </w:rPr>
        <w:t xml:space="preserve">nni, 2.918.641 di over 80, 2.329.964 di pazienti fragili e persone immunocompromesse e 88.099 di ospiti delle RSA che non ricadono nelle categorie precedenti), aggiornata al 13 luglio, il tasso di copertura nazionale per le quarte dosi è del </w:t>
      </w:r>
      <w:r w:rsidR="009458C8" w:rsidRPr="009458C8">
        <w:rPr>
          <w:color w:val="auto"/>
        </w:rPr>
        <w:t>12</w:t>
      </w:r>
      <w:r w:rsidRPr="009458C8">
        <w:rPr>
          <w:color w:val="auto"/>
        </w:rPr>
        <w:t>,</w:t>
      </w:r>
      <w:r w:rsidR="009458C8" w:rsidRPr="009458C8">
        <w:rPr>
          <w:color w:val="auto"/>
        </w:rPr>
        <w:t>9</w:t>
      </w:r>
      <w:r w:rsidRPr="009458C8">
        <w:rPr>
          <w:color w:val="auto"/>
        </w:rPr>
        <w:t xml:space="preserve">% con nette differenze regionali: dal </w:t>
      </w:r>
      <w:r w:rsidR="009458C8" w:rsidRPr="009458C8">
        <w:rPr>
          <w:color w:val="auto"/>
        </w:rPr>
        <w:t xml:space="preserve">5,9% della Calabria </w:t>
      </w:r>
      <w:r w:rsidRPr="009458C8">
        <w:rPr>
          <w:color w:val="auto"/>
        </w:rPr>
        <w:t xml:space="preserve">al </w:t>
      </w:r>
      <w:r w:rsidR="009458C8" w:rsidRPr="009458C8">
        <w:rPr>
          <w:color w:val="auto"/>
        </w:rPr>
        <w:t>27</w:t>
      </w:r>
      <w:r w:rsidRPr="009458C8">
        <w:rPr>
          <w:color w:val="auto"/>
        </w:rPr>
        <w:t>,</w:t>
      </w:r>
      <w:r w:rsidR="009458C8" w:rsidRPr="009458C8">
        <w:rPr>
          <w:color w:val="auto"/>
        </w:rPr>
        <w:t>3</w:t>
      </w:r>
      <w:r w:rsidRPr="009458C8">
        <w:rPr>
          <w:color w:val="auto"/>
        </w:rPr>
        <w:t>% del Piemonte (</w:t>
      </w:r>
      <w:r w:rsidRPr="009458C8">
        <w:rPr>
          <w:color w:val="auto"/>
          <w:highlight w:val="yellow"/>
        </w:rPr>
        <w:t>figura 1</w:t>
      </w:r>
      <w:r w:rsidR="00D46A80" w:rsidRPr="009458C8">
        <w:rPr>
          <w:color w:val="auto"/>
          <w:highlight w:val="yellow"/>
        </w:rPr>
        <w:t>7</w:t>
      </w:r>
      <w:r w:rsidRPr="009458C8">
        <w:rPr>
          <w:color w:val="auto"/>
        </w:rPr>
        <w:t>).</w:t>
      </w:r>
    </w:p>
    <w:p w14:paraId="600CC5DD" w14:textId="75207652" w:rsidR="00811E23" w:rsidRDefault="00811E23" w:rsidP="00207C45">
      <w:pPr>
        <w:spacing w:line="276" w:lineRule="auto"/>
        <w:jc w:val="both"/>
        <w:rPr>
          <w:color w:val="auto"/>
        </w:rPr>
      </w:pPr>
      <w:r w:rsidRPr="00C22090">
        <w:rPr>
          <w:color w:val="auto"/>
        </w:rPr>
        <w:t>«</w:t>
      </w:r>
      <w:r w:rsidR="00D329BA">
        <w:rPr>
          <w:color w:val="auto"/>
        </w:rPr>
        <w:t xml:space="preserve">Mentre </w:t>
      </w:r>
      <w:r>
        <w:rPr>
          <w:color w:val="auto"/>
        </w:rPr>
        <w:t xml:space="preserve">la discesa dei nuovi casi </w:t>
      </w:r>
      <w:r w:rsidR="00D329BA">
        <w:rPr>
          <w:color w:val="auto"/>
        </w:rPr>
        <w:t xml:space="preserve">prosegue sostenuta </w:t>
      </w:r>
      <w:r w:rsidRPr="00C22090">
        <w:rPr>
          <w:color w:val="auto"/>
        </w:rPr>
        <w:t>– conclude Cartabellotta –</w:t>
      </w:r>
      <w:r w:rsidR="006823AD">
        <w:rPr>
          <w:color w:val="auto"/>
        </w:rPr>
        <w:t xml:space="preserve"> </w:t>
      </w:r>
      <w:r>
        <w:rPr>
          <w:color w:val="auto"/>
        </w:rPr>
        <w:t xml:space="preserve">i ricoveri in area medica e in terapia intensiva non hanno ancora raggiunto il picco e soprattutto i decessi continuano ad aumentare, </w:t>
      </w:r>
      <w:r>
        <w:rPr>
          <w:color w:val="auto"/>
        </w:rPr>
        <w:lastRenderedPageBreak/>
        <w:t>documentando, indirettamente, che</w:t>
      </w:r>
      <w:r w:rsidRPr="00C22090">
        <w:rPr>
          <w:color w:val="auto"/>
        </w:rPr>
        <w:t xml:space="preserve"> </w:t>
      </w:r>
      <w:r>
        <w:rPr>
          <w:color w:val="auto"/>
        </w:rPr>
        <w:t xml:space="preserve">il numero reale di casi è molto più elevato di quelli noti alle statistiche ufficiali. Se da un lato è difficile prevedere gli scenari futuri, dall’altro è possibile definire alcune ragionevoli certezze. Innanzitutto, con l’arrivo della stagione autunno-inverno </w:t>
      </w:r>
      <w:r w:rsidR="00D329BA">
        <w:rPr>
          <w:color w:val="auto"/>
        </w:rPr>
        <w:t>assisteremo verosimilmente ad</w:t>
      </w:r>
      <w:r>
        <w:rPr>
          <w:color w:val="auto"/>
        </w:rPr>
        <w:t xml:space="preserve"> un</w:t>
      </w:r>
      <w:r w:rsidR="00D329BA">
        <w:rPr>
          <w:color w:val="auto"/>
        </w:rPr>
        <w:t xml:space="preserve"> nuovo </w:t>
      </w:r>
      <w:r>
        <w:rPr>
          <w:color w:val="auto"/>
        </w:rPr>
        <w:t xml:space="preserve"> aumento della circolazione virale</w:t>
      </w:r>
      <w:r w:rsidRPr="004D766A">
        <w:rPr>
          <w:color w:val="auto"/>
        </w:rPr>
        <w:t xml:space="preserve"> </w:t>
      </w:r>
      <w:r w:rsidR="00D329BA">
        <w:rPr>
          <w:color w:val="auto"/>
        </w:rPr>
        <w:t>che</w:t>
      </w:r>
      <w:r>
        <w:rPr>
          <w:color w:val="auto"/>
        </w:rPr>
        <w:t xml:space="preserve">, in assenza di investimenti sui sistemi di aerazione e ventilazione nei locali al chiuso, </w:t>
      </w:r>
      <w:r w:rsidR="00D329BA">
        <w:rPr>
          <w:color w:val="auto"/>
        </w:rPr>
        <w:t xml:space="preserve">potrà essere ridotta solo attraverso l’utilizzo di </w:t>
      </w:r>
      <w:r>
        <w:rPr>
          <w:color w:val="auto"/>
        </w:rPr>
        <w:t>mascherine FFP2;</w:t>
      </w:r>
      <w:bookmarkStart w:id="4" w:name="_Hlk109818996"/>
      <w:r>
        <w:rPr>
          <w:color w:val="auto"/>
        </w:rPr>
        <w:t xml:space="preserve"> in secondo luogo, la popolazione a rischio di malattia grave è molto numerosa e</w:t>
      </w:r>
      <w:r w:rsidR="00EB2782">
        <w:rPr>
          <w:color w:val="auto"/>
        </w:rPr>
        <w:t xml:space="preserve"> va aumentando </w:t>
      </w:r>
      <w:r>
        <w:rPr>
          <w:color w:val="auto"/>
        </w:rPr>
        <w:t xml:space="preserve">man mano che ci si allontana dalla </w:t>
      </w:r>
      <w:r w:rsidR="00EB2782">
        <w:rPr>
          <w:color w:val="auto"/>
        </w:rPr>
        <w:t xml:space="preserve">data di </w:t>
      </w:r>
      <w:r>
        <w:rPr>
          <w:color w:val="auto"/>
        </w:rPr>
        <w:t>somministrazione della terza dose</w:t>
      </w:r>
      <w:r w:rsidR="00C16112">
        <w:rPr>
          <w:color w:val="auto"/>
        </w:rPr>
        <w:t xml:space="preserve">: </w:t>
      </w:r>
      <w:bookmarkEnd w:id="4"/>
      <w:r w:rsidR="00542349" w:rsidRPr="00542349">
        <w:rPr>
          <w:color w:val="auto"/>
        </w:rPr>
        <w:t>al 27 luglio</w:t>
      </w:r>
      <w:r w:rsidR="00EB2782">
        <w:rPr>
          <w:color w:val="auto"/>
        </w:rPr>
        <w:t>,</w:t>
      </w:r>
      <w:r w:rsidR="00542349" w:rsidRPr="00542349">
        <w:rPr>
          <w:color w:val="auto"/>
        </w:rPr>
        <w:t xml:space="preserve"> </w:t>
      </w:r>
      <w:r w:rsidR="00542349">
        <w:rPr>
          <w:color w:val="auto"/>
        </w:rPr>
        <w:t>prendendo in considerazione over 60 e fragili</w:t>
      </w:r>
      <w:r w:rsidR="00EB2782">
        <w:rPr>
          <w:color w:val="auto"/>
        </w:rPr>
        <w:t>, si contano</w:t>
      </w:r>
      <w:r w:rsidR="00542349">
        <w:rPr>
          <w:color w:val="auto"/>
        </w:rPr>
        <w:t xml:space="preserve"> </w:t>
      </w:r>
      <w:r w:rsidR="00542349" w:rsidRPr="00542349">
        <w:rPr>
          <w:color w:val="auto"/>
        </w:rPr>
        <w:t>896 mila non vaccinati, 1,94 milioni senza la terza dose, 14,4 milioni senza quarta dose</w:t>
      </w:r>
      <w:r>
        <w:rPr>
          <w:color w:val="auto"/>
        </w:rPr>
        <w:t xml:space="preserve">; ancora, i trattamenti antivirali rimangono sotto-utilizzati rispetto alle indicazioni. Ecco perché è indispensabile predisporre </w:t>
      </w:r>
      <w:r w:rsidR="00C16112">
        <w:rPr>
          <w:color w:val="auto"/>
        </w:rPr>
        <w:t xml:space="preserve">adesso </w:t>
      </w:r>
      <w:r>
        <w:rPr>
          <w:color w:val="auto"/>
        </w:rPr>
        <w:t xml:space="preserve">il piano di </w:t>
      </w:r>
      <w:proofErr w:type="spellStart"/>
      <w:r>
        <w:rPr>
          <w:i/>
          <w:iCs/>
          <w:color w:val="auto"/>
        </w:rPr>
        <w:t>preparedness</w:t>
      </w:r>
      <w:proofErr w:type="spellEnd"/>
      <w:r>
        <w:rPr>
          <w:color w:val="auto"/>
        </w:rPr>
        <w:t xml:space="preserve"> per l’autunno-inverno, </w:t>
      </w:r>
      <w:r w:rsidR="00C16112">
        <w:rPr>
          <w:color w:val="auto"/>
        </w:rPr>
        <w:t xml:space="preserve">perché </w:t>
      </w:r>
      <w:r>
        <w:rPr>
          <w:color w:val="auto"/>
        </w:rPr>
        <w:t xml:space="preserve">la strumentalizzazione elettorale della gestione pandemica </w:t>
      </w:r>
      <w:r w:rsidR="00C16112">
        <w:rPr>
          <w:color w:val="auto"/>
        </w:rPr>
        <w:t xml:space="preserve">può </w:t>
      </w:r>
      <w:r>
        <w:rPr>
          <w:color w:val="auto"/>
        </w:rPr>
        <w:t>compromettere la salute delle persone</w:t>
      </w:r>
      <w:r w:rsidR="00C16112">
        <w:rPr>
          <w:color w:val="auto"/>
        </w:rPr>
        <w:t xml:space="preserve"> più fragili</w:t>
      </w:r>
      <w:r>
        <w:rPr>
          <w:color w:val="auto"/>
        </w:rPr>
        <w:t>. In tal senso l’</w:t>
      </w:r>
      <w:hyperlink r:id="rId14" w:history="1">
        <w:r w:rsidRPr="00E43605">
          <w:rPr>
            <w:rStyle w:val="Collegamentoipertestuale"/>
          </w:rPr>
          <w:t>OMS Europa</w:t>
        </w:r>
      </w:hyperlink>
      <w:r>
        <w:rPr>
          <w:color w:val="auto"/>
        </w:rPr>
        <w:t xml:space="preserve"> propone di puntare su 5 “stabilizzatori” della pandemia: aumentare le coperture vaccinali (con tre dosi) nella popolazione generale; offrire la quarta dose alle persone a rischio dopo 120 dalla somministrazione della terza; promuovere l’utilizzo delle mascherine al chiuso e sui mezzi pubblici; areare </w:t>
      </w:r>
      <w:r w:rsidRPr="00CC3BDD">
        <w:rPr>
          <w:color w:val="auto"/>
        </w:rPr>
        <w:t>gli spazi pubblici affollati</w:t>
      </w:r>
      <w:r>
        <w:rPr>
          <w:color w:val="auto"/>
        </w:rPr>
        <w:t xml:space="preserve">, quali </w:t>
      </w:r>
      <w:r w:rsidRPr="00CC3BDD">
        <w:rPr>
          <w:color w:val="auto"/>
        </w:rPr>
        <w:t>scuole, uffici</w:t>
      </w:r>
      <w:r w:rsidR="00C16112">
        <w:rPr>
          <w:color w:val="auto"/>
        </w:rPr>
        <w:t xml:space="preserve">, bar e ristoranti, mezzi di </w:t>
      </w:r>
      <w:r w:rsidRPr="00CC3BDD">
        <w:rPr>
          <w:color w:val="auto"/>
        </w:rPr>
        <w:t>trasport</w:t>
      </w:r>
      <w:r w:rsidR="00C16112">
        <w:rPr>
          <w:color w:val="auto"/>
        </w:rPr>
        <w:t>o pubblico</w:t>
      </w:r>
      <w:r>
        <w:rPr>
          <w:color w:val="auto"/>
        </w:rPr>
        <w:t xml:space="preserve">; </w:t>
      </w:r>
      <w:r w:rsidRPr="00CC3BDD">
        <w:rPr>
          <w:color w:val="auto"/>
        </w:rPr>
        <w:t xml:space="preserve">applicare rigorosi protocolli terapeutici per </w:t>
      </w:r>
      <w:r>
        <w:rPr>
          <w:color w:val="auto"/>
        </w:rPr>
        <w:t xml:space="preserve">le persone a rischio di </w:t>
      </w:r>
      <w:r w:rsidRPr="00CC3BDD">
        <w:rPr>
          <w:color w:val="auto"/>
        </w:rPr>
        <w:t>malattia grave</w:t>
      </w:r>
      <w:r w:rsidRPr="00F66AF0">
        <w:rPr>
          <w:color w:val="auto"/>
        </w:rPr>
        <w:t>»</w:t>
      </w:r>
      <w:r>
        <w:rPr>
          <w:color w:val="auto"/>
        </w:rPr>
        <w:t>.</w:t>
      </w:r>
    </w:p>
    <w:p w14:paraId="650F9257" w14:textId="77777777" w:rsidR="000C5DA1" w:rsidRPr="000C5DA1" w:rsidRDefault="000C5DA1" w:rsidP="00ED414F">
      <w:pPr>
        <w:spacing w:line="276" w:lineRule="auto"/>
        <w:jc w:val="both"/>
        <w:rPr>
          <w:b/>
          <w:color w:val="auto"/>
        </w:rPr>
      </w:pPr>
      <w:r w:rsidRPr="000C5DA1">
        <w:rPr>
          <w:b/>
          <w:color w:val="auto"/>
        </w:rPr>
        <w:t xml:space="preserve">Il monitoraggio </w:t>
      </w:r>
      <w:r w:rsidR="00EB2782" w:rsidRPr="00EB2782">
        <w:rPr>
          <w:b/>
          <w:color w:val="auto"/>
        </w:rPr>
        <w:t xml:space="preserve">GIMBE dell'epidemia COVID-19 </w:t>
      </w:r>
      <w:r w:rsidRPr="000C5DA1">
        <w:rPr>
          <w:b/>
          <w:color w:val="auto"/>
        </w:rPr>
        <w:t>riprenderà il 25 agosto.</w:t>
      </w:r>
    </w:p>
    <w:p w14:paraId="216DF264" w14:textId="79682032" w:rsidR="00E23CF9" w:rsidRPr="004A7793" w:rsidRDefault="00666867" w:rsidP="005D0ED7">
      <w:pPr>
        <w:spacing w:after="120" w:line="276" w:lineRule="auto"/>
        <w:rPr>
          <w:rStyle w:val="Hyperlink0"/>
          <w:color w:val="auto"/>
        </w:rPr>
      </w:pPr>
      <w:r w:rsidRPr="004A7793">
        <w:rPr>
          <w:i/>
          <w:iCs/>
          <w:color w:val="auto"/>
        </w:rPr>
        <w:t>Il</w:t>
      </w:r>
      <w:r w:rsidR="00CE577D" w:rsidRPr="004A7793">
        <w:rPr>
          <w:i/>
          <w:iCs/>
          <w:color w:val="auto"/>
        </w:rPr>
        <w:t xml:space="preserve"> monitoraggio GIMBE dell'epidemia COVID-19 è disponibile</w:t>
      </w:r>
      <w:r w:rsidR="00CE577D" w:rsidRPr="004A7793">
        <w:rPr>
          <w:i/>
          <w:iCs/>
          <w:color w:val="000000" w:themeColor="text1"/>
        </w:rPr>
        <w:t xml:space="preserve"> a:</w:t>
      </w:r>
      <w:r w:rsidR="004A7793" w:rsidRPr="004A7793">
        <w:t xml:space="preserve"> </w:t>
      </w:r>
      <w:hyperlink r:id="rId15" w:history="1">
        <w:r w:rsidR="004A7793" w:rsidRPr="00946483">
          <w:rPr>
            <w:rStyle w:val="Collegamentoipertestuale"/>
            <w:i/>
            <w:iCs/>
          </w:rPr>
          <w:t>https://coronavirus.gimbe.org</w:t>
        </w:r>
      </w:hyperlink>
      <w:r w:rsidR="004A7793">
        <w:rPr>
          <w:i/>
          <w:iCs/>
          <w:color w:val="000000" w:themeColor="text1"/>
        </w:rPr>
        <w:t xml:space="preserve"> </w:t>
      </w:r>
    </w:p>
    <w:p w14:paraId="11F8B78E" w14:textId="77777777" w:rsidR="009B392C" w:rsidRPr="00D44AA7" w:rsidRDefault="009B392C" w:rsidP="00BD67DE">
      <w:pPr>
        <w:spacing w:after="120" w:line="276" w:lineRule="auto"/>
        <w:rPr>
          <w:rStyle w:val="Hyperlink0"/>
        </w:rPr>
      </w:pPr>
    </w:p>
    <w:p w14:paraId="0DA6722B" w14:textId="2AA81A79" w:rsidR="00044ABB" w:rsidRDefault="00CE577D" w:rsidP="00C46A82">
      <w:pPr>
        <w:spacing w:after="120"/>
        <w:rPr>
          <w:rStyle w:val="Hyperlink1"/>
        </w:rPr>
      </w:pPr>
      <w:r w:rsidRPr="00D44AA7">
        <w:rPr>
          <w:b/>
          <w:bCs/>
        </w:rPr>
        <w:t>CONTATTI</w:t>
      </w:r>
      <w:r w:rsidRPr="00D44AA7">
        <w:rPr>
          <w:i/>
          <w:iCs/>
        </w:rPr>
        <w:br/>
      </w:r>
      <w:r w:rsidRPr="00D44AA7">
        <w:rPr>
          <w:b/>
          <w:bCs/>
        </w:rPr>
        <w:t>Fondazione GIMBE</w:t>
      </w:r>
      <w:r w:rsidRPr="00D44AA7">
        <w:rPr>
          <w:i/>
          <w:iCs/>
          <w:color w:val="0563C1"/>
          <w:u w:val="single" w:color="0563C1"/>
        </w:rPr>
        <w:br/>
      </w:r>
      <w:r w:rsidRPr="00D44AA7">
        <w:rPr>
          <w:sz w:val="20"/>
          <w:szCs w:val="20"/>
        </w:rPr>
        <w:t>Via Amendola 2 - 40121 Bologna</w:t>
      </w:r>
      <w:r w:rsidRPr="00D44AA7">
        <w:rPr>
          <w:sz w:val="20"/>
          <w:szCs w:val="20"/>
        </w:rPr>
        <w:br/>
        <w:t>Tel. 051 5883920 - Fax 051 4075774</w:t>
      </w:r>
      <w:r w:rsidRPr="00D44AA7">
        <w:rPr>
          <w:sz w:val="20"/>
          <w:szCs w:val="20"/>
        </w:rPr>
        <w:br/>
        <w:t xml:space="preserve">E-mail: </w:t>
      </w:r>
      <w:hyperlink r:id="rId16" w:history="1">
        <w:r w:rsidRPr="00D44AA7">
          <w:rPr>
            <w:rStyle w:val="Hyperlink1"/>
          </w:rPr>
          <w:t>ufficio.stampa@gimbe.org</w:t>
        </w:r>
      </w:hyperlink>
    </w:p>
    <w:p w14:paraId="45769C36" w14:textId="77777777" w:rsidR="00923333" w:rsidRDefault="00923333" w:rsidP="00C46A82">
      <w:pPr>
        <w:spacing w:after="120"/>
        <w:rPr>
          <w:rStyle w:val="Hyperlink1"/>
        </w:rPr>
      </w:pPr>
    </w:p>
    <w:p w14:paraId="72538D1E" w14:textId="77777777" w:rsidR="00923333" w:rsidRPr="00D44AA7" w:rsidRDefault="00923333" w:rsidP="00C46A82">
      <w:pPr>
        <w:spacing w:after="120"/>
        <w:rPr>
          <w:rFonts w:eastAsia="Calibri" w:cs="Calibri"/>
          <w:color w:val="0563C1"/>
          <w:sz w:val="20"/>
          <w:szCs w:val="20"/>
          <w:u w:val="single" w:color="0563C1"/>
        </w:rPr>
      </w:pPr>
    </w:p>
    <w:p w14:paraId="0A59BF5F" w14:textId="77777777" w:rsidR="00F43DFC" w:rsidRPr="00D44AA7" w:rsidRDefault="001203E4" w:rsidP="00D304E2">
      <w:pPr>
        <w:spacing w:after="0" w:line="240" w:lineRule="auto"/>
        <w:jc w:val="center"/>
        <w:rPr>
          <w:b/>
          <w:bCs/>
          <w:color w:val="00457D"/>
          <w:sz w:val="24"/>
          <w:szCs w:val="24"/>
          <w:u w:color="00457D"/>
        </w:rPr>
      </w:pPr>
      <w:r w:rsidRPr="00D44AA7">
        <w:rPr>
          <w:b/>
          <w:bCs/>
          <w:color w:val="00457D"/>
          <w:sz w:val="24"/>
          <w:szCs w:val="24"/>
          <w:u w:color="00457D"/>
        </w:rPr>
        <w:br w:type="page"/>
      </w:r>
      <w:r w:rsidR="00CE577D" w:rsidRPr="00D44AA7">
        <w:rPr>
          <w:b/>
          <w:bCs/>
          <w:color w:val="00457D"/>
          <w:sz w:val="24"/>
          <w:szCs w:val="24"/>
          <w:u w:color="00457D"/>
        </w:rPr>
        <w:lastRenderedPageBreak/>
        <w:t>Figura 1</w:t>
      </w:r>
    </w:p>
    <w:p w14:paraId="300F6293" w14:textId="0542F6C1" w:rsidR="009B356B" w:rsidRPr="00D44AA7" w:rsidRDefault="00930F5A" w:rsidP="00EA300B">
      <w:pPr>
        <w:jc w:val="center"/>
        <w:rPr>
          <w:b/>
          <w:bCs/>
          <w:color w:val="00457D"/>
          <w:sz w:val="24"/>
          <w:szCs w:val="24"/>
          <w:u w:color="00457D"/>
        </w:rPr>
      </w:pPr>
      <w:r>
        <w:rPr>
          <w:b/>
          <w:bCs/>
          <w:noProof/>
          <w:color w:val="00457D"/>
          <w:sz w:val="24"/>
          <w:szCs w:val="24"/>
          <w:u w:color="00457D"/>
        </w:rPr>
        <w:pict w14:anchorId="750108C0">
          <v:shape id="_x0000_i1026" type="#_x0000_t75" style="width:453pt;height:251.25pt">
            <v:imagedata r:id="rId17" o:title="Figura01_20220727"/>
          </v:shape>
        </w:pict>
      </w:r>
    </w:p>
    <w:p w14:paraId="59456AAE" w14:textId="77777777" w:rsidR="00266D51" w:rsidRPr="00D44AA7" w:rsidRDefault="00266D51">
      <w:pPr>
        <w:jc w:val="center"/>
        <w:rPr>
          <w:b/>
          <w:bCs/>
          <w:color w:val="00457D"/>
          <w:sz w:val="24"/>
          <w:szCs w:val="24"/>
          <w:u w:color="00457D"/>
        </w:rPr>
      </w:pPr>
    </w:p>
    <w:p w14:paraId="571A87C6" w14:textId="77777777" w:rsidR="00EA300B" w:rsidRDefault="00CE577D" w:rsidP="006B059A">
      <w:pPr>
        <w:spacing w:after="0"/>
        <w:jc w:val="center"/>
        <w:rPr>
          <w:b/>
          <w:bCs/>
          <w:noProof/>
          <w:color w:val="00457D"/>
          <w:sz w:val="24"/>
          <w:szCs w:val="24"/>
          <w:u w:color="00457D"/>
        </w:rPr>
      </w:pPr>
      <w:r w:rsidRPr="00D44AA7">
        <w:rPr>
          <w:b/>
          <w:bCs/>
          <w:color w:val="00457D"/>
          <w:sz w:val="24"/>
          <w:szCs w:val="24"/>
          <w:u w:color="00457D"/>
        </w:rPr>
        <w:t>Figura 2</w:t>
      </w:r>
    </w:p>
    <w:p w14:paraId="2FD7ACB8" w14:textId="7C6EDBD8" w:rsidR="009B356B" w:rsidRPr="00D44AA7" w:rsidRDefault="00930F5A" w:rsidP="00EA300B">
      <w:pPr>
        <w:jc w:val="center"/>
        <w:rPr>
          <w:b/>
          <w:bCs/>
          <w:color w:val="00457D"/>
          <w:sz w:val="24"/>
          <w:szCs w:val="24"/>
          <w:u w:color="00457D"/>
        </w:rPr>
      </w:pPr>
      <w:r>
        <w:rPr>
          <w:b/>
          <w:bCs/>
          <w:noProof/>
          <w:color w:val="00457D"/>
          <w:sz w:val="24"/>
          <w:szCs w:val="24"/>
          <w:u w:color="00457D"/>
        </w:rPr>
        <w:pict w14:anchorId="43F4DF0F">
          <v:shape id="_x0000_i1027" type="#_x0000_t75" style="width:453pt;height:251.25pt">
            <v:imagedata r:id="rId18" o:title="Figura02_20220727"/>
          </v:shape>
        </w:pict>
      </w:r>
    </w:p>
    <w:p w14:paraId="0009D701" w14:textId="77777777" w:rsidR="007B682B" w:rsidRPr="00D44AA7" w:rsidRDefault="00CE577D">
      <w:pPr>
        <w:jc w:val="center"/>
        <w:sectPr w:rsidR="007B682B" w:rsidRPr="00D44AA7" w:rsidSect="00AC5C5B">
          <w:headerReference w:type="even" r:id="rId19"/>
          <w:headerReference w:type="default" r:id="rId20"/>
          <w:footerReference w:type="even" r:id="rId21"/>
          <w:footerReference w:type="default" r:id="rId22"/>
          <w:headerReference w:type="first" r:id="rId23"/>
          <w:footerReference w:type="first" r:id="rId24"/>
          <w:pgSz w:w="11900" w:h="16840"/>
          <w:pgMar w:top="993" w:right="1134" w:bottom="993" w:left="1134" w:header="709" w:footer="709" w:gutter="0"/>
          <w:cols w:space="720"/>
        </w:sectPr>
      </w:pPr>
      <w:r w:rsidRPr="00D44AA7">
        <w:rPr>
          <w:b/>
          <w:bCs/>
          <w:color w:val="00457D"/>
          <w:sz w:val="24"/>
          <w:szCs w:val="24"/>
          <w:u w:color="00457D"/>
        </w:rPr>
        <w:br/>
      </w:r>
    </w:p>
    <w:p w14:paraId="1489F1C5" w14:textId="77777777" w:rsidR="007B682B" w:rsidRDefault="00CE577D" w:rsidP="00466C2D">
      <w:pPr>
        <w:spacing w:after="0" w:line="360" w:lineRule="auto"/>
        <w:jc w:val="center"/>
        <w:rPr>
          <w:b/>
          <w:bCs/>
          <w:color w:val="00457D"/>
          <w:sz w:val="24"/>
          <w:szCs w:val="24"/>
          <w:u w:color="00457D"/>
        </w:rPr>
      </w:pPr>
      <w:r w:rsidRPr="00D44AA7">
        <w:rPr>
          <w:b/>
          <w:bCs/>
          <w:color w:val="00457D"/>
          <w:sz w:val="24"/>
          <w:szCs w:val="24"/>
          <w:u w:color="00457D"/>
        </w:rPr>
        <w:lastRenderedPageBreak/>
        <w:t>Figura 3</w:t>
      </w:r>
    </w:p>
    <w:p w14:paraId="0B0CD316" w14:textId="376F0883" w:rsidR="0082448E" w:rsidRPr="00D44AA7" w:rsidRDefault="00930F5A" w:rsidP="00466C2D">
      <w:pPr>
        <w:spacing w:after="0" w:line="360" w:lineRule="auto"/>
        <w:jc w:val="center"/>
        <w:rPr>
          <w:b/>
          <w:bCs/>
          <w:color w:val="00457D"/>
          <w:sz w:val="24"/>
          <w:szCs w:val="24"/>
          <w:u w:color="00457D"/>
        </w:rPr>
      </w:pPr>
      <w:r>
        <w:rPr>
          <w:b/>
          <w:bCs/>
          <w:noProof/>
          <w:color w:val="00457D"/>
          <w:sz w:val="24"/>
          <w:szCs w:val="24"/>
          <w:u w:color="00457D"/>
        </w:rPr>
        <w:pict w14:anchorId="36A9567C">
          <v:shape id="_x0000_i1028" type="#_x0000_t75" style="width:727.5pt;height:374.25pt">
            <v:imagedata r:id="rId25" o:title="Figura03_20220727"/>
          </v:shape>
        </w:pict>
      </w:r>
    </w:p>
    <w:p w14:paraId="060A9CD3" w14:textId="77777777" w:rsidR="009B356B" w:rsidRPr="00D44AA7" w:rsidRDefault="009B356B">
      <w:pPr>
        <w:spacing w:after="0" w:line="360" w:lineRule="auto"/>
        <w:jc w:val="center"/>
        <w:sectPr w:rsidR="009B356B" w:rsidRPr="00D44AA7" w:rsidSect="005B4AE1">
          <w:pgSz w:w="16840" w:h="11900" w:orient="landscape"/>
          <w:pgMar w:top="992" w:right="1134" w:bottom="709" w:left="1134" w:header="709" w:footer="709" w:gutter="0"/>
          <w:cols w:space="720"/>
          <w:docGrid w:linePitch="299"/>
        </w:sectPr>
      </w:pPr>
    </w:p>
    <w:p w14:paraId="602F03EA" w14:textId="77777777" w:rsidR="00184E2C" w:rsidRPr="00D44AA7" w:rsidRDefault="00E10DC3" w:rsidP="00E10DC3">
      <w:pPr>
        <w:spacing w:after="0"/>
        <w:jc w:val="center"/>
        <w:rPr>
          <w:b/>
          <w:bCs/>
          <w:color w:val="00457D"/>
          <w:sz w:val="24"/>
          <w:szCs w:val="24"/>
          <w:u w:color="00457D"/>
        </w:rPr>
      </w:pPr>
      <w:r w:rsidRPr="00D44AA7">
        <w:rPr>
          <w:b/>
          <w:bCs/>
          <w:color w:val="00457D"/>
          <w:sz w:val="24"/>
          <w:szCs w:val="24"/>
          <w:u w:color="00457D"/>
        </w:rPr>
        <w:lastRenderedPageBreak/>
        <w:t>Figura 4</w:t>
      </w:r>
    </w:p>
    <w:p w14:paraId="06B617AC" w14:textId="7188260D" w:rsidR="009B356B" w:rsidRPr="00D44AA7" w:rsidRDefault="00930F5A" w:rsidP="00E10DC3">
      <w:pPr>
        <w:spacing w:after="0"/>
        <w:jc w:val="center"/>
        <w:rPr>
          <w:color w:val="auto"/>
        </w:rPr>
      </w:pPr>
      <w:r>
        <w:rPr>
          <w:noProof/>
          <w:color w:val="auto"/>
        </w:rPr>
        <w:pict w14:anchorId="6C547FC4">
          <v:shape id="_x0000_i1029" type="#_x0000_t75" style="width:481.5pt;height:235.5pt">
            <v:imagedata r:id="rId26" o:title="Figura04_20220727"/>
          </v:shape>
        </w:pict>
      </w:r>
    </w:p>
    <w:p w14:paraId="12B6E5D2" w14:textId="77777777" w:rsidR="00FB6128" w:rsidRPr="00D44AA7" w:rsidRDefault="00FB6128" w:rsidP="00E10DC3">
      <w:pPr>
        <w:spacing w:after="0"/>
        <w:jc w:val="center"/>
        <w:rPr>
          <w:color w:val="auto"/>
        </w:rPr>
      </w:pPr>
    </w:p>
    <w:p w14:paraId="0D9B75F2" w14:textId="77777777" w:rsidR="00FB6128" w:rsidRPr="00333C20" w:rsidRDefault="00FB6128" w:rsidP="00FB6128">
      <w:pPr>
        <w:spacing w:after="0"/>
        <w:jc w:val="center"/>
        <w:rPr>
          <w:b/>
          <w:bCs/>
          <w:color w:val="00457D"/>
          <w:sz w:val="24"/>
          <w:szCs w:val="24"/>
          <w:u w:color="00457D"/>
        </w:rPr>
      </w:pPr>
      <w:r w:rsidRPr="00333C20">
        <w:rPr>
          <w:b/>
          <w:bCs/>
          <w:color w:val="00457D"/>
          <w:sz w:val="24"/>
          <w:szCs w:val="24"/>
          <w:u w:color="00457D"/>
        </w:rPr>
        <w:t>Figura 5</w:t>
      </w:r>
    </w:p>
    <w:p w14:paraId="2008716C" w14:textId="6BD4BEA2" w:rsidR="00123A0D" w:rsidRDefault="00930F5A" w:rsidP="000E770E">
      <w:pPr>
        <w:spacing w:after="0" w:line="276" w:lineRule="auto"/>
        <w:jc w:val="center"/>
        <w:rPr>
          <w:color w:val="auto"/>
        </w:rPr>
      </w:pPr>
      <w:r>
        <w:rPr>
          <w:noProof/>
          <w:color w:val="auto"/>
        </w:rPr>
        <w:pict w14:anchorId="139A17EB">
          <v:shape id="_x0000_i1030" type="#_x0000_t75" style="width:480.75pt;height:260.25pt">
            <v:imagedata r:id="rId27" o:title="Figura05_20220727"/>
          </v:shape>
        </w:pict>
      </w:r>
    </w:p>
    <w:p w14:paraId="7EF41206" w14:textId="77777777" w:rsidR="00DF15F7" w:rsidRPr="00D44AA7" w:rsidRDefault="00DF15F7" w:rsidP="000E770E">
      <w:pPr>
        <w:spacing w:after="0" w:line="276" w:lineRule="auto"/>
        <w:jc w:val="center"/>
        <w:rPr>
          <w:color w:val="auto"/>
        </w:rPr>
      </w:pPr>
    </w:p>
    <w:p w14:paraId="74646F8E" w14:textId="77777777" w:rsidR="000E770E" w:rsidRPr="00D44AA7" w:rsidRDefault="000E770E" w:rsidP="00626103">
      <w:pPr>
        <w:spacing w:after="0"/>
        <w:jc w:val="center"/>
        <w:rPr>
          <w:b/>
          <w:bCs/>
          <w:color w:val="00457D"/>
          <w:sz w:val="24"/>
          <w:szCs w:val="24"/>
          <w:u w:color="00457D"/>
        </w:rPr>
      </w:pPr>
    </w:p>
    <w:p w14:paraId="4C1892B2" w14:textId="77777777" w:rsidR="00FB6128" w:rsidRPr="00D44AA7" w:rsidRDefault="00FB6128">
      <w:pPr>
        <w:spacing w:after="0" w:line="240" w:lineRule="auto"/>
        <w:rPr>
          <w:b/>
          <w:bCs/>
          <w:color w:val="00457D"/>
          <w:sz w:val="24"/>
          <w:szCs w:val="24"/>
          <w:u w:color="00457D"/>
        </w:rPr>
      </w:pPr>
      <w:r w:rsidRPr="00D44AA7">
        <w:rPr>
          <w:b/>
          <w:bCs/>
          <w:color w:val="00457D"/>
          <w:sz w:val="24"/>
          <w:szCs w:val="24"/>
          <w:u w:color="00457D"/>
        </w:rPr>
        <w:br w:type="page"/>
      </w:r>
    </w:p>
    <w:p w14:paraId="65C09718" w14:textId="77777777" w:rsidR="00D93FAE" w:rsidRPr="002A22FA" w:rsidRDefault="00D93FAE" w:rsidP="00D93FAE">
      <w:pPr>
        <w:spacing w:after="0"/>
        <w:jc w:val="center"/>
        <w:rPr>
          <w:b/>
          <w:bCs/>
          <w:color w:val="00457D"/>
          <w:sz w:val="24"/>
          <w:szCs w:val="24"/>
          <w:u w:color="00457D"/>
        </w:rPr>
      </w:pPr>
      <w:r w:rsidRPr="002A22FA">
        <w:rPr>
          <w:b/>
          <w:bCs/>
          <w:color w:val="00457D"/>
          <w:sz w:val="24"/>
          <w:szCs w:val="24"/>
          <w:u w:color="00457D"/>
        </w:rPr>
        <w:lastRenderedPageBreak/>
        <w:t>Figura 6</w:t>
      </w:r>
    </w:p>
    <w:p w14:paraId="28716B28" w14:textId="09BCB4EC" w:rsidR="00D76356" w:rsidRPr="00D44AA7" w:rsidRDefault="00930F5A" w:rsidP="00F9470A">
      <w:pPr>
        <w:spacing w:after="0"/>
        <w:jc w:val="center"/>
        <w:rPr>
          <w:b/>
          <w:bCs/>
          <w:color w:val="00457D"/>
          <w:sz w:val="24"/>
          <w:szCs w:val="24"/>
          <w:u w:color="00457D"/>
        </w:rPr>
      </w:pPr>
      <w:r>
        <w:rPr>
          <w:b/>
          <w:bCs/>
          <w:noProof/>
          <w:color w:val="00457D"/>
          <w:sz w:val="24"/>
          <w:szCs w:val="24"/>
          <w:u w:color="00457D"/>
        </w:rPr>
        <w:pict w14:anchorId="4AB4AB73">
          <v:shape id="_x0000_i1031" type="#_x0000_t75" style="width:481.5pt;height:257.25pt">
            <v:imagedata r:id="rId28" o:title="Figura06_20220727"/>
          </v:shape>
        </w:pict>
      </w:r>
    </w:p>
    <w:p w14:paraId="2228A58A" w14:textId="77777777" w:rsidR="00D93FAE" w:rsidRPr="00D44AA7" w:rsidRDefault="00D93FAE" w:rsidP="00D93FAE">
      <w:pPr>
        <w:spacing w:after="0" w:line="240" w:lineRule="auto"/>
        <w:jc w:val="center"/>
        <w:rPr>
          <w:b/>
          <w:bCs/>
          <w:color w:val="00457D"/>
          <w:sz w:val="8"/>
          <w:szCs w:val="14"/>
          <w:u w:color="00457D"/>
        </w:rPr>
      </w:pPr>
    </w:p>
    <w:p w14:paraId="0C6367F7" w14:textId="77777777" w:rsidR="00061647" w:rsidRPr="00D44AA7" w:rsidRDefault="00061647">
      <w:pPr>
        <w:spacing w:after="0" w:line="240" w:lineRule="auto"/>
        <w:rPr>
          <w:b/>
          <w:bCs/>
          <w:color w:val="00457D"/>
          <w:sz w:val="24"/>
          <w:szCs w:val="24"/>
          <w:u w:color="00457D"/>
        </w:rPr>
      </w:pPr>
    </w:p>
    <w:p w14:paraId="5C98377C" w14:textId="77777777" w:rsidR="00A03AAC" w:rsidRPr="00D44AA7" w:rsidRDefault="00D93FAE" w:rsidP="00D93FAE">
      <w:pPr>
        <w:spacing w:after="0"/>
        <w:jc w:val="center"/>
        <w:rPr>
          <w:b/>
          <w:bCs/>
          <w:color w:val="00457D"/>
          <w:sz w:val="24"/>
          <w:szCs w:val="24"/>
          <w:u w:color="00457D"/>
        </w:rPr>
      </w:pPr>
      <w:r w:rsidRPr="00D44AA7">
        <w:rPr>
          <w:b/>
          <w:bCs/>
          <w:color w:val="00457D"/>
          <w:sz w:val="24"/>
          <w:szCs w:val="24"/>
          <w:u w:color="00457D"/>
        </w:rPr>
        <w:t xml:space="preserve">Figura </w:t>
      </w:r>
      <w:r w:rsidR="001E3B61" w:rsidRPr="00D44AA7">
        <w:rPr>
          <w:b/>
          <w:bCs/>
          <w:color w:val="00457D"/>
          <w:sz w:val="24"/>
          <w:szCs w:val="24"/>
          <w:u w:color="00457D"/>
        </w:rPr>
        <w:t>7</w:t>
      </w:r>
    </w:p>
    <w:p w14:paraId="56957832" w14:textId="3ACD4BD7" w:rsidR="00D76356" w:rsidRPr="00D44AA7" w:rsidRDefault="00930F5A" w:rsidP="00D93FAE">
      <w:pPr>
        <w:spacing w:after="0"/>
        <w:jc w:val="center"/>
        <w:rPr>
          <w:b/>
          <w:bCs/>
          <w:color w:val="00457D"/>
          <w:sz w:val="24"/>
          <w:szCs w:val="24"/>
          <w:u w:color="00457D"/>
        </w:rPr>
      </w:pPr>
      <w:r>
        <w:rPr>
          <w:b/>
          <w:bCs/>
          <w:noProof/>
          <w:color w:val="00457D"/>
          <w:sz w:val="24"/>
          <w:szCs w:val="24"/>
          <w:u w:color="00457D"/>
        </w:rPr>
        <w:pict w14:anchorId="6ED0F65C">
          <v:shape id="_x0000_i1032" type="#_x0000_t75" style="width:480.75pt;height:240.75pt">
            <v:imagedata r:id="rId29" o:title="Figura07_20220727"/>
          </v:shape>
        </w:pict>
      </w:r>
    </w:p>
    <w:p w14:paraId="3F310270" w14:textId="77777777" w:rsidR="008751B7" w:rsidRPr="00D44AA7" w:rsidRDefault="008751B7" w:rsidP="008751B7">
      <w:pPr>
        <w:spacing w:after="0"/>
        <w:jc w:val="center"/>
        <w:rPr>
          <w:b/>
          <w:bCs/>
          <w:color w:val="00457D"/>
          <w:sz w:val="24"/>
          <w:szCs w:val="24"/>
          <w:u w:color="00457D"/>
        </w:rPr>
      </w:pPr>
    </w:p>
    <w:p w14:paraId="56374838" w14:textId="77777777" w:rsidR="008751B7" w:rsidRPr="00D44AA7" w:rsidRDefault="008751B7">
      <w:pPr>
        <w:spacing w:after="0" w:line="240" w:lineRule="auto"/>
        <w:rPr>
          <w:b/>
          <w:bCs/>
          <w:color w:val="00457D"/>
          <w:sz w:val="24"/>
          <w:szCs w:val="24"/>
          <w:u w:color="00457D"/>
        </w:rPr>
      </w:pPr>
      <w:r w:rsidRPr="00D44AA7">
        <w:rPr>
          <w:b/>
          <w:bCs/>
          <w:color w:val="00457D"/>
          <w:sz w:val="24"/>
          <w:szCs w:val="24"/>
          <w:u w:color="00457D"/>
        </w:rPr>
        <w:br w:type="page"/>
      </w:r>
    </w:p>
    <w:p w14:paraId="21DA7BC4" w14:textId="77777777" w:rsidR="006B2A7B" w:rsidRPr="00551D92" w:rsidRDefault="00C531A3" w:rsidP="00C531A3">
      <w:pPr>
        <w:spacing w:after="0"/>
        <w:jc w:val="center"/>
        <w:rPr>
          <w:b/>
          <w:bCs/>
          <w:color w:val="00457D"/>
          <w:sz w:val="24"/>
          <w:szCs w:val="24"/>
          <w:u w:color="00457D"/>
        </w:rPr>
      </w:pPr>
      <w:r w:rsidRPr="00551D92">
        <w:rPr>
          <w:b/>
          <w:bCs/>
          <w:color w:val="00457D"/>
          <w:sz w:val="24"/>
          <w:szCs w:val="24"/>
          <w:u w:color="00457D"/>
        </w:rPr>
        <w:lastRenderedPageBreak/>
        <w:t>Figura 8</w:t>
      </w:r>
    </w:p>
    <w:p w14:paraId="55CAC580" w14:textId="486979F1" w:rsidR="00C55EE6" w:rsidRPr="00D44AA7" w:rsidRDefault="00930F5A" w:rsidP="00D93FAE">
      <w:pPr>
        <w:spacing w:after="0"/>
        <w:jc w:val="center"/>
        <w:rPr>
          <w:b/>
          <w:bCs/>
          <w:color w:val="00457D"/>
          <w:sz w:val="24"/>
          <w:szCs w:val="24"/>
          <w:u w:color="00457D"/>
        </w:rPr>
      </w:pPr>
      <w:r>
        <w:rPr>
          <w:b/>
          <w:bCs/>
          <w:noProof/>
          <w:color w:val="00457D"/>
          <w:sz w:val="24"/>
          <w:szCs w:val="24"/>
          <w:u w:color="00457D"/>
        </w:rPr>
        <w:pict w14:anchorId="435CD767">
          <v:shape id="_x0000_i1033" type="#_x0000_t75" style="width:458.25pt;height:426pt">
            <v:imagedata r:id="rId30" o:title="Figura08_20220727"/>
          </v:shape>
        </w:pict>
      </w:r>
    </w:p>
    <w:p w14:paraId="5F079B49" w14:textId="77777777" w:rsidR="002879EE" w:rsidRPr="00D44AA7" w:rsidRDefault="002879EE">
      <w:pPr>
        <w:spacing w:after="0"/>
        <w:jc w:val="center"/>
        <w:rPr>
          <w:b/>
          <w:bCs/>
          <w:color w:val="00457D"/>
          <w:sz w:val="10"/>
          <w:szCs w:val="12"/>
          <w:u w:color="00457D"/>
        </w:rPr>
      </w:pPr>
    </w:p>
    <w:p w14:paraId="41DD2CEA" w14:textId="77777777" w:rsidR="00184E2C" w:rsidRPr="00D44AA7" w:rsidRDefault="00CE577D">
      <w:pPr>
        <w:spacing w:after="0"/>
        <w:jc w:val="center"/>
        <w:rPr>
          <w:b/>
          <w:bCs/>
          <w:color w:val="00457D"/>
          <w:sz w:val="24"/>
          <w:szCs w:val="24"/>
          <w:u w:color="00457D"/>
        </w:rPr>
      </w:pPr>
      <w:r w:rsidRPr="00D44AA7">
        <w:rPr>
          <w:b/>
          <w:bCs/>
          <w:color w:val="00457D"/>
          <w:sz w:val="24"/>
          <w:szCs w:val="24"/>
          <w:u w:color="00457D"/>
        </w:rPr>
        <w:t>Figura</w:t>
      </w:r>
      <w:r w:rsidR="00E10DC3" w:rsidRPr="00D44AA7">
        <w:rPr>
          <w:b/>
          <w:bCs/>
          <w:color w:val="00457D"/>
          <w:sz w:val="24"/>
          <w:szCs w:val="24"/>
          <w:u w:color="00457D"/>
        </w:rPr>
        <w:t xml:space="preserve"> </w:t>
      </w:r>
      <w:r w:rsidR="008751B7" w:rsidRPr="00D44AA7">
        <w:rPr>
          <w:b/>
          <w:bCs/>
          <w:color w:val="00457D"/>
          <w:sz w:val="24"/>
          <w:szCs w:val="24"/>
          <w:u w:color="00457D"/>
        </w:rPr>
        <w:t>9</w:t>
      </w:r>
    </w:p>
    <w:p w14:paraId="5D10EE57" w14:textId="671FD92F" w:rsidR="00D76356" w:rsidRPr="00D44AA7" w:rsidRDefault="00930F5A" w:rsidP="003274E5">
      <w:pPr>
        <w:spacing w:after="0"/>
        <w:jc w:val="center"/>
        <w:rPr>
          <w:b/>
          <w:bCs/>
          <w:color w:val="00457D"/>
          <w:sz w:val="24"/>
          <w:szCs w:val="24"/>
          <w:u w:color="00457D"/>
        </w:rPr>
      </w:pPr>
      <w:r>
        <w:rPr>
          <w:b/>
          <w:bCs/>
          <w:noProof/>
          <w:color w:val="00457D"/>
          <w:sz w:val="24"/>
          <w:szCs w:val="24"/>
          <w:u w:color="00457D"/>
        </w:rPr>
        <w:pict w14:anchorId="25A29A71">
          <v:shape id="_x0000_i1034" type="#_x0000_t75" style="width:453pt;height:219.75pt">
            <v:imagedata r:id="rId31" o:title="Figura09_20220727"/>
          </v:shape>
        </w:pict>
      </w:r>
    </w:p>
    <w:p w14:paraId="6D945792" w14:textId="77777777" w:rsidR="00DF4F27" w:rsidRDefault="00DF4F27" w:rsidP="00DB1360">
      <w:pPr>
        <w:spacing w:after="0" w:line="240" w:lineRule="auto"/>
        <w:jc w:val="center"/>
        <w:rPr>
          <w:b/>
          <w:bCs/>
          <w:color w:val="00457D"/>
          <w:sz w:val="24"/>
          <w:szCs w:val="24"/>
          <w:u w:color="00457D"/>
        </w:rPr>
      </w:pPr>
    </w:p>
    <w:p w14:paraId="6EF05F51" w14:textId="77777777" w:rsidR="00DF4F27" w:rsidRDefault="00DF4F27">
      <w:pPr>
        <w:spacing w:after="0" w:line="240" w:lineRule="auto"/>
        <w:rPr>
          <w:b/>
          <w:bCs/>
          <w:color w:val="00457D"/>
          <w:sz w:val="24"/>
          <w:szCs w:val="24"/>
          <w:u w:color="00457D"/>
        </w:rPr>
      </w:pPr>
      <w:r>
        <w:rPr>
          <w:b/>
          <w:bCs/>
          <w:color w:val="00457D"/>
          <w:sz w:val="24"/>
          <w:szCs w:val="24"/>
          <w:u w:color="00457D"/>
        </w:rPr>
        <w:br w:type="page"/>
      </w:r>
    </w:p>
    <w:p w14:paraId="16859A31" w14:textId="77777777" w:rsidR="001B3764" w:rsidRPr="00D33A53" w:rsidRDefault="00736C14" w:rsidP="00DB1360">
      <w:pPr>
        <w:spacing w:after="0" w:line="240" w:lineRule="auto"/>
        <w:jc w:val="center"/>
        <w:rPr>
          <w:b/>
          <w:bCs/>
          <w:color w:val="00457D"/>
          <w:sz w:val="24"/>
          <w:szCs w:val="24"/>
          <w:u w:color="00457D"/>
        </w:rPr>
      </w:pPr>
      <w:r w:rsidRPr="00D33A53">
        <w:rPr>
          <w:b/>
          <w:bCs/>
          <w:color w:val="00457D"/>
          <w:sz w:val="24"/>
          <w:szCs w:val="24"/>
          <w:u w:color="00457D"/>
        </w:rPr>
        <w:lastRenderedPageBreak/>
        <w:t>Figura 1</w:t>
      </w:r>
      <w:r w:rsidR="00030535" w:rsidRPr="00D33A53">
        <w:rPr>
          <w:b/>
          <w:bCs/>
          <w:color w:val="00457D"/>
          <w:sz w:val="24"/>
          <w:szCs w:val="24"/>
          <w:u w:color="00457D"/>
        </w:rPr>
        <w:t>0</w:t>
      </w:r>
    </w:p>
    <w:p w14:paraId="1E7915B5" w14:textId="16E068D0" w:rsidR="00D76356" w:rsidRPr="00CF6F3B" w:rsidRDefault="007A59FA" w:rsidP="005C1E56">
      <w:pPr>
        <w:spacing w:after="0" w:line="240" w:lineRule="auto"/>
        <w:jc w:val="center"/>
        <w:rPr>
          <w:b/>
          <w:bCs/>
          <w:color w:val="FF0000"/>
          <w:sz w:val="24"/>
          <w:szCs w:val="24"/>
          <w:u w:color="00457D"/>
        </w:rPr>
      </w:pPr>
      <w:r>
        <w:rPr>
          <w:b/>
          <w:bCs/>
          <w:noProof/>
          <w:color w:val="FF0000"/>
          <w:sz w:val="24"/>
          <w:szCs w:val="24"/>
          <w:u w:color="00457D"/>
        </w:rPr>
        <w:pict w14:anchorId="3D4AD7C7">
          <v:shape id="_x0000_i1035" type="#_x0000_t75" style="width:481.5pt;height:306pt">
            <v:imagedata r:id="rId32" o:title="Figura10_20220727"/>
          </v:shape>
        </w:pict>
      </w:r>
    </w:p>
    <w:p w14:paraId="2642744E" w14:textId="77777777" w:rsidR="008751B7" w:rsidRPr="00CF6F3B" w:rsidRDefault="008751B7">
      <w:pPr>
        <w:spacing w:after="0" w:line="240" w:lineRule="auto"/>
        <w:rPr>
          <w:b/>
          <w:bCs/>
          <w:color w:val="FF0000"/>
          <w:sz w:val="24"/>
          <w:szCs w:val="24"/>
          <w:u w:color="00457D"/>
        </w:rPr>
      </w:pPr>
    </w:p>
    <w:p w14:paraId="5E74ACF9" w14:textId="77777777" w:rsidR="00211923" w:rsidRPr="00CF6F3B" w:rsidRDefault="00211923" w:rsidP="00211923">
      <w:pPr>
        <w:spacing w:after="0" w:line="240" w:lineRule="auto"/>
        <w:jc w:val="center"/>
        <w:rPr>
          <w:b/>
          <w:bCs/>
          <w:color w:val="FF0000"/>
          <w:sz w:val="24"/>
          <w:szCs w:val="24"/>
          <w:u w:color="00457D"/>
        </w:rPr>
      </w:pPr>
      <w:r w:rsidRPr="00D33A53">
        <w:rPr>
          <w:b/>
          <w:bCs/>
          <w:color w:val="00457D"/>
          <w:sz w:val="24"/>
          <w:szCs w:val="24"/>
          <w:u w:color="00457D"/>
        </w:rPr>
        <w:t xml:space="preserve">Figura </w:t>
      </w:r>
      <w:r w:rsidR="00D022C4" w:rsidRPr="00D33A53">
        <w:rPr>
          <w:b/>
          <w:bCs/>
          <w:color w:val="00457D"/>
          <w:sz w:val="24"/>
          <w:szCs w:val="24"/>
          <w:u w:color="00457D"/>
        </w:rPr>
        <w:t>1</w:t>
      </w:r>
      <w:r w:rsidR="00D54DDF" w:rsidRPr="00D33A53">
        <w:rPr>
          <w:b/>
          <w:bCs/>
          <w:color w:val="00457D"/>
          <w:sz w:val="24"/>
          <w:szCs w:val="24"/>
          <w:u w:color="00457D"/>
        </w:rPr>
        <w:t>1</w:t>
      </w:r>
    </w:p>
    <w:p w14:paraId="3D1CC817" w14:textId="40B219E5" w:rsidR="00D76356" w:rsidRPr="00CF6F3B" w:rsidRDefault="007A59FA" w:rsidP="00012B67">
      <w:pPr>
        <w:spacing w:line="276" w:lineRule="auto"/>
        <w:jc w:val="center"/>
        <w:rPr>
          <w:color w:val="FF0000"/>
        </w:rPr>
      </w:pPr>
      <w:r>
        <w:rPr>
          <w:noProof/>
          <w:color w:val="FF0000"/>
        </w:rPr>
        <w:pict w14:anchorId="1B3A1A4E">
          <v:shape id="_x0000_i1036" type="#_x0000_t75" style="width:481.5pt;height:303.75pt">
            <v:imagedata r:id="rId33" o:title="Figura11_20220727"/>
          </v:shape>
        </w:pict>
      </w:r>
    </w:p>
    <w:p w14:paraId="1434E8F5" w14:textId="77777777" w:rsidR="00E03BC7" w:rsidRPr="00CF6F3B" w:rsidRDefault="00E03BC7">
      <w:pPr>
        <w:spacing w:after="0" w:line="240" w:lineRule="auto"/>
        <w:rPr>
          <w:b/>
          <w:bCs/>
          <w:color w:val="FF0000"/>
          <w:sz w:val="24"/>
          <w:szCs w:val="24"/>
          <w:u w:color="00457D"/>
        </w:rPr>
      </w:pPr>
    </w:p>
    <w:p w14:paraId="4CD9C73C" w14:textId="77777777" w:rsidR="00D54DDF" w:rsidRPr="00D33A53" w:rsidRDefault="00D54DDF" w:rsidP="00DB2332">
      <w:pPr>
        <w:spacing w:after="0" w:line="240" w:lineRule="auto"/>
        <w:jc w:val="center"/>
        <w:rPr>
          <w:b/>
          <w:bCs/>
          <w:color w:val="00457D"/>
          <w:sz w:val="24"/>
          <w:szCs w:val="24"/>
          <w:u w:color="00457D"/>
        </w:rPr>
      </w:pPr>
      <w:r w:rsidRPr="00CF6F3B">
        <w:rPr>
          <w:b/>
          <w:bCs/>
          <w:color w:val="FF0000"/>
          <w:sz w:val="24"/>
          <w:szCs w:val="24"/>
          <w:u w:color="00457D"/>
        </w:rPr>
        <w:br w:type="page"/>
      </w:r>
      <w:r w:rsidRPr="00D33A53">
        <w:rPr>
          <w:b/>
          <w:bCs/>
          <w:color w:val="00457D"/>
          <w:sz w:val="24"/>
          <w:szCs w:val="24"/>
          <w:u w:color="00457D"/>
        </w:rPr>
        <w:lastRenderedPageBreak/>
        <w:t>Figura 12</w:t>
      </w:r>
    </w:p>
    <w:p w14:paraId="59BD2688" w14:textId="60F9D764" w:rsidR="00D76356" w:rsidRPr="00CF6F3B" w:rsidRDefault="007A59FA" w:rsidP="004B6DC2">
      <w:pPr>
        <w:spacing w:after="0" w:line="240" w:lineRule="auto"/>
        <w:jc w:val="center"/>
        <w:rPr>
          <w:b/>
          <w:bCs/>
          <w:color w:val="FF0000"/>
          <w:sz w:val="12"/>
          <w:szCs w:val="12"/>
          <w:u w:color="00457D"/>
        </w:rPr>
      </w:pPr>
      <w:r>
        <w:rPr>
          <w:b/>
          <w:bCs/>
          <w:noProof/>
          <w:color w:val="FF0000"/>
          <w:sz w:val="12"/>
          <w:szCs w:val="12"/>
          <w:u w:color="00457D"/>
        </w:rPr>
        <w:pict w14:anchorId="00EED4F7">
          <v:shape id="_x0000_i1037" type="#_x0000_t75" style="width:452.25pt;height:341.25pt">
            <v:imagedata r:id="rId34" o:title="Figura12_20220727"/>
          </v:shape>
        </w:pict>
      </w:r>
    </w:p>
    <w:p w14:paraId="487C1229" w14:textId="77777777" w:rsidR="004D2B35" w:rsidRPr="00CF6F3B" w:rsidRDefault="004D2B35" w:rsidP="00E03BC7">
      <w:pPr>
        <w:spacing w:after="0" w:line="240" w:lineRule="auto"/>
        <w:jc w:val="center"/>
        <w:rPr>
          <w:b/>
          <w:bCs/>
          <w:color w:val="FF0000"/>
          <w:sz w:val="12"/>
          <w:szCs w:val="12"/>
          <w:u w:color="00457D"/>
        </w:rPr>
      </w:pPr>
    </w:p>
    <w:p w14:paraId="5AD1982B" w14:textId="77777777" w:rsidR="002A22FA" w:rsidRDefault="004B6DC2" w:rsidP="00E03BC7">
      <w:pPr>
        <w:spacing w:after="0" w:line="240" w:lineRule="auto"/>
        <w:jc w:val="center"/>
        <w:rPr>
          <w:b/>
          <w:bCs/>
          <w:color w:val="FF0000"/>
          <w:sz w:val="24"/>
          <w:szCs w:val="24"/>
          <w:u w:color="00457D"/>
        </w:rPr>
      </w:pPr>
      <w:r w:rsidRPr="00D33A53">
        <w:rPr>
          <w:b/>
          <w:bCs/>
          <w:color w:val="00457D"/>
          <w:sz w:val="24"/>
          <w:szCs w:val="24"/>
          <w:u w:color="00457D"/>
        </w:rPr>
        <w:t xml:space="preserve">Figura </w:t>
      </w:r>
      <w:r w:rsidR="001E3B61" w:rsidRPr="00D33A53">
        <w:rPr>
          <w:b/>
          <w:bCs/>
          <w:color w:val="00457D"/>
          <w:sz w:val="24"/>
          <w:szCs w:val="24"/>
          <w:u w:color="00457D"/>
        </w:rPr>
        <w:t>1</w:t>
      </w:r>
      <w:r w:rsidR="00D54DDF" w:rsidRPr="00D33A53">
        <w:rPr>
          <w:b/>
          <w:bCs/>
          <w:color w:val="00457D"/>
          <w:sz w:val="24"/>
          <w:szCs w:val="24"/>
          <w:u w:color="00457D"/>
        </w:rPr>
        <w:t>3</w:t>
      </w:r>
    </w:p>
    <w:p w14:paraId="35C78B54" w14:textId="5BF77D19" w:rsidR="00D76356" w:rsidRDefault="007A59FA" w:rsidP="00E03BC7">
      <w:pPr>
        <w:spacing w:after="0" w:line="240" w:lineRule="auto"/>
        <w:jc w:val="center"/>
        <w:rPr>
          <w:b/>
          <w:bCs/>
          <w:noProof/>
          <w:color w:val="FF0000"/>
          <w:sz w:val="24"/>
          <w:szCs w:val="24"/>
          <w:u w:color="00457D"/>
        </w:rPr>
      </w:pPr>
      <w:r>
        <w:rPr>
          <w:b/>
          <w:bCs/>
          <w:noProof/>
          <w:color w:val="FF0000"/>
          <w:sz w:val="24"/>
          <w:szCs w:val="24"/>
          <w:u w:color="00457D"/>
        </w:rPr>
        <w:pict w14:anchorId="5F5F4F70">
          <v:shape id="_x0000_i1038" type="#_x0000_t75" style="width:448.5pt;height:338.25pt">
            <v:imagedata r:id="rId35" o:title="Figura13_20220727"/>
          </v:shape>
        </w:pict>
      </w:r>
    </w:p>
    <w:p w14:paraId="4338E9F6" w14:textId="77777777" w:rsidR="00C359C9" w:rsidRPr="00CF6F3B" w:rsidRDefault="00C359C9" w:rsidP="00BE48B0">
      <w:pPr>
        <w:spacing w:after="0" w:line="240" w:lineRule="auto"/>
        <w:jc w:val="center"/>
        <w:rPr>
          <w:b/>
          <w:bCs/>
          <w:color w:val="FF0000"/>
          <w:sz w:val="24"/>
          <w:szCs w:val="24"/>
          <w:u w:color="00457D"/>
        </w:rPr>
      </w:pPr>
      <w:r w:rsidRPr="00D33A53">
        <w:rPr>
          <w:b/>
          <w:bCs/>
          <w:color w:val="00457D"/>
          <w:sz w:val="24"/>
          <w:szCs w:val="24"/>
          <w:u w:color="00457D"/>
        </w:rPr>
        <w:lastRenderedPageBreak/>
        <w:t xml:space="preserve">Figura </w:t>
      </w:r>
      <w:r w:rsidR="001E3B61" w:rsidRPr="00D33A53">
        <w:rPr>
          <w:b/>
          <w:bCs/>
          <w:color w:val="00457D"/>
          <w:sz w:val="24"/>
          <w:szCs w:val="24"/>
          <w:u w:color="00457D"/>
        </w:rPr>
        <w:t>1</w:t>
      </w:r>
      <w:r w:rsidR="00D54DDF" w:rsidRPr="00D33A53">
        <w:rPr>
          <w:b/>
          <w:bCs/>
          <w:color w:val="00457D"/>
          <w:sz w:val="24"/>
          <w:szCs w:val="24"/>
          <w:u w:color="00457D"/>
        </w:rPr>
        <w:t>4</w:t>
      </w:r>
    </w:p>
    <w:p w14:paraId="7974510A" w14:textId="18D26189" w:rsidR="00D76356" w:rsidRPr="00CF6F3B" w:rsidRDefault="007A59FA" w:rsidP="00C359C9">
      <w:pPr>
        <w:spacing w:after="0" w:line="240" w:lineRule="auto"/>
        <w:jc w:val="center"/>
        <w:rPr>
          <w:b/>
          <w:bCs/>
          <w:color w:val="FF0000"/>
          <w:sz w:val="24"/>
          <w:szCs w:val="24"/>
          <w:u w:color="00457D"/>
        </w:rPr>
      </w:pPr>
      <w:r>
        <w:rPr>
          <w:b/>
          <w:bCs/>
          <w:noProof/>
          <w:color w:val="FF0000"/>
          <w:sz w:val="24"/>
          <w:szCs w:val="24"/>
          <w:u w:color="00457D"/>
        </w:rPr>
        <w:pict w14:anchorId="5D9373E4">
          <v:shape id="_x0000_i1039" type="#_x0000_t75" style="width:481.5pt;height:291.75pt">
            <v:imagedata r:id="rId36" o:title="Figura14_20220727"/>
          </v:shape>
        </w:pict>
      </w:r>
    </w:p>
    <w:p w14:paraId="7E55E231" w14:textId="77777777" w:rsidR="006E14AA" w:rsidRPr="00CF6F3B" w:rsidRDefault="006E14AA" w:rsidP="00C359C9">
      <w:pPr>
        <w:spacing w:after="0" w:line="240" w:lineRule="auto"/>
        <w:jc w:val="center"/>
        <w:rPr>
          <w:b/>
          <w:bCs/>
          <w:color w:val="FF0000"/>
          <w:sz w:val="24"/>
          <w:szCs w:val="24"/>
          <w:u w:color="00457D"/>
        </w:rPr>
      </w:pPr>
    </w:p>
    <w:p w14:paraId="3FD371DB" w14:textId="77777777" w:rsidR="00E24DCD" w:rsidRDefault="00BE48B0" w:rsidP="00040108">
      <w:pPr>
        <w:spacing w:after="0" w:line="240" w:lineRule="auto"/>
        <w:jc w:val="center"/>
        <w:rPr>
          <w:b/>
          <w:bCs/>
          <w:color w:val="00457D"/>
          <w:sz w:val="24"/>
          <w:szCs w:val="24"/>
          <w:u w:color="00457D"/>
        </w:rPr>
      </w:pPr>
      <w:r w:rsidRPr="00E24DCD">
        <w:rPr>
          <w:b/>
          <w:bCs/>
          <w:color w:val="00457D"/>
          <w:sz w:val="24"/>
          <w:szCs w:val="24"/>
          <w:u w:color="00457D"/>
        </w:rPr>
        <w:t>Figura 15</w:t>
      </w:r>
    </w:p>
    <w:p w14:paraId="4538D8C0" w14:textId="4C658F45" w:rsidR="00D76356" w:rsidRPr="00CF6F3B" w:rsidRDefault="007A59FA" w:rsidP="00040108">
      <w:pPr>
        <w:spacing w:after="0" w:line="240" w:lineRule="auto"/>
        <w:jc w:val="center"/>
        <w:rPr>
          <w:b/>
          <w:bCs/>
          <w:color w:val="FF0000"/>
          <w:sz w:val="24"/>
          <w:szCs w:val="24"/>
          <w:u w:color="00457D"/>
        </w:rPr>
        <w:sectPr w:rsidR="00D76356" w:rsidRPr="00CF6F3B" w:rsidSect="00DF4F27">
          <w:pgSz w:w="11900" w:h="16840"/>
          <w:pgMar w:top="1171" w:right="1134" w:bottom="1134" w:left="1134" w:header="709" w:footer="709" w:gutter="0"/>
          <w:cols w:space="720"/>
          <w:docGrid w:linePitch="299"/>
        </w:sectPr>
      </w:pPr>
      <w:r>
        <w:rPr>
          <w:b/>
          <w:bCs/>
          <w:noProof/>
          <w:color w:val="FF0000"/>
          <w:sz w:val="24"/>
          <w:szCs w:val="24"/>
          <w:u w:color="00457D"/>
        </w:rPr>
        <w:pict w14:anchorId="26B95C5C">
          <v:shape id="_x0000_i1040" type="#_x0000_t75" style="width:480.75pt;height:362.25pt">
            <v:imagedata r:id="rId37" o:title="Figura15_20220727"/>
          </v:shape>
        </w:pict>
      </w:r>
    </w:p>
    <w:p w14:paraId="30E0071B" w14:textId="77777777" w:rsidR="00FF3D45" w:rsidRPr="00CF6F3B" w:rsidRDefault="00FF3D45" w:rsidP="00FF3D45">
      <w:pPr>
        <w:spacing w:after="0" w:line="240" w:lineRule="auto"/>
        <w:jc w:val="center"/>
        <w:rPr>
          <w:b/>
          <w:bCs/>
          <w:color w:val="FF0000"/>
          <w:sz w:val="24"/>
          <w:szCs w:val="24"/>
          <w:u w:color="00457D"/>
        </w:rPr>
      </w:pPr>
      <w:r w:rsidRPr="008717BA">
        <w:rPr>
          <w:b/>
          <w:bCs/>
          <w:color w:val="00457D"/>
          <w:sz w:val="24"/>
          <w:szCs w:val="24"/>
          <w:u w:color="00457D"/>
        </w:rPr>
        <w:lastRenderedPageBreak/>
        <w:t>Figura 1</w:t>
      </w:r>
      <w:r w:rsidR="00067A2E">
        <w:rPr>
          <w:b/>
          <w:bCs/>
          <w:color w:val="00457D"/>
          <w:sz w:val="24"/>
          <w:szCs w:val="24"/>
          <w:u w:color="00457D"/>
        </w:rPr>
        <w:t>6</w:t>
      </w:r>
    </w:p>
    <w:p w14:paraId="1D7D69FB" w14:textId="1A80C8B5" w:rsidR="006C6333" w:rsidRPr="00CF6F3B" w:rsidRDefault="007A59FA" w:rsidP="006E14AA">
      <w:pPr>
        <w:spacing w:after="0" w:line="240" w:lineRule="auto"/>
        <w:jc w:val="center"/>
        <w:rPr>
          <w:b/>
          <w:bCs/>
          <w:color w:val="FF0000"/>
          <w:sz w:val="24"/>
          <w:szCs w:val="24"/>
          <w:u w:color="00457D"/>
        </w:rPr>
      </w:pPr>
      <w:r>
        <w:rPr>
          <w:b/>
          <w:bCs/>
          <w:noProof/>
          <w:color w:val="FF0000"/>
          <w:sz w:val="24"/>
          <w:szCs w:val="24"/>
          <w:u w:color="00457D"/>
        </w:rPr>
        <w:pict w14:anchorId="72DE4942">
          <v:shape id="_x0000_i1041" type="#_x0000_t75" style="width:481.5pt;height:281.25pt">
            <v:imagedata r:id="rId38" o:title="Figura16_20220727"/>
          </v:shape>
        </w:pict>
      </w:r>
    </w:p>
    <w:p w14:paraId="6F578D7C" w14:textId="77777777" w:rsidR="009D0980" w:rsidRPr="00CF6F3B" w:rsidRDefault="009D0980" w:rsidP="006E14AA">
      <w:pPr>
        <w:spacing w:after="0" w:line="240" w:lineRule="auto"/>
        <w:jc w:val="center"/>
        <w:rPr>
          <w:b/>
          <w:bCs/>
          <w:color w:val="FF0000"/>
          <w:sz w:val="24"/>
          <w:szCs w:val="24"/>
          <w:u w:color="00457D"/>
        </w:rPr>
      </w:pPr>
    </w:p>
    <w:p w14:paraId="0CDBBCF2" w14:textId="77777777" w:rsidR="009D0980" w:rsidRPr="00CF6F3B" w:rsidRDefault="009D0980" w:rsidP="006E14AA">
      <w:pPr>
        <w:spacing w:after="0" w:line="240" w:lineRule="auto"/>
        <w:jc w:val="center"/>
        <w:rPr>
          <w:b/>
          <w:bCs/>
          <w:color w:val="FF0000"/>
          <w:sz w:val="24"/>
          <w:szCs w:val="24"/>
          <w:u w:color="00457D"/>
        </w:rPr>
      </w:pPr>
      <w:r w:rsidRPr="008717BA">
        <w:rPr>
          <w:b/>
          <w:bCs/>
          <w:color w:val="00457D"/>
          <w:sz w:val="24"/>
          <w:szCs w:val="24"/>
          <w:u w:color="00457D"/>
        </w:rPr>
        <w:t>Figura 1</w:t>
      </w:r>
      <w:r w:rsidR="00067A2E">
        <w:rPr>
          <w:b/>
          <w:bCs/>
          <w:color w:val="00457D"/>
          <w:sz w:val="24"/>
          <w:szCs w:val="24"/>
          <w:u w:color="00457D"/>
        </w:rPr>
        <w:t>7</w:t>
      </w:r>
    </w:p>
    <w:p w14:paraId="64EC3CCB" w14:textId="5576452D" w:rsidR="00BD112F" w:rsidRDefault="007A59FA" w:rsidP="009F62FA">
      <w:pPr>
        <w:spacing w:after="0" w:line="240" w:lineRule="auto"/>
        <w:jc w:val="center"/>
        <w:rPr>
          <w:b/>
          <w:bCs/>
          <w:noProof/>
          <w:color w:val="FF0000"/>
          <w:sz w:val="24"/>
          <w:szCs w:val="24"/>
          <w:u w:color="00457D"/>
        </w:rPr>
      </w:pPr>
      <w:r>
        <w:rPr>
          <w:b/>
          <w:bCs/>
          <w:noProof/>
          <w:color w:val="FF0000"/>
          <w:sz w:val="24"/>
          <w:szCs w:val="24"/>
          <w:u w:color="00457D"/>
        </w:rPr>
        <w:pict w14:anchorId="1DC45DD5">
          <v:shape id="_x0000_i1042" type="#_x0000_t75" style="width:481.5pt;height:363pt">
            <v:imagedata r:id="rId39" o:title="Figura17_20220727"/>
          </v:shape>
        </w:pict>
      </w:r>
    </w:p>
    <w:p w14:paraId="55E53061" w14:textId="77777777" w:rsidR="00A133AA" w:rsidRPr="00CF6F3B" w:rsidRDefault="009D0980" w:rsidP="00D46A80">
      <w:pPr>
        <w:spacing w:after="0" w:line="240" w:lineRule="auto"/>
        <w:jc w:val="center"/>
        <w:rPr>
          <w:b/>
          <w:bCs/>
          <w:color w:val="FF0000"/>
          <w:sz w:val="24"/>
          <w:szCs w:val="24"/>
          <w:u w:color="00457D"/>
        </w:rPr>
      </w:pPr>
      <w:r w:rsidRPr="00CF6F3B">
        <w:rPr>
          <w:b/>
          <w:bCs/>
          <w:color w:val="FF0000"/>
          <w:sz w:val="24"/>
          <w:szCs w:val="24"/>
          <w:u w:color="00457D"/>
        </w:rPr>
        <w:br w:type="page"/>
      </w:r>
    </w:p>
    <w:p w14:paraId="547DE403" w14:textId="77777777" w:rsidR="00410DFB" w:rsidRPr="00CF6F3B" w:rsidRDefault="00410DFB" w:rsidP="00E03BC7">
      <w:pPr>
        <w:spacing w:after="0" w:line="240" w:lineRule="auto"/>
        <w:jc w:val="center"/>
        <w:rPr>
          <w:b/>
          <w:bCs/>
          <w:color w:val="FF0000"/>
          <w:sz w:val="24"/>
          <w:szCs w:val="24"/>
          <w:u w:color="00457D"/>
        </w:rPr>
        <w:sectPr w:rsidR="00410DFB" w:rsidRPr="00CF6F3B" w:rsidSect="005B4AE1">
          <w:pgSz w:w="11900" w:h="16840"/>
          <w:pgMar w:top="1134" w:right="1134" w:bottom="1418" w:left="1134" w:header="709" w:footer="709" w:gutter="0"/>
          <w:cols w:space="720"/>
        </w:sectPr>
      </w:pPr>
    </w:p>
    <w:p w14:paraId="7CA11AB5" w14:textId="1DC8ED0F" w:rsidR="006B059A" w:rsidRPr="00551D92" w:rsidRDefault="004D16FF" w:rsidP="00192A72">
      <w:pPr>
        <w:spacing w:after="60" w:line="276" w:lineRule="auto"/>
        <w:jc w:val="center"/>
        <w:rPr>
          <w:b/>
          <w:bCs/>
          <w:color w:val="00457D"/>
          <w:sz w:val="24"/>
          <w:szCs w:val="24"/>
          <w:u w:color="00457D"/>
        </w:rPr>
      </w:pPr>
      <w:r w:rsidRPr="00551D92">
        <w:rPr>
          <w:b/>
          <w:bCs/>
          <w:color w:val="00457D"/>
          <w:sz w:val="24"/>
          <w:szCs w:val="24"/>
          <w:u w:color="00457D"/>
        </w:rPr>
        <w:lastRenderedPageBreak/>
        <w:t xml:space="preserve">Tabella 1. Indicatori regionali: settimana </w:t>
      </w:r>
      <w:r w:rsidR="0008778C" w:rsidRPr="00551D92">
        <w:rPr>
          <w:b/>
          <w:bCs/>
          <w:color w:val="00457D"/>
          <w:sz w:val="24"/>
          <w:szCs w:val="24"/>
          <w:u w:color="00457D"/>
        </w:rPr>
        <w:t>20</w:t>
      </w:r>
      <w:r w:rsidR="00F16EA6" w:rsidRPr="00551D92">
        <w:rPr>
          <w:b/>
          <w:bCs/>
          <w:color w:val="00457D"/>
          <w:sz w:val="24"/>
          <w:szCs w:val="24"/>
          <w:u w:color="00457D"/>
        </w:rPr>
        <w:t>-</w:t>
      </w:r>
      <w:r w:rsidR="0008778C" w:rsidRPr="00551D92">
        <w:rPr>
          <w:b/>
          <w:bCs/>
          <w:color w:val="00457D"/>
          <w:sz w:val="24"/>
          <w:szCs w:val="24"/>
          <w:u w:color="00457D"/>
        </w:rPr>
        <w:t>26</w:t>
      </w:r>
      <w:r w:rsidR="00F16EA6" w:rsidRPr="00551D92">
        <w:rPr>
          <w:b/>
          <w:bCs/>
          <w:color w:val="00457D"/>
          <w:sz w:val="24"/>
          <w:szCs w:val="24"/>
          <w:u w:color="00457D"/>
        </w:rPr>
        <w:t xml:space="preserve"> luglio</w:t>
      </w:r>
      <w:r w:rsidRPr="00551D92">
        <w:rPr>
          <w:b/>
          <w:bCs/>
          <w:color w:val="00457D"/>
          <w:sz w:val="24"/>
          <w:szCs w:val="24"/>
          <w:u w:color="00457D"/>
        </w:rPr>
        <w:t xml:space="preserve"> 2022</w:t>
      </w:r>
    </w:p>
    <w:tbl>
      <w:tblPr>
        <w:tblW w:w="9923" w:type="dxa"/>
        <w:tblInd w:w="-5" w:type="dxa"/>
        <w:tblCellMar>
          <w:left w:w="70" w:type="dxa"/>
          <w:right w:w="70" w:type="dxa"/>
        </w:tblCellMar>
        <w:tblLook w:val="04A0" w:firstRow="1" w:lastRow="0" w:firstColumn="1" w:lastColumn="0" w:noHBand="0" w:noVBand="1"/>
      </w:tblPr>
      <w:tblGrid>
        <w:gridCol w:w="1985"/>
        <w:gridCol w:w="1660"/>
        <w:gridCol w:w="1458"/>
        <w:gridCol w:w="2410"/>
        <w:gridCol w:w="2410"/>
      </w:tblGrid>
      <w:tr w:rsidR="00551D92" w:rsidRPr="00551D92" w14:paraId="32B994A9" w14:textId="77777777" w:rsidTr="00551D92">
        <w:trPr>
          <w:trHeight w:val="907"/>
        </w:trPr>
        <w:tc>
          <w:tcPr>
            <w:tcW w:w="1985"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3F4B78C0"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551D92">
              <w:rPr>
                <w:rFonts w:eastAsia="Times New Roman" w:cs="Calibri"/>
                <w:b/>
                <w:bCs/>
                <w:color w:val="FFFFFF"/>
                <w:bdr w:val="none" w:sz="0" w:space="0" w:color="auto"/>
              </w:rPr>
              <w:t>Regione</w:t>
            </w:r>
          </w:p>
        </w:tc>
        <w:tc>
          <w:tcPr>
            <w:tcW w:w="1660" w:type="dxa"/>
            <w:tcBorders>
              <w:top w:val="single" w:sz="4" w:space="0" w:color="00457D"/>
              <w:left w:val="nil"/>
              <w:bottom w:val="single" w:sz="4" w:space="0" w:color="00457D"/>
              <w:right w:val="single" w:sz="4" w:space="0" w:color="FFFFFF"/>
            </w:tcBorders>
            <w:shd w:val="clear" w:color="000000" w:fill="00457D"/>
            <w:vAlign w:val="center"/>
            <w:hideMark/>
          </w:tcPr>
          <w:p w14:paraId="4D643022"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551D92">
              <w:rPr>
                <w:rFonts w:eastAsia="Times New Roman" w:cs="Calibri"/>
                <w:b/>
                <w:bCs/>
                <w:color w:val="FFFFFF"/>
                <w:sz w:val="21"/>
                <w:szCs w:val="21"/>
                <w:bdr w:val="none" w:sz="0" w:space="0" w:color="auto"/>
              </w:rPr>
              <w:t>Casi attualmente positivi per 100.000 abitanti</w:t>
            </w:r>
          </w:p>
        </w:tc>
        <w:tc>
          <w:tcPr>
            <w:tcW w:w="1458" w:type="dxa"/>
            <w:tcBorders>
              <w:top w:val="single" w:sz="4" w:space="0" w:color="00457D"/>
              <w:left w:val="nil"/>
              <w:bottom w:val="single" w:sz="4" w:space="0" w:color="00457D"/>
              <w:right w:val="single" w:sz="4" w:space="0" w:color="FFFFFF"/>
            </w:tcBorders>
            <w:shd w:val="clear" w:color="000000" w:fill="00457D"/>
            <w:vAlign w:val="center"/>
            <w:hideMark/>
          </w:tcPr>
          <w:p w14:paraId="17976A5C"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551D92">
              <w:rPr>
                <w:rFonts w:eastAsia="Times New Roman" w:cs="Calibri"/>
                <w:b/>
                <w:bCs/>
                <w:color w:val="FFFFFF"/>
                <w:bdr w:val="none" w:sz="0" w:space="0" w:color="auto"/>
              </w:rPr>
              <w:t xml:space="preserve">Variazione </w:t>
            </w:r>
            <w:r w:rsidRPr="00551D92">
              <w:rPr>
                <w:rFonts w:eastAsia="Times New Roman" w:cs="Calibri"/>
                <w:b/>
                <w:bCs/>
                <w:color w:val="FFFFFF"/>
                <w:bdr w:val="none" w:sz="0" w:space="0" w:color="auto"/>
              </w:rPr>
              <w:br/>
              <w:t>% nuovi casi</w:t>
            </w:r>
          </w:p>
        </w:tc>
        <w:tc>
          <w:tcPr>
            <w:tcW w:w="2410" w:type="dxa"/>
            <w:tcBorders>
              <w:top w:val="single" w:sz="4" w:space="0" w:color="00457D"/>
              <w:left w:val="nil"/>
              <w:bottom w:val="single" w:sz="4" w:space="0" w:color="00457D"/>
              <w:right w:val="single" w:sz="4" w:space="0" w:color="FFFFFF"/>
            </w:tcBorders>
            <w:shd w:val="clear" w:color="000000" w:fill="00457D"/>
            <w:vAlign w:val="center"/>
            <w:hideMark/>
          </w:tcPr>
          <w:p w14:paraId="26D81561"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551D92">
              <w:rPr>
                <w:rFonts w:eastAsia="Times New Roman" w:cs="Calibri"/>
                <w:b/>
                <w:bCs/>
                <w:color w:val="FFFFFF"/>
                <w:bdr w:val="none" w:sz="0" w:space="0" w:color="auto"/>
              </w:rPr>
              <w:t>Posti letto in area medica occupati da pazienti COVID−19</w:t>
            </w:r>
          </w:p>
        </w:tc>
        <w:tc>
          <w:tcPr>
            <w:tcW w:w="2410" w:type="dxa"/>
            <w:tcBorders>
              <w:top w:val="single" w:sz="4" w:space="0" w:color="00457D"/>
              <w:left w:val="nil"/>
              <w:bottom w:val="single" w:sz="4" w:space="0" w:color="00457D"/>
              <w:right w:val="single" w:sz="4" w:space="0" w:color="00457D"/>
            </w:tcBorders>
            <w:shd w:val="clear" w:color="000000" w:fill="00457D"/>
            <w:vAlign w:val="center"/>
            <w:hideMark/>
          </w:tcPr>
          <w:p w14:paraId="4AB8E86E"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551D92">
              <w:rPr>
                <w:rFonts w:eastAsia="Times New Roman" w:cs="Calibri"/>
                <w:b/>
                <w:bCs/>
                <w:color w:val="FFFFFF"/>
                <w:bdr w:val="none" w:sz="0" w:space="0" w:color="auto"/>
              </w:rPr>
              <w:t xml:space="preserve">Posti letto in terapia intensiva occupati da </w:t>
            </w:r>
            <w:r w:rsidRPr="00551D92">
              <w:rPr>
                <w:rFonts w:eastAsia="Times New Roman" w:cs="Calibri"/>
                <w:b/>
                <w:bCs/>
                <w:color w:val="FFFFFF"/>
                <w:bdr w:val="none" w:sz="0" w:space="0" w:color="auto"/>
              </w:rPr>
              <w:br/>
              <w:t>pazienti COVID−19</w:t>
            </w:r>
          </w:p>
        </w:tc>
      </w:tr>
      <w:tr w:rsidR="00551D92" w:rsidRPr="00551D92" w14:paraId="1FCA4E4B"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1488E2ED"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Abruzzo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276552B"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3.546</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0AE3FDD"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-13,4%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7D4FB0B"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19,2%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0AFB547"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5,0%</w:t>
            </w:r>
          </w:p>
        </w:tc>
      </w:tr>
      <w:tr w:rsidR="00551D92" w:rsidRPr="00551D92" w14:paraId="3791A659"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2F2A637F"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Basilicata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837C739"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2.863</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EE27F24"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-27,2%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2347314"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28,5%</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12F886E"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1,3%</w:t>
            </w:r>
          </w:p>
        </w:tc>
      </w:tr>
      <w:tr w:rsidR="00551D92" w:rsidRPr="00551D92" w14:paraId="7E6730EB"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69A77B9F"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Calabria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93E740D"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4.001</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BF70923"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-11,1%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F266B90"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32,3%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FF96A12"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8,5%</w:t>
            </w:r>
          </w:p>
        </w:tc>
      </w:tr>
      <w:tr w:rsidR="00551D92" w:rsidRPr="00551D92" w14:paraId="2EF61E4B"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57CC954A"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Campania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5E8823B4"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3.167</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7CE98D8"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-31,2%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BCA51E3"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17,6%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BB44CE0"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5,4%</w:t>
            </w:r>
          </w:p>
        </w:tc>
      </w:tr>
      <w:tr w:rsidR="00551D92" w:rsidRPr="00551D92" w14:paraId="50437C0F"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32F4F2D2"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Emilia Romagna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A143861"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1.597</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4C3D620"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-24,9%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7FA7141"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19,5%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DD7862E"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5,3%</w:t>
            </w:r>
          </w:p>
        </w:tc>
      </w:tr>
      <w:tr w:rsidR="00551D92" w:rsidRPr="00551D92" w14:paraId="227017CD"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47FB3446"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Friuli Venezia Giulia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0B113FB1"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1.979</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FC5301C"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-12,2%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AD36E99"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23,2%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C46C7E9"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4,0%</w:t>
            </w:r>
          </w:p>
        </w:tc>
      </w:tr>
      <w:tr w:rsidR="00551D92" w:rsidRPr="00551D92" w14:paraId="4EC49C80"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414DEB5D"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Lazio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54B2B18"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3.884</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FC12F88"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-30,5%</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14938E5"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17,0%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1185D6A"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7,5%</w:t>
            </w:r>
          </w:p>
        </w:tc>
      </w:tr>
      <w:tr w:rsidR="00551D92" w:rsidRPr="00551D92" w14:paraId="5A298D41"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67B4BC94"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Liguria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1BB3710E"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1.484</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E04E028"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-17,0%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C182F9B"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27,8%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6E71551"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6,0%</w:t>
            </w:r>
          </w:p>
        </w:tc>
      </w:tr>
      <w:tr w:rsidR="00551D92" w:rsidRPr="00551D92" w14:paraId="7EAEC3B6"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071CE5BC"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Lombardia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AA61F15"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1.467</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20354E6"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-27,6%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4DCE786"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14,3%</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9AAF612"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2,7%</w:t>
            </w:r>
          </w:p>
        </w:tc>
      </w:tr>
      <w:tr w:rsidR="00551D92" w:rsidRPr="00551D92" w14:paraId="0DB6EE8B"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11971FA5"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Marche</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DA5C099"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1.338</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ADAAE9D"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-20,4%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269686C"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19,9%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0D7B13B"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2,6%</w:t>
            </w:r>
          </w:p>
        </w:tc>
      </w:tr>
      <w:tr w:rsidR="00551D92" w:rsidRPr="00551D92" w14:paraId="6F4558FF"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3DEA0743"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Molise</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6257B17"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1.941</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6F014D1"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-22,7%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35B929B"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9,7%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B1427BE"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0,0%</w:t>
            </w:r>
          </w:p>
        </w:tc>
      </w:tr>
      <w:tr w:rsidR="00551D92" w:rsidRPr="00551D92" w14:paraId="01114594"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52741896"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Piemonte</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4AE00656"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1.297</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F5FF4E6"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-23,9%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F42E55B"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9,2%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465D109"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2,5%</w:t>
            </w:r>
          </w:p>
        </w:tc>
      </w:tr>
      <w:tr w:rsidR="00551D92" w:rsidRPr="00551D92" w14:paraId="1650224F"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0EA6E342"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Prov. Aut. Bolzano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3692010"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1.351</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2FFD6EC"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-25,3%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BE4FA69"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19,0%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A6741B1"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4,0%</w:t>
            </w:r>
          </w:p>
        </w:tc>
      </w:tr>
      <w:tr w:rsidR="00551D92" w:rsidRPr="00551D92" w14:paraId="033B2D52"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1B40DF9B"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Prov. Aut. Trento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2CF0BE9"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1.334</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C08B1DF"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-23,1%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49CBC1B"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17,8%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BE96101"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3,3%</w:t>
            </w:r>
          </w:p>
        </w:tc>
      </w:tr>
      <w:tr w:rsidR="00551D92" w:rsidRPr="00551D92" w14:paraId="4FF5B9B8"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104660FC"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Puglia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77034DE1"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1.756</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4CFB9A2"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-26,1%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011504C"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17,2%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3424248"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4,2%</w:t>
            </w:r>
          </w:p>
        </w:tc>
      </w:tr>
      <w:tr w:rsidR="00551D92" w:rsidRPr="00551D92" w14:paraId="010DA248"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20E2A189"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Sardegna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15BC882"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2.469</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927DE7F"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-25,7%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98F7B9C"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11,4%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08608D6"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6,4%</w:t>
            </w:r>
          </w:p>
        </w:tc>
      </w:tr>
      <w:tr w:rsidR="00551D92" w:rsidRPr="00551D92" w14:paraId="4AF9F6E4"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031761E7"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Sicilia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31381CF"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3.621</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E67AB98"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-29,7%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A2E92B0"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26,6%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7BE4F6E"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5,9%</w:t>
            </w:r>
          </w:p>
        </w:tc>
      </w:tr>
      <w:tr w:rsidR="00551D92" w:rsidRPr="00551D92" w14:paraId="2067F998"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7281710D"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Toscana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ADAF2F6"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2.590</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CA7AF4A"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-24,2%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7FCA7AF"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14,4%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2B9E3E1"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4,6%</w:t>
            </w:r>
          </w:p>
        </w:tc>
      </w:tr>
      <w:tr w:rsidR="00551D92" w:rsidRPr="00551D92" w14:paraId="19A1FFF6"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4FDF014D"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Umbria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941D2F2"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2.497</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D465DF0"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-22,7%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F8E99B9"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42,4%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CAC50BC"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4,7%</w:t>
            </w:r>
          </w:p>
        </w:tc>
      </w:tr>
      <w:tr w:rsidR="00551D92" w:rsidRPr="00551D92" w14:paraId="7620C425"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76E534AA"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Valle D'Aosta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22255B8"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1.521</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A3F4658"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-18,1%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87A50EC"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551D92">
              <w:rPr>
                <w:rFonts w:eastAsia="Times New Roman" w:cs="Calibri"/>
                <w:color w:val="9C0006"/>
                <w:bdr w:val="none" w:sz="0" w:space="0" w:color="auto"/>
              </w:rPr>
              <w:t>41,7%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77F34FE"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0,0%</w:t>
            </w:r>
          </w:p>
        </w:tc>
      </w:tr>
      <w:tr w:rsidR="00551D92" w:rsidRPr="00551D92" w14:paraId="2268BBE8"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auto" w:fill="auto"/>
            <w:noWrap/>
            <w:vAlign w:val="center"/>
            <w:hideMark/>
          </w:tcPr>
          <w:p w14:paraId="6211B168"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551D92">
              <w:rPr>
                <w:rFonts w:eastAsia="Times New Roman" w:cs="Calibri"/>
                <w:bdr w:val="none" w:sz="0" w:space="0" w:color="auto"/>
              </w:rPr>
              <w:t>Veneto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5BCFC742"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2.000</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D1C1F12"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-19,6%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AE0C530"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13,1%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BF99F80"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551D92">
              <w:rPr>
                <w:rFonts w:eastAsia="Times New Roman" w:cs="Calibri"/>
                <w:color w:val="006100"/>
                <w:bdr w:val="none" w:sz="0" w:space="0" w:color="auto"/>
              </w:rPr>
              <w:t>2,7%</w:t>
            </w:r>
          </w:p>
        </w:tc>
      </w:tr>
      <w:tr w:rsidR="00551D92" w:rsidRPr="00551D92" w14:paraId="1AC5F3ED" w14:textId="77777777" w:rsidTr="00551D92">
        <w:trPr>
          <w:trHeight w:val="340"/>
        </w:trPr>
        <w:tc>
          <w:tcPr>
            <w:tcW w:w="1985" w:type="dxa"/>
            <w:tcBorders>
              <w:top w:val="nil"/>
              <w:left w:val="single" w:sz="4" w:space="0" w:color="00457D"/>
              <w:bottom w:val="single" w:sz="4" w:space="0" w:color="00457D"/>
              <w:right w:val="single" w:sz="4" w:space="0" w:color="00457D"/>
            </w:tcBorders>
            <w:shd w:val="clear" w:color="000000" w:fill="00457D"/>
            <w:noWrap/>
            <w:vAlign w:val="center"/>
            <w:hideMark/>
          </w:tcPr>
          <w:p w14:paraId="26FD74EC"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551D92">
              <w:rPr>
                <w:rFonts w:eastAsia="Times New Roman" w:cs="Calibri"/>
                <w:b/>
                <w:bCs/>
                <w:color w:val="FFFFFF"/>
                <w:bdr w:val="none" w:sz="0" w:space="0" w:color="auto"/>
              </w:rPr>
              <w:t>ITALIA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47B39B4"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551D92">
              <w:rPr>
                <w:rFonts w:eastAsia="Times New Roman" w:cs="Calibri"/>
                <w:b/>
                <w:bCs/>
                <w:color w:val="006100"/>
                <w:bdr w:val="none" w:sz="0" w:space="0" w:color="auto"/>
              </w:rPr>
              <w:t>2.356</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661A287"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551D92">
              <w:rPr>
                <w:rFonts w:eastAsia="Times New Roman" w:cs="Calibri"/>
                <w:b/>
                <w:bCs/>
                <w:color w:val="006100"/>
                <w:bdr w:val="none" w:sz="0" w:space="0" w:color="auto"/>
              </w:rPr>
              <w:t>-25,0%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AA503B6"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551D92">
              <w:rPr>
                <w:rFonts w:eastAsia="Times New Roman" w:cs="Calibri"/>
                <w:b/>
                <w:bCs/>
                <w:color w:val="006100"/>
                <w:bdr w:val="none" w:sz="0" w:space="0" w:color="auto"/>
              </w:rPr>
              <w:t>17,0%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78C41D2" w14:textId="77777777"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551D92">
              <w:rPr>
                <w:rFonts w:eastAsia="Times New Roman" w:cs="Calibri"/>
                <w:b/>
                <w:bCs/>
                <w:color w:val="006100"/>
                <w:bdr w:val="none" w:sz="0" w:space="0" w:color="auto"/>
              </w:rPr>
              <w:t>4,4%</w:t>
            </w:r>
          </w:p>
        </w:tc>
      </w:tr>
      <w:tr w:rsidR="00551D92" w:rsidRPr="00551D92" w14:paraId="1D0223CA" w14:textId="77777777" w:rsidTr="00551D92">
        <w:trPr>
          <w:trHeight w:val="3175"/>
        </w:trPr>
        <w:tc>
          <w:tcPr>
            <w:tcW w:w="9923" w:type="dxa"/>
            <w:gridSpan w:val="5"/>
            <w:tcBorders>
              <w:top w:val="single" w:sz="4" w:space="0" w:color="00457D"/>
              <w:left w:val="single" w:sz="4" w:space="0" w:color="00457D"/>
              <w:bottom w:val="single" w:sz="4" w:space="0" w:color="00457D"/>
              <w:right w:val="single" w:sz="4" w:space="0" w:color="00457D"/>
            </w:tcBorders>
            <w:shd w:val="clear" w:color="auto" w:fill="auto"/>
            <w:vAlign w:val="center"/>
          </w:tcPr>
          <w:p w14:paraId="17C320B9" w14:textId="77777777" w:rsidR="00551D92" w:rsidRPr="00D44AA7"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D44AA7">
              <w:rPr>
                <w:rFonts w:eastAsia="Times New Roman" w:cs="Calibri"/>
                <w:color w:val="auto"/>
                <w:sz w:val="20"/>
                <w:szCs w:val="20"/>
                <w:bdr w:val="none" w:sz="0" w:space="0" w:color="auto"/>
              </w:rPr>
              <w:t>Note:</w:t>
            </w:r>
          </w:p>
          <w:p w14:paraId="639DE742" w14:textId="77777777" w:rsidR="00551D92" w:rsidRDefault="00551D92" w:rsidP="00551D92">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551D92">
              <w:rPr>
                <w:rFonts w:eastAsia="Times New Roman" w:cs="Calibri"/>
                <w:color w:val="auto"/>
                <w:sz w:val="20"/>
                <w:szCs w:val="20"/>
                <w:bdr w:val="none" w:sz="0" w:space="0" w:color="auto"/>
              </w:rPr>
              <w:t>L'ultimo aggiornamento disponibile dei dati Agenas relativi ai posti letto in area medica e terapia intensiva occupati da pazienti COVID−19 è al 24 luglio 2022</w:t>
            </w:r>
            <w:r>
              <w:rPr>
                <w:rFonts w:eastAsia="Times New Roman" w:cs="Calibri"/>
                <w:color w:val="auto"/>
                <w:sz w:val="20"/>
                <w:szCs w:val="20"/>
                <w:bdr w:val="none" w:sz="0" w:space="0" w:color="auto"/>
              </w:rPr>
              <w:t>.</w:t>
            </w:r>
          </w:p>
          <w:p w14:paraId="33CB15D3" w14:textId="4B825FB1" w:rsidR="00551D92" w:rsidRPr="00D44AA7" w:rsidRDefault="00551D92" w:rsidP="00551D92">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D44AA7">
              <w:rPr>
                <w:rFonts w:eastAsia="Times New Roman" w:cs="Calibri"/>
                <w:color w:val="auto"/>
                <w:sz w:val="20"/>
                <w:szCs w:val="20"/>
                <w:bdr w:val="none" w:sz="0" w:space="0" w:color="auto"/>
              </w:rPr>
              <w:t>I dati della Regione Sicilia risentono di ricalcoli avvenuti nell’ultima settimana.</w:t>
            </w:r>
          </w:p>
          <w:p w14:paraId="11111779" w14:textId="77777777" w:rsidR="00551D92" w:rsidRPr="00192A72" w:rsidRDefault="00551D92" w:rsidP="00551D92">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eastAsia="Times New Roman" w:cs="Calibri"/>
                <w:color w:val="auto"/>
                <w:sz w:val="20"/>
                <w:szCs w:val="20"/>
                <w:bdr w:val="none" w:sz="0" w:space="0" w:color="auto"/>
              </w:rPr>
            </w:pPr>
            <w:r w:rsidRPr="00D44AA7">
              <w:rPr>
                <w:rFonts w:eastAsia="Times New Roman" w:cs="Calibri"/>
                <w:sz w:val="20"/>
                <w:szCs w:val="20"/>
              </w:rPr>
              <w:t>A seguito di comunicazione ricevuta dalla Regione Basilicata si segnala che il numero dei casi attualmente positivi della Regione Basilicata è in corso di revisione da parte della stessa.</w:t>
            </w:r>
          </w:p>
          <w:p w14:paraId="372B8E62" w14:textId="57BE2BF0" w:rsidR="00551D92" w:rsidRPr="00551D92" w:rsidRDefault="00551D92" w:rsidP="00551D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192A72">
              <w:rPr>
                <w:rFonts w:eastAsia="Times New Roman" w:cs="Calibri"/>
                <w:color w:val="auto"/>
                <w:sz w:val="20"/>
                <w:szCs w:val="20"/>
                <w:bdr w:val="none" w:sz="0" w:space="0" w:color="auto"/>
              </w:rPr>
              <w:t>Nella prima colonna i colori rosso, verde e giallo indicano rispettivamente una performance regionale in peggioramento, in miglioramento o stabile, rispetto alla settimana precedente.</w:t>
            </w:r>
            <w:r w:rsidRPr="00192A72">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Pr="00192A72">
              <w:rPr>
                <w:rFonts w:eastAsia="Times New Roman" w:cs="Calibri"/>
                <w:color w:val="auto"/>
                <w:sz w:val="20"/>
                <w:szCs w:val="20"/>
                <w:bdr w:val="none" w:sz="0" w:space="0" w:color="auto"/>
              </w:rPr>
              <w:br/>
              <w:t>Nelle ultime 2 colonne i colori rosso e verde indicano rispettivamente un valore superiore o inferiore rispetto alla media nazionale (dati Agenas).</w:t>
            </w:r>
          </w:p>
        </w:tc>
      </w:tr>
    </w:tbl>
    <w:p w14:paraId="291762C6" w14:textId="01C5D35A" w:rsidR="00A133AA" w:rsidRDefault="00A133AA">
      <w:pPr>
        <w:spacing w:after="0" w:line="240" w:lineRule="auto"/>
        <w:rPr>
          <w:b/>
          <w:bCs/>
          <w:color w:val="00457D"/>
          <w:sz w:val="24"/>
          <w:szCs w:val="24"/>
          <w:u w:color="00457D"/>
        </w:rPr>
      </w:pPr>
      <w:r>
        <w:rPr>
          <w:b/>
          <w:bCs/>
          <w:color w:val="00457D"/>
          <w:sz w:val="24"/>
          <w:szCs w:val="24"/>
          <w:u w:color="00457D"/>
        </w:rPr>
        <w:br w:type="page"/>
      </w:r>
    </w:p>
    <w:p w14:paraId="01351F2C" w14:textId="77777777" w:rsidR="004D16FF" w:rsidRPr="00D44AA7" w:rsidRDefault="004D16FF" w:rsidP="008955B7">
      <w:pPr>
        <w:spacing w:after="80" w:line="240" w:lineRule="auto"/>
        <w:jc w:val="center"/>
        <w:rPr>
          <w:b/>
          <w:bCs/>
          <w:color w:val="00457D"/>
          <w:sz w:val="24"/>
          <w:szCs w:val="24"/>
          <w:u w:color="00457D"/>
        </w:rPr>
      </w:pPr>
      <w:r w:rsidRPr="00D44AA7">
        <w:rPr>
          <w:b/>
          <w:bCs/>
          <w:color w:val="00457D"/>
          <w:sz w:val="24"/>
          <w:szCs w:val="24"/>
          <w:u w:color="00457D"/>
        </w:rPr>
        <w:lastRenderedPageBreak/>
        <w:t>Tabella 2. Nuovi casi nell’ultima se</w:t>
      </w:r>
      <w:r w:rsidR="008955B7" w:rsidRPr="00D44AA7">
        <w:rPr>
          <w:b/>
          <w:bCs/>
          <w:color w:val="00457D"/>
          <w:sz w:val="24"/>
          <w:szCs w:val="24"/>
          <w:u w:color="00457D"/>
        </w:rPr>
        <w:t>ttimana suddivisi per provincia</w:t>
      </w:r>
    </w:p>
    <w:tbl>
      <w:tblPr>
        <w:tblStyle w:val="TableNormal"/>
        <w:tblW w:w="82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281"/>
        <w:gridCol w:w="1701"/>
      </w:tblGrid>
      <w:tr w:rsidR="00745BD1" w:rsidRPr="0008778C" w14:paraId="1D351030" w14:textId="77777777" w:rsidTr="00A133AA">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6DF99B45" w14:textId="77777777" w:rsidR="00745BD1" w:rsidRPr="0008778C" w:rsidRDefault="00745BD1" w:rsidP="00A133AA">
            <w:pPr>
              <w:spacing w:after="0" w:line="240" w:lineRule="auto"/>
              <w:rPr>
                <w:rFonts w:cs="Calibri"/>
                <w:szCs w:val="21"/>
              </w:rPr>
            </w:pPr>
            <w:r w:rsidRPr="0008778C">
              <w:rPr>
                <w:rFonts w:cs="Calibri"/>
                <w:b/>
                <w:bCs/>
                <w:color w:val="FFFFFF"/>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1BC6A06E" w14:textId="77777777" w:rsidR="00745BD1" w:rsidRPr="0008778C" w:rsidRDefault="00745BD1" w:rsidP="00A133AA">
            <w:pPr>
              <w:spacing w:after="0" w:line="240" w:lineRule="auto"/>
              <w:rPr>
                <w:rFonts w:cs="Calibri"/>
                <w:szCs w:val="21"/>
              </w:rPr>
            </w:pPr>
            <w:r w:rsidRPr="0008778C">
              <w:rPr>
                <w:rFonts w:cs="Calibri"/>
                <w:b/>
                <w:bCs/>
                <w:color w:val="FFFFFF"/>
                <w:szCs w:val="21"/>
                <w:u w:color="FFFFFF"/>
              </w:rPr>
              <w:t>Provincia</w:t>
            </w:r>
          </w:p>
        </w:tc>
        <w:tc>
          <w:tcPr>
            <w:tcW w:w="2281"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2E054C71" w14:textId="77777777" w:rsidR="00745BD1" w:rsidRPr="0008778C" w:rsidRDefault="00745BD1" w:rsidP="0008778C">
            <w:pPr>
              <w:spacing w:after="0" w:line="240" w:lineRule="auto"/>
              <w:jc w:val="center"/>
              <w:rPr>
                <w:rFonts w:cs="Calibri"/>
                <w:szCs w:val="21"/>
              </w:rPr>
            </w:pPr>
            <w:r w:rsidRPr="0008778C">
              <w:rPr>
                <w:rFonts w:cs="Calibri"/>
                <w:b/>
                <w:bCs/>
                <w:color w:val="FFFFFF"/>
                <w:szCs w:val="21"/>
                <w:u w:color="FFFFFF"/>
              </w:rPr>
              <w:t xml:space="preserve">Nuovi casi per </w:t>
            </w:r>
            <w:r w:rsidR="00936C2E" w:rsidRPr="0008778C">
              <w:rPr>
                <w:rFonts w:cs="Calibri"/>
                <w:b/>
                <w:bCs/>
                <w:color w:val="FFFFFF"/>
                <w:szCs w:val="21"/>
                <w:u w:color="FFFFFF"/>
              </w:rPr>
              <w:br/>
            </w:r>
            <w:r w:rsidRPr="0008778C">
              <w:rPr>
                <w:rFonts w:cs="Calibri"/>
                <w:b/>
                <w:bCs/>
                <w:color w:val="FFFFFF"/>
                <w:szCs w:val="21"/>
                <w:u w:color="FFFFFF"/>
              </w:rPr>
              <w:t xml:space="preserve">100.000 abitanti </w:t>
            </w:r>
            <w:r w:rsidRPr="0008778C">
              <w:rPr>
                <w:rFonts w:cs="Calibri"/>
                <w:b/>
                <w:bCs/>
                <w:color w:val="FFFFFF"/>
                <w:szCs w:val="21"/>
                <w:u w:color="FFFFFF"/>
              </w:rPr>
              <w:br/>
            </w:r>
            <w:r w:rsidR="0008778C" w:rsidRPr="0008778C">
              <w:rPr>
                <w:rFonts w:cs="Calibri"/>
                <w:b/>
                <w:bCs/>
                <w:color w:val="FFFFFF"/>
                <w:szCs w:val="21"/>
                <w:u w:color="FFFFFF"/>
              </w:rPr>
              <w:t>20-26</w:t>
            </w:r>
            <w:r w:rsidR="009D4010" w:rsidRPr="0008778C">
              <w:rPr>
                <w:rFonts w:cs="Calibri"/>
                <w:b/>
                <w:bCs/>
                <w:color w:val="FFFFFF"/>
                <w:szCs w:val="21"/>
                <w:u w:color="FFFFFF"/>
              </w:rPr>
              <w:t xml:space="preserve"> luglio</w:t>
            </w:r>
            <w:r w:rsidRPr="0008778C">
              <w:rPr>
                <w:rFonts w:cs="Calibri"/>
                <w:b/>
                <w:bCs/>
                <w:color w:val="FFFFFF"/>
                <w:szCs w:val="21"/>
                <w:u w:color="FFFFFF"/>
              </w:rPr>
              <w:t xml:space="preserve"> 2022</w:t>
            </w:r>
          </w:p>
        </w:tc>
        <w:tc>
          <w:tcPr>
            <w:tcW w:w="1701"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1C525289" w14:textId="77777777" w:rsidR="00745BD1" w:rsidRPr="0008778C" w:rsidRDefault="00745BD1" w:rsidP="00A133AA">
            <w:pPr>
              <w:spacing w:after="0" w:line="240" w:lineRule="auto"/>
              <w:jc w:val="center"/>
              <w:rPr>
                <w:rFonts w:cs="Calibri"/>
                <w:b/>
                <w:bCs/>
                <w:color w:val="FFFFFF"/>
                <w:szCs w:val="21"/>
                <w:u w:color="FFFFFF"/>
              </w:rPr>
            </w:pPr>
            <w:r w:rsidRPr="0008778C">
              <w:rPr>
                <w:rFonts w:cs="Calibri"/>
                <w:b/>
                <w:bCs/>
                <w:color w:val="FFFFFF"/>
                <w:szCs w:val="21"/>
                <w:u w:color="FFFFFF"/>
              </w:rPr>
              <w:t>Variazione % nuovi casi</w:t>
            </w:r>
          </w:p>
        </w:tc>
      </w:tr>
      <w:tr w:rsidR="0008778C" w:rsidRPr="0008778C" w14:paraId="3175FC7D"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7BAC0AE" w14:textId="77777777" w:rsidR="0008778C" w:rsidRPr="0008778C" w:rsidRDefault="0008778C" w:rsidP="0008778C">
            <w:pPr>
              <w:spacing w:after="0"/>
              <w:rPr>
                <w:rFonts w:cs="Calibri"/>
                <w:sz w:val="21"/>
                <w:szCs w:val="21"/>
              </w:rPr>
            </w:pPr>
            <w:r w:rsidRPr="0008778C">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27E925F" w14:textId="77777777" w:rsidR="0008778C" w:rsidRPr="0008778C" w:rsidRDefault="0008778C" w:rsidP="0008778C">
            <w:pPr>
              <w:spacing w:after="0"/>
              <w:rPr>
                <w:rFonts w:cs="Calibri"/>
                <w:sz w:val="21"/>
                <w:szCs w:val="21"/>
              </w:rPr>
            </w:pPr>
            <w:r w:rsidRPr="0008778C">
              <w:rPr>
                <w:rFonts w:cs="Calibri"/>
                <w:sz w:val="21"/>
                <w:szCs w:val="21"/>
              </w:rPr>
              <w:t>Chieti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CC24B6E" w14:textId="77777777" w:rsidR="0008778C" w:rsidRPr="0008778C" w:rsidRDefault="0008778C" w:rsidP="0008778C">
            <w:pPr>
              <w:spacing w:after="0"/>
              <w:jc w:val="center"/>
              <w:rPr>
                <w:rFonts w:cs="Calibri"/>
                <w:sz w:val="21"/>
                <w:szCs w:val="21"/>
              </w:rPr>
            </w:pPr>
            <w:r w:rsidRPr="0008778C">
              <w:rPr>
                <w:rFonts w:cs="Calibri"/>
                <w:sz w:val="21"/>
                <w:szCs w:val="21"/>
              </w:rPr>
              <w:t xml:space="preserve"> 1.362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4D4C428"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-15,1%</w:t>
            </w:r>
          </w:p>
        </w:tc>
      </w:tr>
      <w:tr w:rsidR="0008778C" w:rsidRPr="0008778C" w14:paraId="6B9DC4DC"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664059A" w14:textId="77777777" w:rsidR="0008778C" w:rsidRPr="0008778C" w:rsidRDefault="0008778C" w:rsidP="0008778C">
            <w:pPr>
              <w:spacing w:after="0"/>
              <w:rPr>
                <w:rFonts w:cs="Calibri"/>
                <w:sz w:val="21"/>
                <w:szCs w:val="21"/>
              </w:rPr>
            </w:pPr>
            <w:r w:rsidRPr="0008778C">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637B5A5" w14:textId="77777777" w:rsidR="0008778C" w:rsidRPr="0008778C" w:rsidRDefault="0008778C" w:rsidP="0008778C">
            <w:pPr>
              <w:spacing w:after="0"/>
              <w:rPr>
                <w:rFonts w:cs="Calibri"/>
                <w:sz w:val="21"/>
                <w:szCs w:val="21"/>
              </w:rPr>
            </w:pPr>
            <w:r w:rsidRPr="0008778C">
              <w:rPr>
                <w:rFonts w:cs="Calibri"/>
                <w:sz w:val="21"/>
                <w:szCs w:val="21"/>
              </w:rPr>
              <w:t>Teramo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2404677" w14:textId="77777777" w:rsidR="0008778C" w:rsidRPr="0008778C" w:rsidRDefault="0008778C" w:rsidP="0008778C">
            <w:pPr>
              <w:spacing w:after="0"/>
              <w:jc w:val="center"/>
              <w:rPr>
                <w:rFonts w:cs="Calibri"/>
                <w:sz w:val="21"/>
                <w:szCs w:val="21"/>
              </w:rPr>
            </w:pPr>
            <w:r w:rsidRPr="0008778C">
              <w:rPr>
                <w:rFonts w:cs="Calibri"/>
                <w:sz w:val="21"/>
                <w:szCs w:val="21"/>
              </w:rPr>
              <w:t xml:space="preserve"> 1.275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6DC4708"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-7,5%</w:t>
            </w:r>
          </w:p>
        </w:tc>
      </w:tr>
      <w:tr w:rsidR="0008778C" w:rsidRPr="0008778C" w14:paraId="4DADCFD0"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E962CA7" w14:textId="77777777" w:rsidR="0008778C" w:rsidRPr="0008778C" w:rsidRDefault="0008778C" w:rsidP="0008778C">
            <w:pPr>
              <w:spacing w:after="0"/>
              <w:rPr>
                <w:rFonts w:cs="Calibri"/>
                <w:sz w:val="21"/>
                <w:szCs w:val="21"/>
              </w:rPr>
            </w:pPr>
            <w:r w:rsidRPr="0008778C">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23BB88C" w14:textId="77777777" w:rsidR="0008778C" w:rsidRPr="0008778C" w:rsidRDefault="0008778C" w:rsidP="0008778C">
            <w:pPr>
              <w:spacing w:after="0"/>
              <w:rPr>
                <w:rFonts w:cs="Calibri"/>
                <w:sz w:val="21"/>
                <w:szCs w:val="21"/>
              </w:rPr>
            </w:pPr>
            <w:r w:rsidRPr="0008778C">
              <w:rPr>
                <w:rFonts w:cs="Calibri"/>
                <w:sz w:val="21"/>
                <w:szCs w:val="21"/>
              </w:rPr>
              <w:t>Pescara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82376FA" w14:textId="77777777" w:rsidR="0008778C" w:rsidRPr="0008778C" w:rsidRDefault="0008778C" w:rsidP="0008778C">
            <w:pPr>
              <w:spacing w:after="0"/>
              <w:jc w:val="center"/>
              <w:rPr>
                <w:rFonts w:cs="Calibri"/>
                <w:sz w:val="21"/>
                <w:szCs w:val="21"/>
              </w:rPr>
            </w:pPr>
            <w:r w:rsidRPr="0008778C">
              <w:rPr>
                <w:rFonts w:cs="Calibri"/>
                <w:sz w:val="21"/>
                <w:szCs w:val="21"/>
              </w:rPr>
              <w:t xml:space="preserve"> 1.248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3981D6E"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-10,6%</w:t>
            </w:r>
          </w:p>
        </w:tc>
      </w:tr>
      <w:tr w:rsidR="0008778C" w:rsidRPr="0008778C" w14:paraId="63637F80"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00A4A03" w14:textId="77777777" w:rsidR="0008778C" w:rsidRPr="0008778C" w:rsidRDefault="0008778C" w:rsidP="0008778C">
            <w:pPr>
              <w:spacing w:after="0"/>
              <w:rPr>
                <w:rFonts w:cs="Calibri"/>
                <w:sz w:val="21"/>
                <w:szCs w:val="21"/>
              </w:rPr>
            </w:pPr>
            <w:r w:rsidRPr="0008778C">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5C61AB3" w14:textId="77777777" w:rsidR="0008778C" w:rsidRPr="0008778C" w:rsidRDefault="0008778C" w:rsidP="0008778C">
            <w:pPr>
              <w:spacing w:after="0"/>
              <w:rPr>
                <w:rFonts w:cs="Calibri"/>
                <w:sz w:val="21"/>
                <w:szCs w:val="21"/>
              </w:rPr>
            </w:pPr>
            <w:r w:rsidRPr="0008778C">
              <w:rPr>
                <w:rFonts w:cs="Calibri"/>
                <w:sz w:val="21"/>
                <w:szCs w:val="21"/>
              </w:rPr>
              <w:t>L'Aquila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BFB150D" w14:textId="77777777" w:rsidR="0008778C" w:rsidRPr="0008778C" w:rsidRDefault="0008778C" w:rsidP="0008778C">
            <w:pPr>
              <w:spacing w:after="0"/>
              <w:jc w:val="center"/>
              <w:rPr>
                <w:rFonts w:cs="Calibri"/>
                <w:sz w:val="21"/>
                <w:szCs w:val="21"/>
              </w:rPr>
            </w:pPr>
            <w:r w:rsidRPr="0008778C">
              <w:rPr>
                <w:rFonts w:cs="Calibri"/>
                <w:sz w:val="21"/>
                <w:szCs w:val="21"/>
              </w:rPr>
              <w:t xml:space="preserve"> 944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A636D43"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-17,0%</w:t>
            </w:r>
          </w:p>
        </w:tc>
      </w:tr>
      <w:tr w:rsidR="0008778C" w:rsidRPr="0008778C" w14:paraId="780D9A8F"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B1F3B5F" w14:textId="77777777" w:rsidR="0008778C" w:rsidRPr="0008778C" w:rsidRDefault="0008778C" w:rsidP="0008778C">
            <w:pPr>
              <w:spacing w:after="0"/>
              <w:rPr>
                <w:rFonts w:cs="Calibri"/>
                <w:sz w:val="21"/>
                <w:szCs w:val="21"/>
              </w:rPr>
            </w:pPr>
            <w:r w:rsidRPr="0008778C">
              <w:rPr>
                <w:rFonts w:cs="Calibri"/>
                <w:sz w:val="21"/>
                <w:szCs w:val="21"/>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8359E99" w14:textId="77777777" w:rsidR="0008778C" w:rsidRPr="0008778C" w:rsidRDefault="0008778C" w:rsidP="0008778C">
            <w:pPr>
              <w:spacing w:after="0"/>
              <w:rPr>
                <w:rFonts w:cs="Calibri"/>
                <w:sz w:val="21"/>
                <w:szCs w:val="21"/>
              </w:rPr>
            </w:pPr>
            <w:r w:rsidRPr="0008778C">
              <w:rPr>
                <w:rFonts w:cs="Calibri"/>
                <w:sz w:val="21"/>
                <w:szCs w:val="21"/>
              </w:rPr>
              <w:t>Potenza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C1253C9" w14:textId="77777777" w:rsidR="0008778C" w:rsidRPr="0008778C" w:rsidRDefault="0008778C" w:rsidP="0008778C">
            <w:pPr>
              <w:spacing w:after="0"/>
              <w:jc w:val="center"/>
              <w:rPr>
                <w:rFonts w:cs="Calibri"/>
                <w:sz w:val="21"/>
                <w:szCs w:val="21"/>
              </w:rPr>
            </w:pPr>
            <w:r w:rsidRPr="0008778C">
              <w:rPr>
                <w:rFonts w:cs="Calibri"/>
                <w:sz w:val="21"/>
                <w:szCs w:val="21"/>
              </w:rPr>
              <w:t xml:space="preserve"> 848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62517C5"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-25,8%</w:t>
            </w:r>
          </w:p>
        </w:tc>
      </w:tr>
      <w:tr w:rsidR="0008778C" w:rsidRPr="0008778C" w14:paraId="032D2455"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CEF506B" w14:textId="77777777" w:rsidR="0008778C" w:rsidRPr="0008778C" w:rsidRDefault="0008778C" w:rsidP="0008778C">
            <w:pPr>
              <w:spacing w:after="0"/>
              <w:rPr>
                <w:rFonts w:cs="Calibri"/>
                <w:sz w:val="21"/>
                <w:szCs w:val="21"/>
              </w:rPr>
            </w:pPr>
            <w:r w:rsidRPr="0008778C">
              <w:rPr>
                <w:rFonts w:cs="Calibri"/>
                <w:sz w:val="21"/>
                <w:szCs w:val="21"/>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3ECE513" w14:textId="77777777" w:rsidR="0008778C" w:rsidRPr="0008778C" w:rsidRDefault="0008778C" w:rsidP="0008778C">
            <w:pPr>
              <w:spacing w:after="0"/>
              <w:rPr>
                <w:rFonts w:cs="Calibri"/>
                <w:sz w:val="21"/>
                <w:szCs w:val="21"/>
              </w:rPr>
            </w:pPr>
            <w:r w:rsidRPr="0008778C">
              <w:rPr>
                <w:rFonts w:cs="Calibri"/>
                <w:sz w:val="21"/>
                <w:szCs w:val="21"/>
              </w:rPr>
              <w:t>Matera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21CD953" w14:textId="77777777" w:rsidR="0008778C" w:rsidRPr="0008778C" w:rsidRDefault="0008778C" w:rsidP="0008778C">
            <w:pPr>
              <w:spacing w:after="0"/>
              <w:jc w:val="center"/>
              <w:rPr>
                <w:rFonts w:cs="Calibri"/>
                <w:sz w:val="21"/>
                <w:szCs w:val="21"/>
              </w:rPr>
            </w:pPr>
            <w:r w:rsidRPr="0008778C">
              <w:rPr>
                <w:rFonts w:cs="Calibri"/>
                <w:sz w:val="21"/>
                <w:szCs w:val="21"/>
              </w:rPr>
              <w:t xml:space="preserve"> 839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57CA33AC"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-29,2%</w:t>
            </w:r>
          </w:p>
        </w:tc>
      </w:tr>
      <w:tr w:rsidR="0008778C" w:rsidRPr="0008778C" w14:paraId="32EAD92C"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5D771FF" w14:textId="77777777" w:rsidR="0008778C" w:rsidRPr="0008778C" w:rsidRDefault="0008778C" w:rsidP="0008778C">
            <w:pPr>
              <w:spacing w:after="0"/>
              <w:rPr>
                <w:rFonts w:cs="Calibri"/>
                <w:sz w:val="21"/>
                <w:szCs w:val="21"/>
              </w:rPr>
            </w:pPr>
            <w:r w:rsidRPr="0008778C">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53D286A" w14:textId="77777777" w:rsidR="0008778C" w:rsidRPr="0008778C" w:rsidRDefault="0008778C" w:rsidP="0008778C">
            <w:pPr>
              <w:spacing w:after="0"/>
              <w:rPr>
                <w:rFonts w:cs="Calibri"/>
                <w:sz w:val="21"/>
                <w:szCs w:val="21"/>
              </w:rPr>
            </w:pPr>
            <w:r w:rsidRPr="0008778C">
              <w:rPr>
                <w:rFonts w:cs="Calibri"/>
                <w:sz w:val="21"/>
                <w:szCs w:val="21"/>
              </w:rPr>
              <w:t>Reggio di Calabria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644671C" w14:textId="77777777" w:rsidR="0008778C" w:rsidRPr="0008778C" w:rsidRDefault="0008778C" w:rsidP="0008778C">
            <w:pPr>
              <w:spacing w:after="0"/>
              <w:jc w:val="center"/>
              <w:rPr>
                <w:rFonts w:cs="Calibri"/>
                <w:sz w:val="21"/>
                <w:szCs w:val="21"/>
              </w:rPr>
            </w:pPr>
            <w:r w:rsidRPr="0008778C">
              <w:rPr>
                <w:rFonts w:cs="Calibri"/>
                <w:sz w:val="21"/>
                <w:szCs w:val="21"/>
              </w:rPr>
              <w:t xml:space="preserve"> 1.059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9349FFF"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-8,6%</w:t>
            </w:r>
          </w:p>
        </w:tc>
      </w:tr>
      <w:tr w:rsidR="0008778C" w:rsidRPr="0008778C" w14:paraId="179D9BBC"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69A3729" w14:textId="77777777" w:rsidR="0008778C" w:rsidRPr="0008778C" w:rsidRDefault="0008778C" w:rsidP="0008778C">
            <w:pPr>
              <w:spacing w:after="0"/>
              <w:rPr>
                <w:rFonts w:cs="Calibri"/>
                <w:sz w:val="21"/>
                <w:szCs w:val="21"/>
              </w:rPr>
            </w:pPr>
            <w:r w:rsidRPr="0008778C">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543195B" w14:textId="77777777" w:rsidR="0008778C" w:rsidRPr="0008778C" w:rsidRDefault="0008778C" w:rsidP="0008778C">
            <w:pPr>
              <w:spacing w:after="0"/>
              <w:rPr>
                <w:rFonts w:cs="Calibri"/>
                <w:sz w:val="21"/>
                <w:szCs w:val="21"/>
              </w:rPr>
            </w:pPr>
            <w:r w:rsidRPr="0008778C">
              <w:rPr>
                <w:rFonts w:cs="Calibri"/>
                <w:sz w:val="21"/>
                <w:szCs w:val="21"/>
              </w:rPr>
              <w:t>Catanzaro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A307C78" w14:textId="77777777" w:rsidR="0008778C" w:rsidRPr="0008778C" w:rsidRDefault="0008778C" w:rsidP="0008778C">
            <w:pPr>
              <w:spacing w:after="0"/>
              <w:jc w:val="center"/>
              <w:rPr>
                <w:rFonts w:cs="Calibri"/>
                <w:sz w:val="21"/>
                <w:szCs w:val="21"/>
              </w:rPr>
            </w:pPr>
            <w:r w:rsidRPr="0008778C">
              <w:rPr>
                <w:rFonts w:cs="Calibri"/>
                <w:sz w:val="21"/>
                <w:szCs w:val="21"/>
              </w:rPr>
              <w:t xml:space="preserve"> 1.051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123DB3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-15,0%</w:t>
            </w:r>
          </w:p>
        </w:tc>
      </w:tr>
      <w:tr w:rsidR="0008778C" w:rsidRPr="0008778C" w14:paraId="5A6EEF44"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46C2B1B" w14:textId="77777777" w:rsidR="0008778C" w:rsidRPr="0008778C" w:rsidRDefault="0008778C" w:rsidP="0008778C">
            <w:pPr>
              <w:spacing w:after="0"/>
              <w:rPr>
                <w:rFonts w:cs="Calibri"/>
                <w:sz w:val="21"/>
                <w:szCs w:val="21"/>
              </w:rPr>
            </w:pPr>
            <w:r w:rsidRPr="0008778C">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4BE59F1" w14:textId="77777777" w:rsidR="0008778C" w:rsidRPr="0008778C" w:rsidRDefault="0008778C" w:rsidP="0008778C">
            <w:pPr>
              <w:spacing w:after="0"/>
              <w:rPr>
                <w:rFonts w:cs="Calibri"/>
                <w:sz w:val="21"/>
                <w:szCs w:val="21"/>
              </w:rPr>
            </w:pPr>
            <w:r w:rsidRPr="0008778C">
              <w:rPr>
                <w:rFonts w:cs="Calibri"/>
                <w:sz w:val="21"/>
                <w:szCs w:val="21"/>
              </w:rPr>
              <w:t>Crotone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58D2FB1" w14:textId="77777777" w:rsidR="0008778C" w:rsidRPr="0008778C" w:rsidRDefault="0008778C" w:rsidP="0008778C">
            <w:pPr>
              <w:spacing w:after="0"/>
              <w:jc w:val="center"/>
              <w:rPr>
                <w:rFonts w:cs="Calibri"/>
                <w:sz w:val="21"/>
                <w:szCs w:val="21"/>
              </w:rPr>
            </w:pPr>
            <w:r w:rsidRPr="0008778C">
              <w:rPr>
                <w:rFonts w:cs="Calibri"/>
                <w:sz w:val="21"/>
                <w:szCs w:val="21"/>
              </w:rPr>
              <w:t xml:space="preserve"> 965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46B7B8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-3,5%</w:t>
            </w:r>
          </w:p>
        </w:tc>
      </w:tr>
      <w:tr w:rsidR="0008778C" w:rsidRPr="0008778C" w14:paraId="1C751A95"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CDDDC0B" w14:textId="77777777" w:rsidR="0008778C" w:rsidRPr="0008778C" w:rsidRDefault="0008778C" w:rsidP="0008778C">
            <w:pPr>
              <w:spacing w:after="0"/>
              <w:rPr>
                <w:rFonts w:cs="Calibri"/>
                <w:sz w:val="21"/>
                <w:szCs w:val="21"/>
              </w:rPr>
            </w:pPr>
            <w:r w:rsidRPr="0008778C">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64F71C2" w14:textId="77777777" w:rsidR="0008778C" w:rsidRPr="0008778C" w:rsidRDefault="0008778C" w:rsidP="0008778C">
            <w:pPr>
              <w:spacing w:after="0"/>
              <w:rPr>
                <w:rFonts w:cs="Calibri"/>
                <w:sz w:val="21"/>
                <w:szCs w:val="21"/>
              </w:rPr>
            </w:pPr>
            <w:r w:rsidRPr="0008778C">
              <w:rPr>
                <w:rFonts w:cs="Calibri"/>
                <w:sz w:val="21"/>
                <w:szCs w:val="21"/>
              </w:rPr>
              <w:t>Cosenza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0CBD85A" w14:textId="77777777" w:rsidR="0008778C" w:rsidRPr="0008778C" w:rsidRDefault="0008778C" w:rsidP="0008778C">
            <w:pPr>
              <w:spacing w:after="0"/>
              <w:jc w:val="center"/>
              <w:rPr>
                <w:rFonts w:cs="Calibri"/>
                <w:sz w:val="21"/>
                <w:szCs w:val="21"/>
              </w:rPr>
            </w:pPr>
            <w:r w:rsidRPr="0008778C">
              <w:rPr>
                <w:rFonts w:cs="Calibri"/>
                <w:sz w:val="21"/>
                <w:szCs w:val="21"/>
              </w:rPr>
              <w:t xml:space="preserve"> 867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737A301"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-14,0%</w:t>
            </w:r>
          </w:p>
        </w:tc>
      </w:tr>
      <w:tr w:rsidR="0008778C" w:rsidRPr="0008778C" w14:paraId="2BBEC1F9"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3899477" w14:textId="77777777" w:rsidR="0008778C" w:rsidRPr="0008778C" w:rsidRDefault="0008778C" w:rsidP="0008778C">
            <w:pPr>
              <w:spacing w:after="0"/>
              <w:rPr>
                <w:rFonts w:cs="Calibri"/>
                <w:sz w:val="21"/>
                <w:szCs w:val="21"/>
              </w:rPr>
            </w:pPr>
            <w:r w:rsidRPr="0008778C">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011829E" w14:textId="77777777" w:rsidR="0008778C" w:rsidRPr="0008778C" w:rsidRDefault="0008778C" w:rsidP="0008778C">
            <w:pPr>
              <w:spacing w:after="0"/>
              <w:rPr>
                <w:rFonts w:cs="Calibri"/>
                <w:sz w:val="21"/>
                <w:szCs w:val="21"/>
              </w:rPr>
            </w:pPr>
            <w:r w:rsidRPr="0008778C">
              <w:rPr>
                <w:rFonts w:cs="Calibri"/>
                <w:sz w:val="21"/>
                <w:szCs w:val="21"/>
              </w:rPr>
              <w:t>Vibo Valentia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ACCC06A" w14:textId="77777777" w:rsidR="0008778C" w:rsidRPr="0008778C" w:rsidRDefault="0008778C" w:rsidP="0008778C">
            <w:pPr>
              <w:spacing w:after="0"/>
              <w:jc w:val="center"/>
              <w:rPr>
                <w:rFonts w:cs="Calibri"/>
                <w:sz w:val="21"/>
                <w:szCs w:val="21"/>
              </w:rPr>
            </w:pPr>
            <w:r w:rsidRPr="0008778C">
              <w:rPr>
                <w:rFonts w:cs="Calibri"/>
                <w:sz w:val="21"/>
                <w:szCs w:val="21"/>
              </w:rPr>
              <w:t xml:space="preserve"> 509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BFE7441"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-7,2%</w:t>
            </w:r>
          </w:p>
        </w:tc>
      </w:tr>
      <w:tr w:rsidR="0008778C" w:rsidRPr="0008778C" w14:paraId="66316C41"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024378F" w14:textId="77777777" w:rsidR="0008778C" w:rsidRPr="0008778C" w:rsidRDefault="0008778C" w:rsidP="0008778C">
            <w:pPr>
              <w:spacing w:after="0"/>
              <w:rPr>
                <w:rFonts w:cs="Calibri"/>
                <w:sz w:val="21"/>
                <w:szCs w:val="21"/>
              </w:rPr>
            </w:pPr>
            <w:r w:rsidRPr="0008778C">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8745B71" w14:textId="77777777" w:rsidR="0008778C" w:rsidRPr="0008778C" w:rsidRDefault="0008778C" w:rsidP="0008778C">
            <w:pPr>
              <w:spacing w:after="0"/>
              <w:rPr>
                <w:rFonts w:cs="Calibri"/>
                <w:sz w:val="21"/>
                <w:szCs w:val="21"/>
              </w:rPr>
            </w:pPr>
            <w:r w:rsidRPr="0008778C">
              <w:rPr>
                <w:rFonts w:cs="Calibri"/>
                <w:sz w:val="21"/>
                <w:szCs w:val="21"/>
              </w:rPr>
              <w:t>Benevento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2E4C682" w14:textId="77777777" w:rsidR="0008778C" w:rsidRPr="0008778C" w:rsidRDefault="0008778C" w:rsidP="0008778C">
            <w:pPr>
              <w:spacing w:after="0"/>
              <w:jc w:val="center"/>
              <w:rPr>
                <w:rFonts w:cs="Calibri"/>
                <w:sz w:val="21"/>
                <w:szCs w:val="21"/>
              </w:rPr>
            </w:pPr>
            <w:r w:rsidRPr="0008778C">
              <w:rPr>
                <w:rFonts w:cs="Calibri"/>
                <w:sz w:val="21"/>
                <w:szCs w:val="21"/>
              </w:rPr>
              <w:t xml:space="preserve"> 1.067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5DA03581"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-7,7%</w:t>
            </w:r>
          </w:p>
        </w:tc>
      </w:tr>
      <w:tr w:rsidR="0008778C" w:rsidRPr="0008778C" w14:paraId="652088F2"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112E404" w14:textId="77777777" w:rsidR="0008778C" w:rsidRPr="0008778C" w:rsidRDefault="0008778C" w:rsidP="0008778C">
            <w:pPr>
              <w:spacing w:after="0"/>
              <w:rPr>
                <w:rFonts w:cs="Calibri"/>
                <w:sz w:val="21"/>
                <w:szCs w:val="21"/>
              </w:rPr>
            </w:pPr>
            <w:r w:rsidRPr="0008778C">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CC21E3C" w14:textId="77777777" w:rsidR="0008778C" w:rsidRPr="0008778C" w:rsidRDefault="0008778C" w:rsidP="0008778C">
            <w:pPr>
              <w:spacing w:after="0"/>
              <w:rPr>
                <w:rFonts w:cs="Calibri"/>
                <w:sz w:val="21"/>
                <w:szCs w:val="21"/>
              </w:rPr>
            </w:pPr>
            <w:r w:rsidRPr="0008778C">
              <w:rPr>
                <w:rFonts w:cs="Calibri"/>
                <w:sz w:val="21"/>
                <w:szCs w:val="21"/>
              </w:rPr>
              <w:t>Avellino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E0EA0C9" w14:textId="77777777" w:rsidR="0008778C" w:rsidRPr="0008778C" w:rsidRDefault="0008778C" w:rsidP="0008778C">
            <w:pPr>
              <w:spacing w:after="0"/>
              <w:jc w:val="center"/>
              <w:rPr>
                <w:rFonts w:cs="Calibri"/>
                <w:sz w:val="21"/>
                <w:szCs w:val="21"/>
              </w:rPr>
            </w:pPr>
            <w:r w:rsidRPr="0008778C">
              <w:rPr>
                <w:rFonts w:cs="Calibri"/>
                <w:sz w:val="21"/>
                <w:szCs w:val="21"/>
              </w:rPr>
              <w:t xml:space="preserve"> 1.006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23B39AD"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-23,0%</w:t>
            </w:r>
          </w:p>
        </w:tc>
      </w:tr>
      <w:tr w:rsidR="0008778C" w:rsidRPr="0008778C" w14:paraId="2797F962"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C32A9B8" w14:textId="77777777" w:rsidR="0008778C" w:rsidRPr="0008778C" w:rsidRDefault="0008778C" w:rsidP="0008778C">
            <w:pPr>
              <w:spacing w:after="0"/>
              <w:rPr>
                <w:rFonts w:cs="Calibri"/>
                <w:sz w:val="21"/>
                <w:szCs w:val="21"/>
              </w:rPr>
            </w:pPr>
            <w:r w:rsidRPr="0008778C">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EA5D0B6" w14:textId="77777777" w:rsidR="0008778C" w:rsidRPr="0008778C" w:rsidRDefault="0008778C" w:rsidP="0008778C">
            <w:pPr>
              <w:spacing w:after="0"/>
              <w:rPr>
                <w:rFonts w:cs="Calibri"/>
                <w:sz w:val="21"/>
                <w:szCs w:val="21"/>
              </w:rPr>
            </w:pPr>
            <w:r w:rsidRPr="0008778C">
              <w:rPr>
                <w:rFonts w:cs="Calibri"/>
                <w:sz w:val="21"/>
                <w:szCs w:val="21"/>
              </w:rPr>
              <w:t>Salerno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A4499EE" w14:textId="77777777" w:rsidR="0008778C" w:rsidRPr="0008778C" w:rsidRDefault="0008778C" w:rsidP="0008778C">
            <w:pPr>
              <w:spacing w:after="0"/>
              <w:jc w:val="center"/>
              <w:rPr>
                <w:rFonts w:cs="Calibri"/>
                <w:sz w:val="21"/>
                <w:szCs w:val="21"/>
              </w:rPr>
            </w:pPr>
            <w:r w:rsidRPr="0008778C">
              <w:rPr>
                <w:rFonts w:cs="Calibri"/>
                <w:sz w:val="21"/>
                <w:szCs w:val="21"/>
              </w:rPr>
              <w:t xml:space="preserve"> 941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4D201B3"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-27,3%</w:t>
            </w:r>
          </w:p>
        </w:tc>
      </w:tr>
      <w:tr w:rsidR="0008778C" w:rsidRPr="0008778C" w14:paraId="075EA01D"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C46F7C7" w14:textId="77777777" w:rsidR="0008778C" w:rsidRPr="0008778C" w:rsidRDefault="0008778C" w:rsidP="0008778C">
            <w:pPr>
              <w:spacing w:after="0"/>
              <w:rPr>
                <w:rFonts w:cs="Calibri"/>
                <w:sz w:val="21"/>
                <w:szCs w:val="21"/>
              </w:rPr>
            </w:pPr>
            <w:r w:rsidRPr="0008778C">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99C323C" w14:textId="77777777" w:rsidR="0008778C" w:rsidRPr="0008778C" w:rsidRDefault="0008778C" w:rsidP="0008778C">
            <w:pPr>
              <w:spacing w:after="0"/>
              <w:rPr>
                <w:rFonts w:cs="Calibri"/>
                <w:sz w:val="21"/>
                <w:szCs w:val="21"/>
              </w:rPr>
            </w:pPr>
            <w:r w:rsidRPr="0008778C">
              <w:rPr>
                <w:rFonts w:cs="Calibri"/>
                <w:sz w:val="21"/>
                <w:szCs w:val="21"/>
              </w:rPr>
              <w:t>Caserta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83FF055" w14:textId="77777777" w:rsidR="0008778C" w:rsidRPr="0008778C" w:rsidRDefault="0008778C" w:rsidP="0008778C">
            <w:pPr>
              <w:spacing w:after="0"/>
              <w:jc w:val="center"/>
              <w:rPr>
                <w:rFonts w:cs="Calibri"/>
                <w:sz w:val="21"/>
                <w:szCs w:val="21"/>
              </w:rPr>
            </w:pPr>
            <w:r w:rsidRPr="0008778C">
              <w:rPr>
                <w:rFonts w:cs="Calibri"/>
                <w:sz w:val="21"/>
                <w:szCs w:val="21"/>
              </w:rPr>
              <w:t xml:space="preserve"> 877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7F399C2"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-31,3%</w:t>
            </w:r>
          </w:p>
        </w:tc>
      </w:tr>
      <w:tr w:rsidR="0008778C" w:rsidRPr="0008778C" w14:paraId="490F737C"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4313CF2" w14:textId="77777777" w:rsidR="0008778C" w:rsidRPr="0008778C" w:rsidRDefault="0008778C" w:rsidP="0008778C">
            <w:pPr>
              <w:spacing w:after="0"/>
              <w:rPr>
                <w:rFonts w:cs="Calibri"/>
                <w:sz w:val="21"/>
                <w:szCs w:val="21"/>
              </w:rPr>
            </w:pPr>
            <w:r w:rsidRPr="0008778C">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FFBE388" w14:textId="77777777" w:rsidR="0008778C" w:rsidRPr="0008778C" w:rsidRDefault="0008778C" w:rsidP="0008778C">
            <w:pPr>
              <w:spacing w:after="0"/>
              <w:rPr>
                <w:rFonts w:cs="Calibri"/>
                <w:sz w:val="21"/>
                <w:szCs w:val="21"/>
              </w:rPr>
            </w:pPr>
            <w:r w:rsidRPr="0008778C">
              <w:rPr>
                <w:rFonts w:cs="Calibri"/>
                <w:sz w:val="21"/>
                <w:szCs w:val="21"/>
              </w:rPr>
              <w:t>Napoli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D54CD84" w14:textId="77777777" w:rsidR="0008778C" w:rsidRPr="0008778C" w:rsidRDefault="0008778C" w:rsidP="0008778C">
            <w:pPr>
              <w:spacing w:after="0"/>
              <w:jc w:val="center"/>
              <w:rPr>
                <w:rFonts w:cs="Calibri"/>
                <w:sz w:val="21"/>
                <w:szCs w:val="21"/>
              </w:rPr>
            </w:pPr>
            <w:r w:rsidRPr="0008778C">
              <w:rPr>
                <w:rFonts w:cs="Calibri"/>
                <w:sz w:val="21"/>
                <w:szCs w:val="21"/>
              </w:rPr>
              <w:t xml:space="preserve"> 786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95D3D8F"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-36,1%</w:t>
            </w:r>
          </w:p>
        </w:tc>
      </w:tr>
      <w:tr w:rsidR="0008778C" w:rsidRPr="0008778C" w14:paraId="676F8A88"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0CE4265" w14:textId="77777777" w:rsidR="0008778C" w:rsidRPr="0008778C" w:rsidRDefault="0008778C" w:rsidP="0008778C">
            <w:pPr>
              <w:spacing w:after="0"/>
              <w:rPr>
                <w:rFonts w:cs="Calibri"/>
                <w:sz w:val="21"/>
                <w:szCs w:val="21"/>
              </w:rPr>
            </w:pPr>
            <w:r w:rsidRPr="0008778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3D6218A" w14:textId="77777777" w:rsidR="0008778C" w:rsidRPr="0008778C" w:rsidRDefault="0008778C" w:rsidP="0008778C">
            <w:pPr>
              <w:spacing w:after="0"/>
              <w:rPr>
                <w:rFonts w:cs="Calibri"/>
                <w:sz w:val="21"/>
                <w:szCs w:val="21"/>
              </w:rPr>
            </w:pPr>
            <w:r w:rsidRPr="0008778C">
              <w:rPr>
                <w:rFonts w:cs="Calibri"/>
                <w:sz w:val="21"/>
                <w:szCs w:val="21"/>
              </w:rPr>
              <w:t>Ferrara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8D186EC" w14:textId="77777777" w:rsidR="0008778C" w:rsidRPr="0008778C" w:rsidRDefault="0008778C" w:rsidP="0008778C">
            <w:pPr>
              <w:spacing w:after="0"/>
              <w:jc w:val="center"/>
              <w:rPr>
                <w:rFonts w:cs="Calibri"/>
                <w:sz w:val="21"/>
                <w:szCs w:val="21"/>
              </w:rPr>
            </w:pPr>
            <w:r w:rsidRPr="0008778C">
              <w:rPr>
                <w:rFonts w:cs="Calibri"/>
                <w:sz w:val="21"/>
                <w:szCs w:val="21"/>
              </w:rPr>
              <w:t xml:space="preserve"> 967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5931D2C4"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-15,4%</w:t>
            </w:r>
          </w:p>
        </w:tc>
      </w:tr>
      <w:tr w:rsidR="0008778C" w:rsidRPr="0008778C" w14:paraId="28407CD6"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D2281BC" w14:textId="77777777" w:rsidR="0008778C" w:rsidRPr="0008778C" w:rsidRDefault="0008778C" w:rsidP="0008778C">
            <w:pPr>
              <w:spacing w:after="0"/>
              <w:rPr>
                <w:rFonts w:cs="Calibri"/>
                <w:sz w:val="21"/>
                <w:szCs w:val="21"/>
              </w:rPr>
            </w:pPr>
            <w:r w:rsidRPr="0008778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FD7EC93" w14:textId="77777777" w:rsidR="0008778C" w:rsidRPr="0008778C" w:rsidRDefault="0008778C" w:rsidP="0008778C">
            <w:pPr>
              <w:spacing w:after="0"/>
              <w:rPr>
                <w:rFonts w:cs="Calibri"/>
                <w:sz w:val="21"/>
                <w:szCs w:val="21"/>
              </w:rPr>
            </w:pPr>
            <w:r w:rsidRPr="0008778C">
              <w:rPr>
                <w:rFonts w:cs="Calibri"/>
                <w:sz w:val="21"/>
                <w:szCs w:val="21"/>
              </w:rPr>
              <w:t>Forlì-Cesena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99BB717" w14:textId="77777777" w:rsidR="0008778C" w:rsidRPr="0008778C" w:rsidRDefault="0008778C" w:rsidP="0008778C">
            <w:pPr>
              <w:spacing w:after="0"/>
              <w:jc w:val="center"/>
              <w:rPr>
                <w:rFonts w:cs="Calibri"/>
                <w:sz w:val="21"/>
                <w:szCs w:val="21"/>
              </w:rPr>
            </w:pPr>
            <w:r w:rsidRPr="0008778C">
              <w:rPr>
                <w:rFonts w:cs="Calibri"/>
                <w:sz w:val="21"/>
                <w:szCs w:val="21"/>
              </w:rPr>
              <w:t xml:space="preserve"> 951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5CBD893"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-25,4%</w:t>
            </w:r>
          </w:p>
        </w:tc>
      </w:tr>
      <w:tr w:rsidR="0008778C" w:rsidRPr="0008778C" w14:paraId="2B9BEEB4"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D01D3EA" w14:textId="77777777" w:rsidR="0008778C" w:rsidRPr="0008778C" w:rsidRDefault="0008778C" w:rsidP="0008778C">
            <w:pPr>
              <w:spacing w:after="0"/>
              <w:rPr>
                <w:rFonts w:cs="Calibri"/>
                <w:sz w:val="21"/>
                <w:szCs w:val="21"/>
              </w:rPr>
            </w:pPr>
            <w:r w:rsidRPr="0008778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A2B9E5C" w14:textId="77777777" w:rsidR="0008778C" w:rsidRPr="0008778C" w:rsidRDefault="0008778C" w:rsidP="0008778C">
            <w:pPr>
              <w:spacing w:after="0"/>
              <w:rPr>
                <w:rFonts w:cs="Calibri"/>
                <w:sz w:val="21"/>
                <w:szCs w:val="21"/>
              </w:rPr>
            </w:pPr>
            <w:r w:rsidRPr="0008778C">
              <w:rPr>
                <w:rFonts w:cs="Calibri"/>
                <w:sz w:val="21"/>
                <w:szCs w:val="21"/>
              </w:rPr>
              <w:t>Rimini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6670DE8" w14:textId="77777777" w:rsidR="0008778C" w:rsidRPr="0008778C" w:rsidRDefault="0008778C" w:rsidP="0008778C">
            <w:pPr>
              <w:spacing w:after="0"/>
              <w:jc w:val="center"/>
              <w:rPr>
                <w:rFonts w:cs="Calibri"/>
                <w:sz w:val="21"/>
                <w:szCs w:val="21"/>
              </w:rPr>
            </w:pPr>
            <w:r w:rsidRPr="0008778C">
              <w:rPr>
                <w:rFonts w:cs="Calibri"/>
                <w:sz w:val="21"/>
                <w:szCs w:val="21"/>
              </w:rPr>
              <w:t xml:space="preserve"> 942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A8D58FE"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-27,9%</w:t>
            </w:r>
          </w:p>
        </w:tc>
      </w:tr>
      <w:tr w:rsidR="0008778C" w:rsidRPr="0008778C" w14:paraId="468B7E22"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8212E7C" w14:textId="77777777" w:rsidR="0008778C" w:rsidRPr="0008778C" w:rsidRDefault="0008778C" w:rsidP="0008778C">
            <w:pPr>
              <w:spacing w:after="0"/>
              <w:rPr>
                <w:rFonts w:cs="Calibri"/>
                <w:sz w:val="21"/>
                <w:szCs w:val="21"/>
              </w:rPr>
            </w:pPr>
            <w:r w:rsidRPr="0008778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C00FC46" w14:textId="77777777" w:rsidR="0008778C" w:rsidRPr="0008778C" w:rsidRDefault="0008778C" w:rsidP="0008778C">
            <w:pPr>
              <w:spacing w:after="0"/>
              <w:rPr>
                <w:rFonts w:cs="Calibri"/>
                <w:sz w:val="21"/>
                <w:szCs w:val="21"/>
              </w:rPr>
            </w:pPr>
            <w:r w:rsidRPr="0008778C">
              <w:rPr>
                <w:rFonts w:cs="Calibri"/>
                <w:sz w:val="21"/>
                <w:szCs w:val="21"/>
              </w:rPr>
              <w:t>Ravenna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CDAF03B" w14:textId="77777777" w:rsidR="0008778C" w:rsidRPr="0008778C" w:rsidRDefault="0008778C" w:rsidP="0008778C">
            <w:pPr>
              <w:spacing w:after="0"/>
              <w:jc w:val="center"/>
              <w:rPr>
                <w:rFonts w:cs="Calibri"/>
                <w:sz w:val="21"/>
                <w:szCs w:val="21"/>
              </w:rPr>
            </w:pPr>
            <w:r w:rsidRPr="0008778C">
              <w:rPr>
                <w:rFonts w:cs="Calibri"/>
                <w:sz w:val="21"/>
                <w:szCs w:val="21"/>
              </w:rPr>
              <w:t xml:space="preserve"> 915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563EE95D"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-26,3%</w:t>
            </w:r>
          </w:p>
        </w:tc>
      </w:tr>
      <w:tr w:rsidR="0008778C" w:rsidRPr="0008778C" w14:paraId="6D21D8B5"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072C706" w14:textId="77777777" w:rsidR="0008778C" w:rsidRPr="0008778C" w:rsidRDefault="0008778C" w:rsidP="0008778C">
            <w:pPr>
              <w:spacing w:after="0"/>
              <w:rPr>
                <w:rFonts w:cs="Calibri"/>
                <w:sz w:val="21"/>
                <w:szCs w:val="21"/>
              </w:rPr>
            </w:pPr>
            <w:r w:rsidRPr="0008778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E4A27DD" w14:textId="77777777" w:rsidR="0008778C" w:rsidRPr="0008778C" w:rsidRDefault="0008778C" w:rsidP="0008778C">
            <w:pPr>
              <w:spacing w:after="0"/>
              <w:rPr>
                <w:rFonts w:cs="Calibri"/>
                <w:sz w:val="21"/>
                <w:szCs w:val="21"/>
              </w:rPr>
            </w:pPr>
            <w:r w:rsidRPr="0008778C">
              <w:rPr>
                <w:rFonts w:cs="Calibri"/>
                <w:sz w:val="21"/>
                <w:szCs w:val="21"/>
              </w:rPr>
              <w:t>Reggio nell'Emilia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DE83EB2" w14:textId="77777777" w:rsidR="0008778C" w:rsidRPr="0008778C" w:rsidRDefault="0008778C" w:rsidP="0008778C">
            <w:pPr>
              <w:spacing w:after="0"/>
              <w:jc w:val="center"/>
              <w:rPr>
                <w:rFonts w:cs="Calibri"/>
                <w:sz w:val="21"/>
                <w:szCs w:val="21"/>
              </w:rPr>
            </w:pPr>
            <w:r w:rsidRPr="0008778C">
              <w:rPr>
                <w:rFonts w:cs="Calibri"/>
                <w:sz w:val="21"/>
                <w:szCs w:val="21"/>
              </w:rPr>
              <w:t xml:space="preserve"> 819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51BA24C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-20,6%</w:t>
            </w:r>
          </w:p>
        </w:tc>
      </w:tr>
      <w:tr w:rsidR="0008778C" w:rsidRPr="0008778C" w14:paraId="316E2633"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6837F9B" w14:textId="77777777" w:rsidR="0008778C" w:rsidRPr="0008778C" w:rsidRDefault="0008778C" w:rsidP="0008778C">
            <w:pPr>
              <w:spacing w:after="0"/>
              <w:rPr>
                <w:rFonts w:cs="Calibri"/>
                <w:sz w:val="21"/>
                <w:szCs w:val="21"/>
              </w:rPr>
            </w:pPr>
            <w:r w:rsidRPr="0008778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DC32DDB" w14:textId="77777777" w:rsidR="0008778C" w:rsidRPr="0008778C" w:rsidRDefault="0008778C" w:rsidP="0008778C">
            <w:pPr>
              <w:spacing w:after="0"/>
              <w:rPr>
                <w:rFonts w:cs="Calibri"/>
                <w:sz w:val="21"/>
                <w:szCs w:val="21"/>
              </w:rPr>
            </w:pPr>
            <w:r w:rsidRPr="0008778C">
              <w:rPr>
                <w:rFonts w:cs="Calibri"/>
                <w:sz w:val="21"/>
                <w:szCs w:val="21"/>
              </w:rPr>
              <w:t>Bologna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3C30E84" w14:textId="77777777" w:rsidR="0008778C" w:rsidRPr="0008778C" w:rsidRDefault="0008778C" w:rsidP="0008778C">
            <w:pPr>
              <w:spacing w:after="0"/>
              <w:jc w:val="center"/>
              <w:rPr>
                <w:rFonts w:cs="Calibri"/>
                <w:sz w:val="21"/>
                <w:szCs w:val="21"/>
              </w:rPr>
            </w:pPr>
            <w:r w:rsidRPr="0008778C">
              <w:rPr>
                <w:rFonts w:cs="Calibri"/>
                <w:sz w:val="21"/>
                <w:szCs w:val="21"/>
              </w:rPr>
              <w:t xml:space="preserve"> 746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D109D44"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-31,3%</w:t>
            </w:r>
          </w:p>
        </w:tc>
      </w:tr>
      <w:tr w:rsidR="0008778C" w:rsidRPr="0008778C" w14:paraId="75921442"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9BC4CF7" w14:textId="77777777" w:rsidR="0008778C" w:rsidRPr="0008778C" w:rsidRDefault="0008778C" w:rsidP="0008778C">
            <w:pPr>
              <w:spacing w:after="0"/>
              <w:rPr>
                <w:rFonts w:cs="Calibri"/>
                <w:sz w:val="21"/>
                <w:szCs w:val="21"/>
              </w:rPr>
            </w:pPr>
            <w:r w:rsidRPr="0008778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7E182C8" w14:textId="77777777" w:rsidR="0008778C" w:rsidRPr="0008778C" w:rsidRDefault="0008778C" w:rsidP="0008778C">
            <w:pPr>
              <w:spacing w:after="0"/>
              <w:rPr>
                <w:rFonts w:cs="Calibri"/>
                <w:sz w:val="21"/>
                <w:szCs w:val="21"/>
              </w:rPr>
            </w:pPr>
            <w:r w:rsidRPr="0008778C">
              <w:rPr>
                <w:rFonts w:cs="Calibri"/>
                <w:sz w:val="21"/>
                <w:szCs w:val="21"/>
              </w:rPr>
              <w:t>Modena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16337CE" w14:textId="77777777" w:rsidR="0008778C" w:rsidRPr="0008778C" w:rsidRDefault="0008778C" w:rsidP="0008778C">
            <w:pPr>
              <w:spacing w:after="0"/>
              <w:jc w:val="center"/>
              <w:rPr>
                <w:rFonts w:cs="Calibri"/>
                <w:sz w:val="21"/>
                <w:szCs w:val="21"/>
              </w:rPr>
            </w:pPr>
            <w:r w:rsidRPr="0008778C">
              <w:rPr>
                <w:rFonts w:cs="Calibri"/>
                <w:sz w:val="21"/>
                <w:szCs w:val="21"/>
              </w:rPr>
              <w:t xml:space="preserve"> 710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660AB21"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-24,8%</w:t>
            </w:r>
          </w:p>
        </w:tc>
      </w:tr>
      <w:tr w:rsidR="0008778C" w:rsidRPr="0008778C" w14:paraId="3858C9E8"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020312D" w14:textId="77777777" w:rsidR="0008778C" w:rsidRPr="0008778C" w:rsidRDefault="0008778C" w:rsidP="0008778C">
            <w:pPr>
              <w:spacing w:after="0"/>
              <w:rPr>
                <w:rFonts w:cs="Calibri"/>
                <w:sz w:val="21"/>
                <w:szCs w:val="21"/>
              </w:rPr>
            </w:pPr>
            <w:r w:rsidRPr="0008778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E0B2EF0" w14:textId="77777777" w:rsidR="0008778C" w:rsidRPr="0008778C" w:rsidRDefault="0008778C" w:rsidP="0008778C">
            <w:pPr>
              <w:spacing w:after="0"/>
              <w:rPr>
                <w:rFonts w:cs="Calibri"/>
                <w:sz w:val="21"/>
                <w:szCs w:val="21"/>
              </w:rPr>
            </w:pPr>
            <w:r w:rsidRPr="0008778C">
              <w:rPr>
                <w:rFonts w:cs="Calibri"/>
                <w:sz w:val="21"/>
                <w:szCs w:val="21"/>
              </w:rPr>
              <w:t>Parma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E1491BE" w14:textId="77777777" w:rsidR="0008778C" w:rsidRPr="0008778C" w:rsidRDefault="0008778C" w:rsidP="0008778C">
            <w:pPr>
              <w:spacing w:after="0"/>
              <w:jc w:val="center"/>
              <w:rPr>
                <w:rFonts w:cs="Calibri"/>
                <w:sz w:val="21"/>
                <w:szCs w:val="21"/>
              </w:rPr>
            </w:pPr>
            <w:r w:rsidRPr="0008778C">
              <w:rPr>
                <w:rFonts w:cs="Calibri"/>
                <w:sz w:val="21"/>
                <w:szCs w:val="21"/>
              </w:rPr>
              <w:t xml:space="preserve"> 707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628051C"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-14,4%</w:t>
            </w:r>
          </w:p>
        </w:tc>
      </w:tr>
      <w:tr w:rsidR="0008778C" w:rsidRPr="0008778C" w14:paraId="271C1FA4"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1468EBD" w14:textId="77777777" w:rsidR="0008778C" w:rsidRPr="0008778C" w:rsidRDefault="0008778C" w:rsidP="0008778C">
            <w:pPr>
              <w:spacing w:after="0"/>
              <w:rPr>
                <w:rFonts w:cs="Calibri"/>
                <w:sz w:val="21"/>
                <w:szCs w:val="21"/>
              </w:rPr>
            </w:pPr>
            <w:r w:rsidRPr="0008778C">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ADED11C" w14:textId="77777777" w:rsidR="0008778C" w:rsidRPr="0008778C" w:rsidRDefault="0008778C" w:rsidP="0008778C">
            <w:pPr>
              <w:spacing w:after="0"/>
              <w:rPr>
                <w:rFonts w:cs="Calibri"/>
                <w:sz w:val="21"/>
                <w:szCs w:val="21"/>
              </w:rPr>
            </w:pPr>
            <w:r w:rsidRPr="0008778C">
              <w:rPr>
                <w:rFonts w:cs="Calibri"/>
                <w:sz w:val="21"/>
                <w:szCs w:val="21"/>
              </w:rPr>
              <w:t>Piacenza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10900F4" w14:textId="77777777" w:rsidR="0008778C" w:rsidRPr="0008778C" w:rsidRDefault="0008778C" w:rsidP="0008778C">
            <w:pPr>
              <w:spacing w:after="0"/>
              <w:jc w:val="center"/>
              <w:rPr>
                <w:rFonts w:cs="Calibri"/>
                <w:sz w:val="21"/>
                <w:szCs w:val="21"/>
              </w:rPr>
            </w:pPr>
            <w:r w:rsidRPr="0008778C">
              <w:rPr>
                <w:rFonts w:cs="Calibri"/>
                <w:sz w:val="21"/>
                <w:szCs w:val="21"/>
              </w:rPr>
              <w:t xml:space="preserve"> 545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1766C0E"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-32,3%</w:t>
            </w:r>
          </w:p>
        </w:tc>
      </w:tr>
      <w:tr w:rsidR="0008778C" w:rsidRPr="0008778C" w14:paraId="13C88B65"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CF6A626" w14:textId="77777777" w:rsidR="0008778C" w:rsidRPr="0008778C" w:rsidRDefault="0008778C" w:rsidP="0008778C">
            <w:pPr>
              <w:spacing w:after="0"/>
              <w:rPr>
                <w:rFonts w:cs="Calibri"/>
                <w:sz w:val="21"/>
                <w:szCs w:val="21"/>
              </w:rPr>
            </w:pPr>
            <w:r w:rsidRPr="0008778C">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D50FC43" w14:textId="77777777" w:rsidR="0008778C" w:rsidRPr="0008778C" w:rsidRDefault="0008778C" w:rsidP="0008778C">
            <w:pPr>
              <w:spacing w:after="0"/>
              <w:rPr>
                <w:rFonts w:cs="Calibri"/>
                <w:sz w:val="21"/>
                <w:szCs w:val="21"/>
              </w:rPr>
            </w:pPr>
            <w:r w:rsidRPr="0008778C">
              <w:rPr>
                <w:rFonts w:cs="Calibri"/>
                <w:sz w:val="21"/>
                <w:szCs w:val="21"/>
              </w:rPr>
              <w:t>Gorizia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6EA64F1" w14:textId="77777777" w:rsidR="0008778C" w:rsidRPr="0008778C" w:rsidRDefault="0008778C" w:rsidP="0008778C">
            <w:pPr>
              <w:spacing w:after="0"/>
              <w:jc w:val="center"/>
              <w:rPr>
                <w:rFonts w:cs="Calibri"/>
                <w:sz w:val="21"/>
                <w:szCs w:val="21"/>
              </w:rPr>
            </w:pPr>
            <w:r w:rsidRPr="0008778C">
              <w:rPr>
                <w:rFonts w:cs="Calibri"/>
                <w:sz w:val="21"/>
                <w:szCs w:val="21"/>
              </w:rPr>
              <w:t xml:space="preserve"> 987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92F39C9"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-18,5%</w:t>
            </w:r>
          </w:p>
        </w:tc>
      </w:tr>
      <w:tr w:rsidR="0008778C" w:rsidRPr="0008778C" w14:paraId="7D9A40B6"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F985E16" w14:textId="77777777" w:rsidR="0008778C" w:rsidRPr="0008778C" w:rsidRDefault="0008778C" w:rsidP="0008778C">
            <w:pPr>
              <w:spacing w:after="0"/>
              <w:rPr>
                <w:rFonts w:cs="Calibri"/>
                <w:sz w:val="21"/>
                <w:szCs w:val="21"/>
              </w:rPr>
            </w:pPr>
            <w:r w:rsidRPr="0008778C">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35E34E7" w14:textId="77777777" w:rsidR="0008778C" w:rsidRPr="0008778C" w:rsidRDefault="0008778C" w:rsidP="0008778C">
            <w:pPr>
              <w:spacing w:after="0"/>
              <w:rPr>
                <w:rFonts w:cs="Calibri"/>
                <w:sz w:val="21"/>
                <w:szCs w:val="21"/>
              </w:rPr>
            </w:pPr>
            <w:r w:rsidRPr="0008778C">
              <w:rPr>
                <w:rFonts w:cs="Calibri"/>
                <w:sz w:val="21"/>
                <w:szCs w:val="21"/>
              </w:rPr>
              <w:t>Udine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02063A0" w14:textId="77777777" w:rsidR="0008778C" w:rsidRPr="0008778C" w:rsidRDefault="0008778C" w:rsidP="0008778C">
            <w:pPr>
              <w:spacing w:after="0"/>
              <w:jc w:val="center"/>
              <w:rPr>
                <w:rFonts w:cs="Calibri"/>
                <w:sz w:val="21"/>
                <w:szCs w:val="21"/>
              </w:rPr>
            </w:pPr>
            <w:r w:rsidRPr="0008778C">
              <w:rPr>
                <w:rFonts w:cs="Calibri"/>
                <w:sz w:val="21"/>
                <w:szCs w:val="21"/>
              </w:rPr>
              <w:t xml:space="preserve"> 976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59AC591"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-6,2%</w:t>
            </w:r>
          </w:p>
        </w:tc>
      </w:tr>
      <w:tr w:rsidR="0008778C" w:rsidRPr="0008778C" w14:paraId="08A2CF74"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1B17BAF" w14:textId="77777777" w:rsidR="0008778C" w:rsidRPr="0008778C" w:rsidRDefault="0008778C" w:rsidP="0008778C">
            <w:pPr>
              <w:spacing w:after="0"/>
              <w:rPr>
                <w:rFonts w:cs="Calibri"/>
                <w:sz w:val="21"/>
                <w:szCs w:val="21"/>
              </w:rPr>
            </w:pPr>
            <w:r w:rsidRPr="0008778C">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0E29BE7" w14:textId="77777777" w:rsidR="0008778C" w:rsidRPr="0008778C" w:rsidRDefault="0008778C" w:rsidP="0008778C">
            <w:pPr>
              <w:spacing w:after="0"/>
              <w:rPr>
                <w:rFonts w:cs="Calibri"/>
                <w:sz w:val="21"/>
                <w:szCs w:val="21"/>
              </w:rPr>
            </w:pPr>
            <w:r w:rsidRPr="0008778C">
              <w:rPr>
                <w:rFonts w:cs="Calibri"/>
                <w:sz w:val="21"/>
                <w:szCs w:val="21"/>
              </w:rPr>
              <w:t>Trieste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083B0A8" w14:textId="77777777" w:rsidR="0008778C" w:rsidRPr="0008778C" w:rsidRDefault="0008778C" w:rsidP="0008778C">
            <w:pPr>
              <w:spacing w:after="0"/>
              <w:jc w:val="center"/>
              <w:rPr>
                <w:rFonts w:cs="Calibri"/>
                <w:sz w:val="21"/>
                <w:szCs w:val="21"/>
              </w:rPr>
            </w:pPr>
            <w:r w:rsidRPr="0008778C">
              <w:rPr>
                <w:rFonts w:cs="Calibri"/>
                <w:sz w:val="21"/>
                <w:szCs w:val="21"/>
              </w:rPr>
              <w:t xml:space="preserve"> 974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571CD84C"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-15,5%</w:t>
            </w:r>
          </w:p>
        </w:tc>
      </w:tr>
      <w:tr w:rsidR="0008778C" w:rsidRPr="0008778C" w14:paraId="7925CC88"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8FD4D09" w14:textId="77777777" w:rsidR="0008778C" w:rsidRPr="0008778C" w:rsidRDefault="0008778C" w:rsidP="0008778C">
            <w:pPr>
              <w:spacing w:after="0"/>
              <w:rPr>
                <w:rFonts w:cs="Calibri"/>
                <w:sz w:val="21"/>
                <w:szCs w:val="21"/>
              </w:rPr>
            </w:pPr>
            <w:r w:rsidRPr="0008778C">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8813F70" w14:textId="77777777" w:rsidR="0008778C" w:rsidRPr="0008778C" w:rsidRDefault="0008778C" w:rsidP="0008778C">
            <w:pPr>
              <w:spacing w:after="0"/>
              <w:rPr>
                <w:rFonts w:cs="Calibri"/>
                <w:sz w:val="21"/>
                <w:szCs w:val="21"/>
              </w:rPr>
            </w:pPr>
            <w:r w:rsidRPr="0008778C">
              <w:rPr>
                <w:rFonts w:cs="Calibri"/>
                <w:sz w:val="21"/>
                <w:szCs w:val="21"/>
              </w:rPr>
              <w:t>Pordenone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16B9E7A" w14:textId="77777777" w:rsidR="0008778C" w:rsidRPr="0008778C" w:rsidRDefault="0008778C" w:rsidP="0008778C">
            <w:pPr>
              <w:spacing w:after="0"/>
              <w:jc w:val="center"/>
              <w:rPr>
                <w:rFonts w:cs="Calibri"/>
                <w:sz w:val="21"/>
                <w:szCs w:val="21"/>
              </w:rPr>
            </w:pPr>
            <w:r w:rsidRPr="0008778C">
              <w:rPr>
                <w:rFonts w:cs="Calibri"/>
                <w:sz w:val="21"/>
                <w:szCs w:val="21"/>
              </w:rPr>
              <w:t xml:space="preserve"> 920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8AB92A6"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-17,0%</w:t>
            </w:r>
          </w:p>
        </w:tc>
      </w:tr>
      <w:tr w:rsidR="0008778C" w:rsidRPr="0008778C" w14:paraId="2AD99D30"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A2482A1" w14:textId="77777777" w:rsidR="0008778C" w:rsidRPr="0008778C" w:rsidRDefault="0008778C" w:rsidP="0008778C">
            <w:pPr>
              <w:spacing w:after="0"/>
              <w:rPr>
                <w:rFonts w:cs="Calibri"/>
                <w:sz w:val="21"/>
                <w:szCs w:val="21"/>
              </w:rPr>
            </w:pPr>
            <w:r w:rsidRPr="0008778C">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5B432D5" w14:textId="77777777" w:rsidR="0008778C" w:rsidRPr="0008778C" w:rsidRDefault="0008778C" w:rsidP="0008778C">
            <w:pPr>
              <w:spacing w:after="0"/>
              <w:rPr>
                <w:rFonts w:cs="Calibri"/>
                <w:sz w:val="21"/>
                <w:szCs w:val="21"/>
              </w:rPr>
            </w:pPr>
            <w:r w:rsidRPr="0008778C">
              <w:rPr>
                <w:rFonts w:cs="Calibri"/>
                <w:sz w:val="21"/>
                <w:szCs w:val="21"/>
              </w:rPr>
              <w:t>Latina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D0ECEC7" w14:textId="77777777" w:rsidR="0008778C" w:rsidRPr="0008778C" w:rsidRDefault="0008778C" w:rsidP="0008778C">
            <w:pPr>
              <w:spacing w:after="0"/>
              <w:jc w:val="center"/>
              <w:rPr>
                <w:rFonts w:cs="Calibri"/>
                <w:sz w:val="21"/>
                <w:szCs w:val="21"/>
              </w:rPr>
            </w:pPr>
            <w:r w:rsidRPr="0008778C">
              <w:rPr>
                <w:rFonts w:cs="Calibri"/>
                <w:sz w:val="21"/>
                <w:szCs w:val="21"/>
              </w:rPr>
              <w:t xml:space="preserve"> 932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0C1F6104"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-31,3%</w:t>
            </w:r>
          </w:p>
        </w:tc>
      </w:tr>
      <w:tr w:rsidR="0008778C" w:rsidRPr="0008778C" w14:paraId="03056D15"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96FFFE5" w14:textId="77777777" w:rsidR="0008778C" w:rsidRPr="0008778C" w:rsidRDefault="0008778C" w:rsidP="0008778C">
            <w:pPr>
              <w:spacing w:after="0"/>
              <w:rPr>
                <w:rFonts w:cs="Calibri"/>
                <w:sz w:val="21"/>
                <w:szCs w:val="21"/>
              </w:rPr>
            </w:pPr>
            <w:r w:rsidRPr="0008778C">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8B8DCA4" w14:textId="77777777" w:rsidR="0008778C" w:rsidRPr="0008778C" w:rsidRDefault="0008778C" w:rsidP="0008778C">
            <w:pPr>
              <w:spacing w:after="0"/>
              <w:rPr>
                <w:rFonts w:cs="Calibri"/>
                <w:sz w:val="21"/>
                <w:szCs w:val="21"/>
              </w:rPr>
            </w:pPr>
            <w:r w:rsidRPr="0008778C">
              <w:rPr>
                <w:rFonts w:cs="Calibri"/>
                <w:sz w:val="21"/>
                <w:szCs w:val="21"/>
              </w:rPr>
              <w:t>Frosinone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6F56182" w14:textId="77777777" w:rsidR="0008778C" w:rsidRPr="0008778C" w:rsidRDefault="0008778C" w:rsidP="0008778C">
            <w:pPr>
              <w:spacing w:after="0"/>
              <w:jc w:val="center"/>
              <w:rPr>
                <w:rFonts w:cs="Calibri"/>
                <w:sz w:val="21"/>
                <w:szCs w:val="21"/>
              </w:rPr>
            </w:pPr>
            <w:r w:rsidRPr="0008778C">
              <w:rPr>
                <w:rFonts w:cs="Calibri"/>
                <w:sz w:val="21"/>
                <w:szCs w:val="21"/>
              </w:rPr>
              <w:t xml:space="preserve"> 894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EAAA193"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-23,9%</w:t>
            </w:r>
          </w:p>
        </w:tc>
      </w:tr>
      <w:tr w:rsidR="0008778C" w:rsidRPr="0008778C" w14:paraId="1D546797"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2366898" w14:textId="77777777" w:rsidR="0008778C" w:rsidRPr="0008778C" w:rsidRDefault="0008778C" w:rsidP="0008778C">
            <w:pPr>
              <w:spacing w:after="0"/>
              <w:rPr>
                <w:rFonts w:cs="Calibri"/>
                <w:sz w:val="21"/>
                <w:szCs w:val="21"/>
              </w:rPr>
            </w:pPr>
            <w:r w:rsidRPr="0008778C">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C5737E7" w14:textId="77777777" w:rsidR="0008778C" w:rsidRPr="0008778C" w:rsidRDefault="0008778C" w:rsidP="0008778C">
            <w:pPr>
              <w:spacing w:after="0"/>
              <w:rPr>
                <w:rFonts w:cs="Calibri"/>
                <w:sz w:val="21"/>
                <w:szCs w:val="21"/>
              </w:rPr>
            </w:pPr>
            <w:r w:rsidRPr="0008778C">
              <w:rPr>
                <w:rFonts w:cs="Calibri"/>
                <w:sz w:val="21"/>
                <w:szCs w:val="21"/>
              </w:rPr>
              <w:t>Rieti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908A1F5" w14:textId="77777777" w:rsidR="0008778C" w:rsidRPr="0008778C" w:rsidRDefault="0008778C" w:rsidP="0008778C">
            <w:pPr>
              <w:spacing w:after="0"/>
              <w:jc w:val="center"/>
              <w:rPr>
                <w:rFonts w:cs="Calibri"/>
                <w:sz w:val="21"/>
                <w:szCs w:val="21"/>
              </w:rPr>
            </w:pPr>
            <w:r w:rsidRPr="0008778C">
              <w:rPr>
                <w:rFonts w:cs="Calibri"/>
                <w:sz w:val="21"/>
                <w:szCs w:val="21"/>
              </w:rPr>
              <w:t xml:space="preserve"> 837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B3A0EBF"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-20,7%</w:t>
            </w:r>
          </w:p>
        </w:tc>
      </w:tr>
      <w:tr w:rsidR="0008778C" w:rsidRPr="0008778C" w14:paraId="15EEE458"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A16DA28" w14:textId="77777777" w:rsidR="0008778C" w:rsidRPr="0008778C" w:rsidRDefault="0008778C" w:rsidP="0008778C">
            <w:pPr>
              <w:spacing w:after="0"/>
              <w:rPr>
                <w:rFonts w:cs="Calibri"/>
                <w:sz w:val="21"/>
                <w:szCs w:val="21"/>
              </w:rPr>
            </w:pPr>
            <w:r w:rsidRPr="0008778C">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9BC0340" w14:textId="77777777" w:rsidR="0008778C" w:rsidRPr="0008778C" w:rsidRDefault="0008778C" w:rsidP="0008778C">
            <w:pPr>
              <w:spacing w:after="0"/>
              <w:rPr>
                <w:rFonts w:cs="Calibri"/>
                <w:sz w:val="21"/>
                <w:szCs w:val="21"/>
              </w:rPr>
            </w:pPr>
            <w:r w:rsidRPr="0008778C">
              <w:rPr>
                <w:rFonts w:cs="Calibri"/>
                <w:sz w:val="21"/>
                <w:szCs w:val="21"/>
              </w:rPr>
              <w:t>Roma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CD59C78" w14:textId="77777777" w:rsidR="0008778C" w:rsidRPr="0008778C" w:rsidRDefault="0008778C" w:rsidP="0008778C">
            <w:pPr>
              <w:spacing w:after="0"/>
              <w:jc w:val="center"/>
              <w:rPr>
                <w:rFonts w:cs="Calibri"/>
                <w:sz w:val="21"/>
                <w:szCs w:val="21"/>
              </w:rPr>
            </w:pPr>
            <w:r w:rsidRPr="0008778C">
              <w:rPr>
                <w:rFonts w:cs="Calibri"/>
                <w:sz w:val="21"/>
                <w:szCs w:val="21"/>
              </w:rPr>
              <w:t xml:space="preserve"> 660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59E088D9"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-31,6%</w:t>
            </w:r>
          </w:p>
        </w:tc>
      </w:tr>
      <w:tr w:rsidR="0008778C" w:rsidRPr="0008778C" w14:paraId="3867C831"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8BAD2F2" w14:textId="77777777" w:rsidR="0008778C" w:rsidRPr="0008778C" w:rsidRDefault="0008778C" w:rsidP="0008778C">
            <w:pPr>
              <w:spacing w:after="0"/>
              <w:rPr>
                <w:rFonts w:cs="Calibri"/>
                <w:sz w:val="21"/>
                <w:szCs w:val="21"/>
              </w:rPr>
            </w:pPr>
            <w:r w:rsidRPr="0008778C">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23B52A1" w14:textId="77777777" w:rsidR="0008778C" w:rsidRPr="0008778C" w:rsidRDefault="0008778C" w:rsidP="0008778C">
            <w:pPr>
              <w:spacing w:after="0"/>
              <w:rPr>
                <w:rFonts w:cs="Calibri"/>
                <w:sz w:val="21"/>
                <w:szCs w:val="21"/>
              </w:rPr>
            </w:pPr>
            <w:r w:rsidRPr="0008778C">
              <w:rPr>
                <w:rFonts w:cs="Calibri"/>
                <w:sz w:val="21"/>
                <w:szCs w:val="21"/>
              </w:rPr>
              <w:t>Viterbo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8DD8D41" w14:textId="77777777" w:rsidR="0008778C" w:rsidRPr="0008778C" w:rsidRDefault="0008778C" w:rsidP="0008778C">
            <w:pPr>
              <w:spacing w:after="0"/>
              <w:jc w:val="center"/>
              <w:rPr>
                <w:rFonts w:cs="Calibri"/>
                <w:sz w:val="21"/>
                <w:szCs w:val="21"/>
              </w:rPr>
            </w:pPr>
            <w:r w:rsidRPr="0008778C">
              <w:rPr>
                <w:rFonts w:cs="Calibri"/>
                <w:sz w:val="21"/>
                <w:szCs w:val="21"/>
              </w:rPr>
              <w:t xml:space="preserve"> 560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680DB3F"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-30,9%</w:t>
            </w:r>
          </w:p>
        </w:tc>
      </w:tr>
      <w:tr w:rsidR="0008778C" w:rsidRPr="0008778C" w14:paraId="64113247"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077E482" w14:textId="77777777" w:rsidR="0008778C" w:rsidRPr="0008778C" w:rsidRDefault="0008778C" w:rsidP="0008778C">
            <w:pPr>
              <w:spacing w:after="0"/>
              <w:rPr>
                <w:rFonts w:cs="Calibri"/>
                <w:sz w:val="21"/>
                <w:szCs w:val="21"/>
              </w:rPr>
            </w:pPr>
            <w:r w:rsidRPr="0008778C">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2860780" w14:textId="77777777" w:rsidR="0008778C" w:rsidRPr="0008778C" w:rsidRDefault="0008778C" w:rsidP="0008778C">
            <w:pPr>
              <w:spacing w:after="0"/>
              <w:rPr>
                <w:rFonts w:cs="Calibri"/>
                <w:sz w:val="21"/>
                <w:szCs w:val="21"/>
              </w:rPr>
            </w:pPr>
            <w:r w:rsidRPr="0008778C">
              <w:rPr>
                <w:rFonts w:cs="Calibri"/>
                <w:sz w:val="21"/>
                <w:szCs w:val="21"/>
              </w:rPr>
              <w:t>La Spezia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ADA7CCA" w14:textId="77777777" w:rsidR="0008778C" w:rsidRPr="0008778C" w:rsidRDefault="0008778C" w:rsidP="0008778C">
            <w:pPr>
              <w:spacing w:after="0"/>
              <w:jc w:val="center"/>
              <w:rPr>
                <w:rFonts w:cs="Calibri"/>
                <w:sz w:val="21"/>
                <w:szCs w:val="21"/>
              </w:rPr>
            </w:pPr>
            <w:r w:rsidRPr="0008778C">
              <w:rPr>
                <w:rFonts w:cs="Calibri"/>
                <w:sz w:val="21"/>
                <w:szCs w:val="21"/>
              </w:rPr>
              <w:t xml:space="preserve"> 881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AF214B4"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-15,4%</w:t>
            </w:r>
          </w:p>
        </w:tc>
      </w:tr>
      <w:tr w:rsidR="0008778C" w:rsidRPr="0008778C" w14:paraId="6EFE6E24"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2C2B56C" w14:textId="77777777" w:rsidR="0008778C" w:rsidRPr="0008778C" w:rsidRDefault="0008778C" w:rsidP="0008778C">
            <w:pPr>
              <w:spacing w:after="0"/>
              <w:rPr>
                <w:rFonts w:cs="Calibri"/>
                <w:sz w:val="21"/>
                <w:szCs w:val="21"/>
              </w:rPr>
            </w:pPr>
            <w:r w:rsidRPr="0008778C">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2B6ABBB" w14:textId="77777777" w:rsidR="0008778C" w:rsidRPr="0008778C" w:rsidRDefault="0008778C" w:rsidP="0008778C">
            <w:pPr>
              <w:spacing w:after="0"/>
              <w:rPr>
                <w:rFonts w:cs="Calibri"/>
                <w:sz w:val="21"/>
                <w:szCs w:val="21"/>
              </w:rPr>
            </w:pPr>
            <w:r w:rsidRPr="0008778C">
              <w:rPr>
                <w:rFonts w:cs="Calibri"/>
                <w:sz w:val="21"/>
                <w:szCs w:val="21"/>
              </w:rPr>
              <w:t>Imperia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4E6E0F4" w14:textId="77777777" w:rsidR="0008778C" w:rsidRPr="0008778C" w:rsidRDefault="0008778C" w:rsidP="0008778C">
            <w:pPr>
              <w:spacing w:after="0"/>
              <w:jc w:val="center"/>
              <w:rPr>
                <w:rFonts w:cs="Calibri"/>
                <w:sz w:val="21"/>
                <w:szCs w:val="21"/>
              </w:rPr>
            </w:pPr>
            <w:r w:rsidRPr="0008778C">
              <w:rPr>
                <w:rFonts w:cs="Calibri"/>
                <w:sz w:val="21"/>
                <w:szCs w:val="21"/>
              </w:rPr>
              <w:t xml:space="preserve"> 807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850CE13"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-4,4%</w:t>
            </w:r>
          </w:p>
        </w:tc>
      </w:tr>
      <w:tr w:rsidR="0008778C" w:rsidRPr="0008778C" w14:paraId="580D9D51"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1D4409B" w14:textId="77777777" w:rsidR="0008778C" w:rsidRPr="0008778C" w:rsidRDefault="0008778C" w:rsidP="0008778C">
            <w:pPr>
              <w:spacing w:after="0"/>
              <w:rPr>
                <w:rFonts w:cs="Calibri"/>
                <w:sz w:val="21"/>
                <w:szCs w:val="21"/>
              </w:rPr>
            </w:pPr>
            <w:r w:rsidRPr="0008778C">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6BF58F2" w14:textId="77777777" w:rsidR="0008778C" w:rsidRPr="0008778C" w:rsidRDefault="0008778C" w:rsidP="0008778C">
            <w:pPr>
              <w:spacing w:after="0"/>
              <w:rPr>
                <w:rFonts w:cs="Calibri"/>
                <w:sz w:val="21"/>
                <w:szCs w:val="21"/>
              </w:rPr>
            </w:pPr>
            <w:r w:rsidRPr="0008778C">
              <w:rPr>
                <w:rFonts w:cs="Calibri"/>
                <w:sz w:val="21"/>
                <w:szCs w:val="21"/>
              </w:rPr>
              <w:t>Genova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5C3FF33" w14:textId="77777777" w:rsidR="0008778C" w:rsidRPr="0008778C" w:rsidRDefault="0008778C" w:rsidP="0008778C">
            <w:pPr>
              <w:spacing w:after="0"/>
              <w:jc w:val="center"/>
              <w:rPr>
                <w:rFonts w:cs="Calibri"/>
                <w:sz w:val="21"/>
                <w:szCs w:val="21"/>
              </w:rPr>
            </w:pPr>
            <w:r w:rsidRPr="0008778C">
              <w:rPr>
                <w:rFonts w:cs="Calibri"/>
                <w:sz w:val="21"/>
                <w:szCs w:val="21"/>
              </w:rPr>
              <w:t xml:space="preserve"> 731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B2225B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-21,5%</w:t>
            </w:r>
          </w:p>
        </w:tc>
      </w:tr>
      <w:tr w:rsidR="0008778C" w:rsidRPr="0008778C" w14:paraId="3DD11341"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D592357" w14:textId="77777777" w:rsidR="0008778C" w:rsidRPr="0008778C" w:rsidRDefault="0008778C" w:rsidP="0008778C">
            <w:pPr>
              <w:spacing w:after="0"/>
              <w:rPr>
                <w:rFonts w:cs="Calibri"/>
                <w:sz w:val="21"/>
                <w:szCs w:val="21"/>
              </w:rPr>
            </w:pPr>
            <w:r w:rsidRPr="0008778C">
              <w:rPr>
                <w:rFonts w:cs="Calibri"/>
                <w:sz w:val="21"/>
                <w:szCs w:val="21"/>
              </w:rPr>
              <w:lastRenderedPageBreak/>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FAD7E31" w14:textId="77777777" w:rsidR="0008778C" w:rsidRPr="0008778C" w:rsidRDefault="0008778C" w:rsidP="0008778C">
            <w:pPr>
              <w:spacing w:after="0"/>
              <w:rPr>
                <w:rFonts w:cs="Calibri"/>
                <w:sz w:val="21"/>
                <w:szCs w:val="21"/>
              </w:rPr>
            </w:pPr>
            <w:r w:rsidRPr="0008778C">
              <w:rPr>
                <w:rFonts w:cs="Calibri"/>
                <w:sz w:val="21"/>
                <w:szCs w:val="21"/>
              </w:rPr>
              <w:t>Savona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DCF29D8" w14:textId="77777777" w:rsidR="0008778C" w:rsidRPr="0008778C" w:rsidRDefault="0008778C" w:rsidP="0008778C">
            <w:pPr>
              <w:spacing w:after="0"/>
              <w:jc w:val="center"/>
              <w:rPr>
                <w:rFonts w:cs="Calibri"/>
                <w:sz w:val="21"/>
                <w:szCs w:val="21"/>
              </w:rPr>
            </w:pPr>
            <w:r w:rsidRPr="0008778C">
              <w:rPr>
                <w:rFonts w:cs="Calibri"/>
                <w:sz w:val="21"/>
                <w:szCs w:val="21"/>
              </w:rPr>
              <w:t xml:space="preserve"> 715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F8509AD"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-13,3%</w:t>
            </w:r>
          </w:p>
        </w:tc>
      </w:tr>
      <w:tr w:rsidR="0008778C" w:rsidRPr="0008778C" w14:paraId="4E716C7E"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8DC838D" w14:textId="77777777" w:rsidR="0008778C" w:rsidRPr="0008778C" w:rsidRDefault="0008778C" w:rsidP="0008778C">
            <w:pPr>
              <w:spacing w:after="0"/>
              <w:rPr>
                <w:rFonts w:cs="Calibri"/>
                <w:sz w:val="21"/>
                <w:szCs w:val="21"/>
              </w:rPr>
            </w:pPr>
            <w:r w:rsidRPr="0008778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EAF7104" w14:textId="77777777" w:rsidR="0008778C" w:rsidRPr="0008778C" w:rsidRDefault="0008778C" w:rsidP="0008778C">
            <w:pPr>
              <w:spacing w:after="0"/>
              <w:rPr>
                <w:rFonts w:cs="Calibri"/>
                <w:sz w:val="21"/>
                <w:szCs w:val="21"/>
              </w:rPr>
            </w:pPr>
            <w:r w:rsidRPr="0008778C">
              <w:rPr>
                <w:rFonts w:cs="Calibri"/>
                <w:sz w:val="21"/>
                <w:szCs w:val="21"/>
              </w:rPr>
              <w:t>Mantova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B8F9A85" w14:textId="77777777" w:rsidR="0008778C" w:rsidRPr="0008778C" w:rsidRDefault="0008778C" w:rsidP="0008778C">
            <w:pPr>
              <w:spacing w:after="0"/>
              <w:jc w:val="center"/>
              <w:rPr>
                <w:rFonts w:cs="Calibri"/>
                <w:sz w:val="21"/>
                <w:szCs w:val="21"/>
              </w:rPr>
            </w:pPr>
            <w:r w:rsidRPr="0008778C">
              <w:rPr>
                <w:rFonts w:cs="Calibri"/>
                <w:sz w:val="21"/>
                <w:szCs w:val="21"/>
              </w:rPr>
              <w:t xml:space="preserve"> 832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F27A1A8"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-19,5%</w:t>
            </w:r>
          </w:p>
        </w:tc>
      </w:tr>
      <w:tr w:rsidR="0008778C" w:rsidRPr="0008778C" w14:paraId="4B81AD89"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05BFC08" w14:textId="77777777" w:rsidR="0008778C" w:rsidRPr="0008778C" w:rsidRDefault="0008778C" w:rsidP="0008778C">
            <w:pPr>
              <w:spacing w:after="0"/>
              <w:rPr>
                <w:rFonts w:cs="Calibri"/>
                <w:sz w:val="21"/>
                <w:szCs w:val="21"/>
              </w:rPr>
            </w:pPr>
            <w:r w:rsidRPr="0008778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3E0AC14" w14:textId="77777777" w:rsidR="0008778C" w:rsidRPr="0008778C" w:rsidRDefault="0008778C" w:rsidP="0008778C">
            <w:pPr>
              <w:spacing w:after="0"/>
              <w:rPr>
                <w:rFonts w:cs="Calibri"/>
                <w:sz w:val="21"/>
                <w:szCs w:val="21"/>
              </w:rPr>
            </w:pPr>
            <w:r w:rsidRPr="0008778C">
              <w:rPr>
                <w:rFonts w:cs="Calibri"/>
                <w:sz w:val="21"/>
                <w:szCs w:val="21"/>
              </w:rPr>
              <w:t>Cremona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D3647C5" w14:textId="77777777" w:rsidR="0008778C" w:rsidRPr="0008778C" w:rsidRDefault="0008778C" w:rsidP="0008778C">
            <w:pPr>
              <w:spacing w:after="0"/>
              <w:jc w:val="center"/>
              <w:rPr>
                <w:rFonts w:cs="Calibri"/>
                <w:sz w:val="21"/>
                <w:szCs w:val="21"/>
              </w:rPr>
            </w:pPr>
            <w:r w:rsidRPr="0008778C">
              <w:rPr>
                <w:rFonts w:cs="Calibri"/>
                <w:sz w:val="21"/>
                <w:szCs w:val="21"/>
              </w:rPr>
              <w:t xml:space="preserve"> 769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66C1581"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-15,1%</w:t>
            </w:r>
          </w:p>
        </w:tc>
      </w:tr>
      <w:tr w:rsidR="0008778C" w:rsidRPr="0008778C" w14:paraId="03425851"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8EB3909" w14:textId="77777777" w:rsidR="0008778C" w:rsidRPr="0008778C" w:rsidRDefault="0008778C" w:rsidP="0008778C">
            <w:pPr>
              <w:spacing w:after="0"/>
              <w:rPr>
                <w:rFonts w:cs="Calibri"/>
                <w:sz w:val="21"/>
                <w:szCs w:val="21"/>
              </w:rPr>
            </w:pPr>
            <w:r w:rsidRPr="0008778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2F7E710" w14:textId="77777777" w:rsidR="0008778C" w:rsidRPr="0008778C" w:rsidRDefault="0008778C" w:rsidP="0008778C">
            <w:pPr>
              <w:spacing w:after="0"/>
              <w:rPr>
                <w:rFonts w:cs="Calibri"/>
                <w:sz w:val="21"/>
                <w:szCs w:val="21"/>
              </w:rPr>
            </w:pPr>
            <w:r w:rsidRPr="0008778C">
              <w:rPr>
                <w:rFonts w:cs="Calibri"/>
                <w:sz w:val="21"/>
                <w:szCs w:val="21"/>
              </w:rPr>
              <w:t>Pavia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B680DA7" w14:textId="77777777" w:rsidR="0008778C" w:rsidRPr="0008778C" w:rsidRDefault="0008778C" w:rsidP="0008778C">
            <w:pPr>
              <w:spacing w:after="0"/>
              <w:jc w:val="center"/>
              <w:rPr>
                <w:rFonts w:cs="Calibri"/>
                <w:sz w:val="21"/>
                <w:szCs w:val="21"/>
              </w:rPr>
            </w:pPr>
            <w:r w:rsidRPr="0008778C">
              <w:rPr>
                <w:rFonts w:cs="Calibri"/>
                <w:sz w:val="21"/>
                <w:szCs w:val="21"/>
              </w:rPr>
              <w:t xml:space="preserve"> 760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1E0AC64"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-18,8%</w:t>
            </w:r>
          </w:p>
        </w:tc>
      </w:tr>
      <w:tr w:rsidR="0008778C" w:rsidRPr="0008778C" w14:paraId="49860594"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342C2B1" w14:textId="77777777" w:rsidR="0008778C" w:rsidRPr="0008778C" w:rsidRDefault="0008778C" w:rsidP="0008778C">
            <w:pPr>
              <w:spacing w:after="0"/>
              <w:rPr>
                <w:rFonts w:cs="Calibri"/>
                <w:sz w:val="21"/>
                <w:szCs w:val="21"/>
              </w:rPr>
            </w:pPr>
            <w:r w:rsidRPr="0008778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333BAAC" w14:textId="77777777" w:rsidR="0008778C" w:rsidRPr="0008778C" w:rsidRDefault="0008778C" w:rsidP="0008778C">
            <w:pPr>
              <w:spacing w:after="0"/>
              <w:rPr>
                <w:rFonts w:cs="Calibri"/>
                <w:sz w:val="21"/>
                <w:szCs w:val="21"/>
              </w:rPr>
            </w:pPr>
            <w:r w:rsidRPr="0008778C">
              <w:rPr>
                <w:rFonts w:cs="Calibri"/>
                <w:sz w:val="21"/>
                <w:szCs w:val="21"/>
              </w:rPr>
              <w:t>Lodi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28D3613" w14:textId="77777777" w:rsidR="0008778C" w:rsidRPr="0008778C" w:rsidRDefault="0008778C" w:rsidP="0008778C">
            <w:pPr>
              <w:spacing w:after="0"/>
              <w:jc w:val="center"/>
              <w:rPr>
                <w:rFonts w:cs="Calibri"/>
                <w:sz w:val="21"/>
                <w:szCs w:val="21"/>
              </w:rPr>
            </w:pPr>
            <w:r w:rsidRPr="0008778C">
              <w:rPr>
                <w:rFonts w:cs="Calibri"/>
                <w:sz w:val="21"/>
                <w:szCs w:val="21"/>
              </w:rPr>
              <w:t xml:space="preserve"> 691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E60255B"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-21,6%</w:t>
            </w:r>
          </w:p>
        </w:tc>
      </w:tr>
      <w:tr w:rsidR="0008778C" w:rsidRPr="0008778C" w14:paraId="327EF7A7"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590D05D" w14:textId="77777777" w:rsidR="0008778C" w:rsidRPr="0008778C" w:rsidRDefault="0008778C" w:rsidP="0008778C">
            <w:pPr>
              <w:spacing w:after="0"/>
              <w:rPr>
                <w:rFonts w:cs="Calibri"/>
                <w:sz w:val="21"/>
                <w:szCs w:val="21"/>
              </w:rPr>
            </w:pPr>
            <w:r w:rsidRPr="0008778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F965236" w14:textId="77777777" w:rsidR="0008778C" w:rsidRPr="0008778C" w:rsidRDefault="0008778C" w:rsidP="0008778C">
            <w:pPr>
              <w:spacing w:after="0"/>
              <w:rPr>
                <w:rFonts w:cs="Calibri"/>
                <w:sz w:val="21"/>
                <w:szCs w:val="21"/>
              </w:rPr>
            </w:pPr>
            <w:r w:rsidRPr="0008778C">
              <w:rPr>
                <w:rFonts w:cs="Calibri"/>
                <w:sz w:val="21"/>
                <w:szCs w:val="21"/>
              </w:rPr>
              <w:t>Brescia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4DC8D9A" w14:textId="77777777" w:rsidR="0008778C" w:rsidRPr="0008778C" w:rsidRDefault="0008778C" w:rsidP="0008778C">
            <w:pPr>
              <w:spacing w:after="0"/>
              <w:jc w:val="center"/>
              <w:rPr>
                <w:rFonts w:cs="Calibri"/>
                <w:sz w:val="21"/>
                <w:szCs w:val="21"/>
              </w:rPr>
            </w:pPr>
            <w:r w:rsidRPr="0008778C">
              <w:rPr>
                <w:rFonts w:cs="Calibri"/>
                <w:sz w:val="21"/>
                <w:szCs w:val="21"/>
              </w:rPr>
              <w:t xml:space="preserve"> 635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C311852"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-24,8%</w:t>
            </w:r>
          </w:p>
        </w:tc>
      </w:tr>
      <w:tr w:rsidR="0008778C" w:rsidRPr="0008778C" w14:paraId="3A8C1B6F"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BEF90DE" w14:textId="77777777" w:rsidR="0008778C" w:rsidRPr="0008778C" w:rsidRDefault="0008778C" w:rsidP="0008778C">
            <w:pPr>
              <w:spacing w:after="0"/>
              <w:rPr>
                <w:rFonts w:cs="Calibri"/>
                <w:sz w:val="21"/>
                <w:szCs w:val="21"/>
              </w:rPr>
            </w:pPr>
            <w:r w:rsidRPr="0008778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0956E43" w14:textId="77777777" w:rsidR="0008778C" w:rsidRPr="0008778C" w:rsidRDefault="0008778C" w:rsidP="0008778C">
            <w:pPr>
              <w:spacing w:after="0"/>
              <w:rPr>
                <w:rFonts w:cs="Calibri"/>
                <w:sz w:val="21"/>
                <w:szCs w:val="21"/>
              </w:rPr>
            </w:pPr>
            <w:r w:rsidRPr="0008778C">
              <w:rPr>
                <w:rFonts w:cs="Calibri"/>
                <w:sz w:val="21"/>
                <w:szCs w:val="21"/>
              </w:rPr>
              <w:t>Monza e della Brianza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FB3E378" w14:textId="77777777" w:rsidR="0008778C" w:rsidRPr="0008778C" w:rsidRDefault="0008778C" w:rsidP="0008778C">
            <w:pPr>
              <w:spacing w:after="0"/>
              <w:jc w:val="center"/>
              <w:rPr>
                <w:rFonts w:cs="Calibri"/>
                <w:sz w:val="21"/>
                <w:szCs w:val="21"/>
              </w:rPr>
            </w:pPr>
            <w:r w:rsidRPr="0008778C">
              <w:rPr>
                <w:rFonts w:cs="Calibri"/>
                <w:sz w:val="21"/>
                <w:szCs w:val="21"/>
              </w:rPr>
              <w:t xml:space="preserve"> 603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32A5858"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-26,9%</w:t>
            </w:r>
          </w:p>
        </w:tc>
      </w:tr>
      <w:tr w:rsidR="0008778C" w:rsidRPr="0008778C" w14:paraId="6B3DDF03"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C0547B8" w14:textId="77777777" w:rsidR="0008778C" w:rsidRPr="0008778C" w:rsidRDefault="0008778C" w:rsidP="0008778C">
            <w:pPr>
              <w:spacing w:after="0"/>
              <w:rPr>
                <w:rFonts w:cs="Calibri"/>
                <w:sz w:val="21"/>
                <w:szCs w:val="21"/>
              </w:rPr>
            </w:pPr>
            <w:r w:rsidRPr="0008778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19D21E0" w14:textId="77777777" w:rsidR="0008778C" w:rsidRPr="0008778C" w:rsidRDefault="0008778C" w:rsidP="0008778C">
            <w:pPr>
              <w:spacing w:after="0"/>
              <w:rPr>
                <w:rFonts w:cs="Calibri"/>
                <w:sz w:val="21"/>
                <w:szCs w:val="21"/>
              </w:rPr>
            </w:pPr>
            <w:r w:rsidRPr="0008778C">
              <w:rPr>
                <w:rFonts w:cs="Calibri"/>
                <w:sz w:val="21"/>
                <w:szCs w:val="21"/>
              </w:rPr>
              <w:t>Varese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4298BE1" w14:textId="77777777" w:rsidR="0008778C" w:rsidRPr="0008778C" w:rsidRDefault="0008778C" w:rsidP="0008778C">
            <w:pPr>
              <w:spacing w:after="0"/>
              <w:jc w:val="center"/>
              <w:rPr>
                <w:rFonts w:cs="Calibri"/>
                <w:sz w:val="21"/>
                <w:szCs w:val="21"/>
              </w:rPr>
            </w:pPr>
            <w:r w:rsidRPr="0008778C">
              <w:rPr>
                <w:rFonts w:cs="Calibri"/>
                <w:sz w:val="21"/>
                <w:szCs w:val="21"/>
              </w:rPr>
              <w:t xml:space="preserve"> 567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8E81A18"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-34,2%</w:t>
            </w:r>
          </w:p>
        </w:tc>
      </w:tr>
      <w:tr w:rsidR="0008778C" w:rsidRPr="0008778C" w14:paraId="54243A50"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FA15D31" w14:textId="77777777" w:rsidR="0008778C" w:rsidRPr="0008778C" w:rsidRDefault="0008778C" w:rsidP="0008778C">
            <w:pPr>
              <w:spacing w:after="0"/>
              <w:rPr>
                <w:rFonts w:cs="Calibri"/>
                <w:sz w:val="21"/>
                <w:szCs w:val="21"/>
              </w:rPr>
            </w:pPr>
            <w:r w:rsidRPr="0008778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C80F83E" w14:textId="77777777" w:rsidR="0008778C" w:rsidRPr="0008778C" w:rsidRDefault="0008778C" w:rsidP="0008778C">
            <w:pPr>
              <w:spacing w:after="0"/>
              <w:rPr>
                <w:rFonts w:cs="Calibri"/>
                <w:sz w:val="21"/>
                <w:szCs w:val="21"/>
              </w:rPr>
            </w:pPr>
            <w:r w:rsidRPr="0008778C">
              <w:rPr>
                <w:rFonts w:cs="Calibri"/>
                <w:sz w:val="21"/>
                <w:szCs w:val="21"/>
              </w:rPr>
              <w:t>Milano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AC03B63" w14:textId="77777777" w:rsidR="0008778C" w:rsidRPr="0008778C" w:rsidRDefault="0008778C" w:rsidP="0008778C">
            <w:pPr>
              <w:spacing w:after="0"/>
              <w:jc w:val="center"/>
              <w:rPr>
                <w:rFonts w:cs="Calibri"/>
                <w:sz w:val="21"/>
                <w:szCs w:val="21"/>
              </w:rPr>
            </w:pPr>
            <w:r w:rsidRPr="0008778C">
              <w:rPr>
                <w:rFonts w:cs="Calibri"/>
                <w:sz w:val="21"/>
                <w:szCs w:val="21"/>
              </w:rPr>
              <w:t xml:space="preserve"> 562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BB32F23"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-30,4%</w:t>
            </w:r>
          </w:p>
        </w:tc>
      </w:tr>
      <w:tr w:rsidR="0008778C" w:rsidRPr="0008778C" w14:paraId="320A0C09"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CDDFEC9" w14:textId="77777777" w:rsidR="0008778C" w:rsidRPr="0008778C" w:rsidRDefault="0008778C" w:rsidP="0008778C">
            <w:pPr>
              <w:spacing w:after="0"/>
              <w:rPr>
                <w:rFonts w:cs="Calibri"/>
                <w:sz w:val="21"/>
                <w:szCs w:val="21"/>
              </w:rPr>
            </w:pPr>
            <w:r w:rsidRPr="0008778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B8411D4" w14:textId="77777777" w:rsidR="0008778C" w:rsidRPr="0008778C" w:rsidRDefault="0008778C" w:rsidP="0008778C">
            <w:pPr>
              <w:spacing w:after="0"/>
              <w:rPr>
                <w:rFonts w:cs="Calibri"/>
                <w:sz w:val="21"/>
                <w:szCs w:val="21"/>
              </w:rPr>
            </w:pPr>
            <w:r w:rsidRPr="0008778C">
              <w:rPr>
                <w:rFonts w:cs="Calibri"/>
                <w:sz w:val="21"/>
                <w:szCs w:val="21"/>
              </w:rPr>
              <w:t>Bergamo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4ACBD51" w14:textId="77777777" w:rsidR="0008778C" w:rsidRPr="0008778C" w:rsidRDefault="0008778C" w:rsidP="0008778C">
            <w:pPr>
              <w:spacing w:after="0"/>
              <w:jc w:val="center"/>
              <w:rPr>
                <w:rFonts w:cs="Calibri"/>
                <w:sz w:val="21"/>
                <w:szCs w:val="21"/>
              </w:rPr>
            </w:pPr>
            <w:r w:rsidRPr="0008778C">
              <w:rPr>
                <w:rFonts w:cs="Calibri"/>
                <w:sz w:val="21"/>
                <w:szCs w:val="21"/>
              </w:rPr>
              <w:t xml:space="preserve"> 549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01E7BB53"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-23,8%</w:t>
            </w:r>
          </w:p>
        </w:tc>
      </w:tr>
      <w:tr w:rsidR="0008778C" w:rsidRPr="0008778C" w14:paraId="32289EB0"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67C878B" w14:textId="77777777" w:rsidR="0008778C" w:rsidRPr="0008778C" w:rsidRDefault="0008778C" w:rsidP="0008778C">
            <w:pPr>
              <w:spacing w:after="0"/>
              <w:rPr>
                <w:rFonts w:cs="Calibri"/>
                <w:sz w:val="21"/>
                <w:szCs w:val="21"/>
              </w:rPr>
            </w:pPr>
            <w:r w:rsidRPr="0008778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268BAE9" w14:textId="77777777" w:rsidR="0008778C" w:rsidRPr="0008778C" w:rsidRDefault="0008778C" w:rsidP="0008778C">
            <w:pPr>
              <w:spacing w:after="0"/>
              <w:rPr>
                <w:rFonts w:cs="Calibri"/>
                <w:sz w:val="21"/>
                <w:szCs w:val="21"/>
              </w:rPr>
            </w:pPr>
            <w:r w:rsidRPr="0008778C">
              <w:rPr>
                <w:rFonts w:cs="Calibri"/>
                <w:sz w:val="21"/>
                <w:szCs w:val="21"/>
              </w:rPr>
              <w:t>Como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6D74732" w14:textId="77777777" w:rsidR="0008778C" w:rsidRPr="0008778C" w:rsidRDefault="0008778C" w:rsidP="0008778C">
            <w:pPr>
              <w:spacing w:after="0"/>
              <w:jc w:val="center"/>
              <w:rPr>
                <w:rFonts w:cs="Calibri"/>
                <w:sz w:val="21"/>
                <w:szCs w:val="21"/>
              </w:rPr>
            </w:pPr>
            <w:r w:rsidRPr="0008778C">
              <w:rPr>
                <w:rFonts w:cs="Calibri"/>
                <w:sz w:val="21"/>
                <w:szCs w:val="21"/>
              </w:rPr>
              <w:t xml:space="preserve"> 534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BD33F1A"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-32,1%</w:t>
            </w:r>
          </w:p>
        </w:tc>
      </w:tr>
      <w:tr w:rsidR="0008778C" w:rsidRPr="0008778C" w14:paraId="67994313"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B5CA266" w14:textId="77777777" w:rsidR="0008778C" w:rsidRPr="0008778C" w:rsidRDefault="0008778C" w:rsidP="0008778C">
            <w:pPr>
              <w:spacing w:after="0"/>
              <w:rPr>
                <w:rFonts w:cs="Calibri"/>
                <w:sz w:val="21"/>
                <w:szCs w:val="21"/>
              </w:rPr>
            </w:pPr>
            <w:r w:rsidRPr="0008778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BCF0271" w14:textId="77777777" w:rsidR="0008778C" w:rsidRPr="0008778C" w:rsidRDefault="0008778C" w:rsidP="0008778C">
            <w:pPr>
              <w:spacing w:after="0"/>
              <w:rPr>
                <w:rFonts w:cs="Calibri"/>
                <w:sz w:val="21"/>
                <w:szCs w:val="21"/>
              </w:rPr>
            </w:pPr>
            <w:r w:rsidRPr="0008778C">
              <w:rPr>
                <w:rFonts w:cs="Calibri"/>
                <w:sz w:val="21"/>
                <w:szCs w:val="21"/>
              </w:rPr>
              <w:t>Lecco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F9D654C" w14:textId="77777777" w:rsidR="0008778C" w:rsidRPr="0008778C" w:rsidRDefault="0008778C" w:rsidP="0008778C">
            <w:pPr>
              <w:spacing w:after="0"/>
              <w:jc w:val="center"/>
              <w:rPr>
                <w:rFonts w:cs="Calibri"/>
                <w:sz w:val="21"/>
                <w:szCs w:val="21"/>
              </w:rPr>
            </w:pPr>
            <w:r w:rsidRPr="0008778C">
              <w:rPr>
                <w:rFonts w:cs="Calibri"/>
                <w:sz w:val="21"/>
                <w:szCs w:val="21"/>
              </w:rPr>
              <w:t xml:space="preserve"> 521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443C995"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-24,9%</w:t>
            </w:r>
          </w:p>
        </w:tc>
      </w:tr>
      <w:tr w:rsidR="0008778C" w:rsidRPr="0008778C" w14:paraId="1BDEF801"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DAF2A1B" w14:textId="77777777" w:rsidR="0008778C" w:rsidRPr="0008778C" w:rsidRDefault="0008778C" w:rsidP="0008778C">
            <w:pPr>
              <w:spacing w:after="0"/>
              <w:rPr>
                <w:rFonts w:cs="Calibri"/>
                <w:sz w:val="21"/>
                <w:szCs w:val="21"/>
              </w:rPr>
            </w:pPr>
            <w:r w:rsidRPr="0008778C">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3EF57D4" w14:textId="77777777" w:rsidR="0008778C" w:rsidRPr="0008778C" w:rsidRDefault="0008778C" w:rsidP="0008778C">
            <w:pPr>
              <w:spacing w:after="0"/>
              <w:rPr>
                <w:rFonts w:cs="Calibri"/>
                <w:sz w:val="21"/>
                <w:szCs w:val="21"/>
              </w:rPr>
            </w:pPr>
            <w:r w:rsidRPr="0008778C">
              <w:rPr>
                <w:rFonts w:cs="Calibri"/>
                <w:sz w:val="21"/>
                <w:szCs w:val="21"/>
              </w:rPr>
              <w:t>Sondrio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00929F8" w14:textId="77777777" w:rsidR="0008778C" w:rsidRPr="0008778C" w:rsidRDefault="0008778C" w:rsidP="0008778C">
            <w:pPr>
              <w:spacing w:after="0"/>
              <w:jc w:val="center"/>
              <w:rPr>
                <w:rFonts w:cs="Calibri"/>
                <w:sz w:val="21"/>
                <w:szCs w:val="21"/>
              </w:rPr>
            </w:pPr>
            <w:r w:rsidRPr="0008778C">
              <w:rPr>
                <w:rFonts w:cs="Calibri"/>
                <w:sz w:val="21"/>
                <w:szCs w:val="21"/>
              </w:rPr>
              <w:t xml:space="preserve"> 495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0A9BF3A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-31,8%</w:t>
            </w:r>
          </w:p>
        </w:tc>
      </w:tr>
      <w:tr w:rsidR="0008778C" w:rsidRPr="0008778C" w14:paraId="1B114DAD"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3DD09E4" w14:textId="77777777" w:rsidR="0008778C" w:rsidRPr="0008778C" w:rsidRDefault="0008778C" w:rsidP="0008778C">
            <w:pPr>
              <w:spacing w:after="0"/>
              <w:rPr>
                <w:rFonts w:cs="Calibri"/>
                <w:sz w:val="21"/>
                <w:szCs w:val="21"/>
              </w:rPr>
            </w:pPr>
            <w:r w:rsidRPr="0008778C">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1D14D43" w14:textId="77777777" w:rsidR="0008778C" w:rsidRPr="0008778C" w:rsidRDefault="0008778C" w:rsidP="0008778C">
            <w:pPr>
              <w:spacing w:after="0"/>
              <w:rPr>
                <w:rFonts w:cs="Calibri"/>
                <w:sz w:val="21"/>
                <w:szCs w:val="21"/>
              </w:rPr>
            </w:pPr>
            <w:r w:rsidRPr="0008778C">
              <w:rPr>
                <w:rFonts w:cs="Calibri"/>
                <w:sz w:val="21"/>
                <w:szCs w:val="21"/>
              </w:rPr>
              <w:t>Ascoli Piceno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58DF096" w14:textId="77777777" w:rsidR="0008778C" w:rsidRPr="0008778C" w:rsidRDefault="0008778C" w:rsidP="0008778C">
            <w:pPr>
              <w:spacing w:after="0"/>
              <w:jc w:val="center"/>
              <w:rPr>
                <w:rFonts w:cs="Calibri"/>
                <w:sz w:val="21"/>
                <w:szCs w:val="21"/>
              </w:rPr>
            </w:pPr>
            <w:r w:rsidRPr="0008778C">
              <w:rPr>
                <w:rFonts w:cs="Calibri"/>
                <w:sz w:val="21"/>
                <w:szCs w:val="21"/>
              </w:rPr>
              <w:t xml:space="preserve"> 1.174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1537DE4"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-22,9%</w:t>
            </w:r>
          </w:p>
        </w:tc>
      </w:tr>
      <w:tr w:rsidR="0008778C" w:rsidRPr="0008778C" w14:paraId="6F22EF8F"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1DDA205" w14:textId="77777777" w:rsidR="0008778C" w:rsidRPr="0008778C" w:rsidRDefault="0008778C" w:rsidP="0008778C">
            <w:pPr>
              <w:spacing w:after="0"/>
              <w:rPr>
                <w:rFonts w:cs="Calibri"/>
                <w:sz w:val="21"/>
                <w:szCs w:val="21"/>
              </w:rPr>
            </w:pPr>
            <w:r w:rsidRPr="0008778C">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E9D47D3" w14:textId="77777777" w:rsidR="0008778C" w:rsidRPr="0008778C" w:rsidRDefault="0008778C" w:rsidP="0008778C">
            <w:pPr>
              <w:spacing w:after="0"/>
              <w:rPr>
                <w:rFonts w:cs="Calibri"/>
                <w:sz w:val="21"/>
                <w:szCs w:val="21"/>
              </w:rPr>
            </w:pPr>
            <w:r w:rsidRPr="0008778C">
              <w:rPr>
                <w:rFonts w:cs="Calibri"/>
                <w:sz w:val="21"/>
                <w:szCs w:val="21"/>
              </w:rPr>
              <w:t>Fermo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2D9315C" w14:textId="77777777" w:rsidR="0008778C" w:rsidRPr="0008778C" w:rsidRDefault="0008778C" w:rsidP="0008778C">
            <w:pPr>
              <w:spacing w:after="0"/>
              <w:jc w:val="center"/>
              <w:rPr>
                <w:rFonts w:cs="Calibri"/>
                <w:sz w:val="21"/>
                <w:szCs w:val="21"/>
              </w:rPr>
            </w:pPr>
            <w:r w:rsidRPr="0008778C">
              <w:rPr>
                <w:rFonts w:cs="Calibri"/>
                <w:sz w:val="21"/>
                <w:szCs w:val="21"/>
              </w:rPr>
              <w:t xml:space="preserve"> 1.103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14780BF"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-16,9%</w:t>
            </w:r>
          </w:p>
        </w:tc>
      </w:tr>
      <w:tr w:rsidR="0008778C" w:rsidRPr="0008778C" w14:paraId="16F3E0FA"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A4D286D" w14:textId="77777777" w:rsidR="0008778C" w:rsidRPr="0008778C" w:rsidRDefault="0008778C" w:rsidP="0008778C">
            <w:pPr>
              <w:spacing w:after="0"/>
              <w:rPr>
                <w:rFonts w:cs="Calibri"/>
                <w:sz w:val="21"/>
                <w:szCs w:val="21"/>
              </w:rPr>
            </w:pPr>
            <w:r w:rsidRPr="0008778C">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D14B197" w14:textId="77777777" w:rsidR="0008778C" w:rsidRPr="0008778C" w:rsidRDefault="0008778C" w:rsidP="0008778C">
            <w:pPr>
              <w:spacing w:after="0"/>
              <w:rPr>
                <w:rFonts w:cs="Calibri"/>
                <w:sz w:val="21"/>
                <w:szCs w:val="21"/>
              </w:rPr>
            </w:pPr>
            <w:r w:rsidRPr="0008778C">
              <w:rPr>
                <w:rFonts w:cs="Calibri"/>
                <w:sz w:val="21"/>
                <w:szCs w:val="21"/>
              </w:rPr>
              <w:t>Macerata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DEDDF72" w14:textId="77777777" w:rsidR="0008778C" w:rsidRPr="0008778C" w:rsidRDefault="0008778C" w:rsidP="0008778C">
            <w:pPr>
              <w:spacing w:after="0"/>
              <w:jc w:val="center"/>
              <w:rPr>
                <w:rFonts w:cs="Calibri"/>
                <w:sz w:val="21"/>
                <w:szCs w:val="21"/>
              </w:rPr>
            </w:pPr>
            <w:r w:rsidRPr="0008778C">
              <w:rPr>
                <w:rFonts w:cs="Calibri"/>
                <w:sz w:val="21"/>
                <w:szCs w:val="21"/>
              </w:rPr>
              <w:t xml:space="preserve"> 1.084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9A2005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-19,3%</w:t>
            </w:r>
          </w:p>
        </w:tc>
      </w:tr>
      <w:tr w:rsidR="0008778C" w:rsidRPr="0008778C" w14:paraId="6C7A9DA1"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50A825B" w14:textId="77777777" w:rsidR="0008778C" w:rsidRPr="0008778C" w:rsidRDefault="0008778C" w:rsidP="0008778C">
            <w:pPr>
              <w:spacing w:after="0"/>
              <w:rPr>
                <w:rFonts w:cs="Calibri"/>
                <w:sz w:val="21"/>
                <w:szCs w:val="21"/>
              </w:rPr>
            </w:pPr>
            <w:r w:rsidRPr="0008778C">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F37A4FE" w14:textId="77777777" w:rsidR="0008778C" w:rsidRPr="0008778C" w:rsidRDefault="0008778C" w:rsidP="0008778C">
            <w:pPr>
              <w:spacing w:after="0"/>
              <w:rPr>
                <w:rFonts w:cs="Calibri"/>
                <w:sz w:val="21"/>
                <w:szCs w:val="21"/>
              </w:rPr>
            </w:pPr>
            <w:r w:rsidRPr="0008778C">
              <w:rPr>
                <w:rFonts w:cs="Calibri"/>
                <w:sz w:val="21"/>
                <w:szCs w:val="21"/>
              </w:rPr>
              <w:t>Ancona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4C16623" w14:textId="77777777" w:rsidR="0008778C" w:rsidRPr="0008778C" w:rsidRDefault="0008778C" w:rsidP="0008778C">
            <w:pPr>
              <w:spacing w:after="0"/>
              <w:jc w:val="center"/>
              <w:rPr>
                <w:rFonts w:cs="Calibri"/>
                <w:sz w:val="21"/>
                <w:szCs w:val="21"/>
              </w:rPr>
            </w:pPr>
            <w:r w:rsidRPr="0008778C">
              <w:rPr>
                <w:rFonts w:cs="Calibri"/>
                <w:sz w:val="21"/>
                <w:szCs w:val="21"/>
              </w:rPr>
              <w:t xml:space="preserve"> 990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A78199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-19,1%</w:t>
            </w:r>
          </w:p>
        </w:tc>
      </w:tr>
      <w:tr w:rsidR="0008778C" w:rsidRPr="0008778C" w14:paraId="4D8F78F7"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6FE195B" w14:textId="77777777" w:rsidR="0008778C" w:rsidRPr="0008778C" w:rsidRDefault="0008778C" w:rsidP="0008778C">
            <w:pPr>
              <w:spacing w:after="0"/>
              <w:rPr>
                <w:rFonts w:cs="Calibri"/>
                <w:sz w:val="21"/>
                <w:szCs w:val="21"/>
              </w:rPr>
            </w:pPr>
            <w:r w:rsidRPr="0008778C">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D1F993D" w14:textId="77777777" w:rsidR="0008778C" w:rsidRPr="0008778C" w:rsidRDefault="0008778C" w:rsidP="0008778C">
            <w:pPr>
              <w:spacing w:after="0"/>
              <w:rPr>
                <w:rFonts w:cs="Calibri"/>
                <w:sz w:val="21"/>
                <w:szCs w:val="21"/>
              </w:rPr>
            </w:pPr>
            <w:r w:rsidRPr="0008778C">
              <w:rPr>
                <w:rFonts w:cs="Calibri"/>
                <w:sz w:val="21"/>
                <w:szCs w:val="21"/>
              </w:rPr>
              <w:t>Pesaro e Urbino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046A98D" w14:textId="77777777" w:rsidR="0008778C" w:rsidRPr="0008778C" w:rsidRDefault="0008778C" w:rsidP="0008778C">
            <w:pPr>
              <w:spacing w:after="0"/>
              <w:jc w:val="center"/>
              <w:rPr>
                <w:rFonts w:cs="Calibri"/>
                <w:sz w:val="21"/>
                <w:szCs w:val="21"/>
              </w:rPr>
            </w:pPr>
            <w:r w:rsidRPr="0008778C">
              <w:rPr>
                <w:rFonts w:cs="Calibri"/>
                <w:sz w:val="21"/>
                <w:szCs w:val="21"/>
              </w:rPr>
              <w:t xml:space="preserve"> 716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1E371BF"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-24,5%</w:t>
            </w:r>
          </w:p>
        </w:tc>
      </w:tr>
      <w:tr w:rsidR="0008778C" w:rsidRPr="0008778C" w14:paraId="78858E42"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42067A3" w14:textId="77777777" w:rsidR="0008778C" w:rsidRPr="0008778C" w:rsidRDefault="0008778C" w:rsidP="0008778C">
            <w:pPr>
              <w:spacing w:after="0"/>
              <w:rPr>
                <w:rFonts w:cs="Calibri"/>
                <w:sz w:val="21"/>
                <w:szCs w:val="21"/>
              </w:rPr>
            </w:pPr>
            <w:r w:rsidRPr="0008778C">
              <w:rPr>
                <w:rFonts w:cs="Calibri"/>
                <w:sz w:val="21"/>
                <w:szCs w:val="21"/>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A348BC4" w14:textId="77777777" w:rsidR="0008778C" w:rsidRPr="0008778C" w:rsidRDefault="0008778C" w:rsidP="0008778C">
            <w:pPr>
              <w:spacing w:after="0"/>
              <w:rPr>
                <w:rFonts w:cs="Calibri"/>
                <w:sz w:val="21"/>
                <w:szCs w:val="21"/>
              </w:rPr>
            </w:pPr>
            <w:r w:rsidRPr="0008778C">
              <w:rPr>
                <w:rFonts w:cs="Calibri"/>
                <w:sz w:val="21"/>
                <w:szCs w:val="21"/>
              </w:rPr>
              <w:t>Campobasso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CE2B6D9" w14:textId="77777777" w:rsidR="0008778C" w:rsidRPr="0008778C" w:rsidRDefault="0008778C" w:rsidP="0008778C">
            <w:pPr>
              <w:spacing w:after="0"/>
              <w:jc w:val="center"/>
              <w:rPr>
                <w:rFonts w:cs="Calibri"/>
                <w:sz w:val="21"/>
                <w:szCs w:val="21"/>
              </w:rPr>
            </w:pPr>
            <w:r w:rsidRPr="0008778C">
              <w:rPr>
                <w:rFonts w:cs="Calibri"/>
                <w:sz w:val="21"/>
                <w:szCs w:val="21"/>
              </w:rPr>
              <w:t xml:space="preserve"> 795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08D51BC"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-19,2%</w:t>
            </w:r>
          </w:p>
        </w:tc>
      </w:tr>
      <w:tr w:rsidR="0008778C" w:rsidRPr="0008778C" w14:paraId="00C71B1E"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6AF68A6" w14:textId="77777777" w:rsidR="0008778C" w:rsidRPr="0008778C" w:rsidRDefault="0008778C" w:rsidP="0008778C">
            <w:pPr>
              <w:spacing w:after="0"/>
              <w:rPr>
                <w:rFonts w:cs="Calibri"/>
                <w:sz w:val="21"/>
                <w:szCs w:val="21"/>
              </w:rPr>
            </w:pPr>
            <w:r w:rsidRPr="0008778C">
              <w:rPr>
                <w:rFonts w:cs="Calibri"/>
                <w:sz w:val="21"/>
                <w:szCs w:val="21"/>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24E66B9" w14:textId="77777777" w:rsidR="0008778C" w:rsidRPr="0008778C" w:rsidRDefault="0008778C" w:rsidP="0008778C">
            <w:pPr>
              <w:spacing w:after="0"/>
              <w:rPr>
                <w:rFonts w:cs="Calibri"/>
                <w:sz w:val="21"/>
                <w:szCs w:val="21"/>
              </w:rPr>
            </w:pPr>
            <w:r w:rsidRPr="0008778C">
              <w:rPr>
                <w:rFonts w:cs="Calibri"/>
                <w:sz w:val="21"/>
                <w:szCs w:val="21"/>
              </w:rPr>
              <w:t>Isernia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4C78673" w14:textId="77777777" w:rsidR="0008778C" w:rsidRPr="0008778C" w:rsidRDefault="0008778C" w:rsidP="0008778C">
            <w:pPr>
              <w:spacing w:after="0"/>
              <w:jc w:val="center"/>
              <w:rPr>
                <w:rFonts w:cs="Calibri"/>
                <w:sz w:val="21"/>
                <w:szCs w:val="21"/>
              </w:rPr>
            </w:pPr>
            <w:r w:rsidRPr="0008778C">
              <w:rPr>
                <w:rFonts w:cs="Calibri"/>
                <w:sz w:val="21"/>
                <w:szCs w:val="21"/>
              </w:rPr>
              <w:t xml:space="preserve"> 671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57DA8F2"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-31,8%</w:t>
            </w:r>
          </w:p>
        </w:tc>
      </w:tr>
      <w:tr w:rsidR="0008778C" w:rsidRPr="0008778C" w14:paraId="1B8AA505"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1680126" w14:textId="77777777" w:rsidR="0008778C" w:rsidRPr="0008778C" w:rsidRDefault="0008778C" w:rsidP="0008778C">
            <w:pPr>
              <w:spacing w:after="0"/>
              <w:rPr>
                <w:rFonts w:cs="Calibri"/>
                <w:sz w:val="21"/>
                <w:szCs w:val="21"/>
              </w:rPr>
            </w:pPr>
            <w:r w:rsidRPr="0008778C">
              <w:rPr>
                <w:rFonts w:cs="Calibri"/>
                <w:sz w:val="21"/>
                <w:szCs w:val="21"/>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E00F1F0" w14:textId="77777777" w:rsidR="0008778C" w:rsidRPr="0008778C" w:rsidRDefault="0008778C" w:rsidP="0008778C">
            <w:pPr>
              <w:spacing w:after="0"/>
              <w:rPr>
                <w:rFonts w:cs="Calibri"/>
                <w:sz w:val="21"/>
                <w:szCs w:val="21"/>
              </w:rPr>
            </w:pPr>
            <w:r w:rsidRPr="0008778C">
              <w:rPr>
                <w:rFonts w:cs="Calibri"/>
                <w:sz w:val="21"/>
                <w:szCs w:val="21"/>
              </w:rPr>
              <w:t>Bolzano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54E4F31" w14:textId="77777777" w:rsidR="0008778C" w:rsidRPr="0008778C" w:rsidRDefault="0008778C" w:rsidP="0008778C">
            <w:pPr>
              <w:spacing w:after="0"/>
              <w:jc w:val="center"/>
              <w:rPr>
                <w:rFonts w:cs="Calibri"/>
                <w:sz w:val="21"/>
                <w:szCs w:val="21"/>
              </w:rPr>
            </w:pPr>
            <w:r w:rsidRPr="0008778C">
              <w:rPr>
                <w:rFonts w:cs="Calibri"/>
                <w:sz w:val="21"/>
                <w:szCs w:val="21"/>
              </w:rPr>
              <w:t xml:space="preserve"> 757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840DDD2"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-25,9%</w:t>
            </w:r>
          </w:p>
        </w:tc>
      </w:tr>
      <w:tr w:rsidR="0008778C" w:rsidRPr="0008778C" w14:paraId="4CC24E35"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0E98197" w14:textId="77777777" w:rsidR="0008778C" w:rsidRPr="0008778C" w:rsidRDefault="0008778C" w:rsidP="0008778C">
            <w:pPr>
              <w:spacing w:after="0"/>
              <w:rPr>
                <w:rFonts w:cs="Calibri"/>
                <w:sz w:val="21"/>
                <w:szCs w:val="21"/>
              </w:rPr>
            </w:pPr>
            <w:r w:rsidRPr="0008778C">
              <w:rPr>
                <w:rFonts w:cs="Calibri"/>
                <w:sz w:val="21"/>
                <w:szCs w:val="21"/>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91D505B" w14:textId="77777777" w:rsidR="0008778C" w:rsidRPr="0008778C" w:rsidRDefault="0008778C" w:rsidP="0008778C">
            <w:pPr>
              <w:spacing w:after="0"/>
              <w:rPr>
                <w:rFonts w:cs="Calibri"/>
                <w:sz w:val="21"/>
                <w:szCs w:val="21"/>
              </w:rPr>
            </w:pPr>
            <w:r w:rsidRPr="0008778C">
              <w:rPr>
                <w:rFonts w:cs="Calibri"/>
                <w:sz w:val="21"/>
                <w:szCs w:val="21"/>
              </w:rPr>
              <w:t>Trento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4A06603" w14:textId="77777777" w:rsidR="0008778C" w:rsidRPr="0008778C" w:rsidRDefault="0008778C" w:rsidP="0008778C">
            <w:pPr>
              <w:spacing w:after="0"/>
              <w:jc w:val="center"/>
              <w:rPr>
                <w:rFonts w:cs="Calibri"/>
                <w:sz w:val="21"/>
                <w:szCs w:val="21"/>
              </w:rPr>
            </w:pPr>
            <w:r w:rsidRPr="0008778C">
              <w:rPr>
                <w:rFonts w:cs="Calibri"/>
                <w:sz w:val="21"/>
                <w:szCs w:val="21"/>
              </w:rPr>
              <w:t xml:space="preserve"> 792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58764858"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-23,1%</w:t>
            </w:r>
          </w:p>
        </w:tc>
      </w:tr>
      <w:tr w:rsidR="0008778C" w:rsidRPr="0008778C" w14:paraId="22D2030E"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53F12DB" w14:textId="77777777" w:rsidR="0008778C" w:rsidRPr="0008778C" w:rsidRDefault="0008778C" w:rsidP="0008778C">
            <w:pPr>
              <w:spacing w:after="0"/>
              <w:rPr>
                <w:rFonts w:cs="Calibri"/>
                <w:sz w:val="21"/>
                <w:szCs w:val="21"/>
              </w:rPr>
            </w:pPr>
            <w:r w:rsidRPr="0008778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FC33FF6" w14:textId="77777777" w:rsidR="0008778C" w:rsidRPr="0008778C" w:rsidRDefault="0008778C" w:rsidP="0008778C">
            <w:pPr>
              <w:spacing w:after="0"/>
              <w:rPr>
                <w:rFonts w:cs="Calibri"/>
                <w:sz w:val="21"/>
                <w:szCs w:val="21"/>
              </w:rPr>
            </w:pPr>
            <w:r w:rsidRPr="0008778C">
              <w:rPr>
                <w:rFonts w:cs="Calibri"/>
                <w:sz w:val="21"/>
                <w:szCs w:val="21"/>
              </w:rPr>
              <w:t>Alessandria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079A97E" w14:textId="77777777" w:rsidR="0008778C" w:rsidRPr="0008778C" w:rsidRDefault="0008778C" w:rsidP="0008778C">
            <w:pPr>
              <w:spacing w:after="0"/>
              <w:jc w:val="center"/>
              <w:rPr>
                <w:rFonts w:cs="Calibri"/>
                <w:sz w:val="21"/>
                <w:szCs w:val="21"/>
              </w:rPr>
            </w:pPr>
            <w:r w:rsidRPr="0008778C">
              <w:rPr>
                <w:rFonts w:cs="Calibri"/>
                <w:sz w:val="21"/>
                <w:szCs w:val="21"/>
              </w:rPr>
              <w:t xml:space="preserve"> 663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6681A9E"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-17,0%</w:t>
            </w:r>
          </w:p>
        </w:tc>
      </w:tr>
      <w:tr w:rsidR="0008778C" w:rsidRPr="0008778C" w14:paraId="3D92BB39"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DCBF9E3" w14:textId="77777777" w:rsidR="0008778C" w:rsidRPr="0008778C" w:rsidRDefault="0008778C" w:rsidP="0008778C">
            <w:pPr>
              <w:spacing w:after="0"/>
              <w:rPr>
                <w:rFonts w:cs="Calibri"/>
                <w:sz w:val="21"/>
                <w:szCs w:val="21"/>
              </w:rPr>
            </w:pPr>
            <w:r w:rsidRPr="0008778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53E7672" w14:textId="77777777" w:rsidR="0008778C" w:rsidRPr="0008778C" w:rsidRDefault="0008778C" w:rsidP="0008778C">
            <w:pPr>
              <w:spacing w:after="0"/>
              <w:rPr>
                <w:rFonts w:cs="Calibri"/>
                <w:sz w:val="21"/>
                <w:szCs w:val="21"/>
              </w:rPr>
            </w:pPr>
            <w:r w:rsidRPr="0008778C">
              <w:rPr>
                <w:rFonts w:cs="Calibri"/>
                <w:sz w:val="21"/>
                <w:szCs w:val="21"/>
              </w:rPr>
              <w:t>Vercelli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852CC5C" w14:textId="77777777" w:rsidR="0008778C" w:rsidRPr="0008778C" w:rsidRDefault="0008778C" w:rsidP="0008778C">
            <w:pPr>
              <w:spacing w:after="0"/>
              <w:jc w:val="center"/>
              <w:rPr>
                <w:rFonts w:cs="Calibri"/>
                <w:sz w:val="21"/>
                <w:szCs w:val="21"/>
              </w:rPr>
            </w:pPr>
            <w:r w:rsidRPr="0008778C">
              <w:rPr>
                <w:rFonts w:cs="Calibri"/>
                <w:sz w:val="21"/>
                <w:szCs w:val="21"/>
              </w:rPr>
              <w:t xml:space="preserve"> 651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B7689D6"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-10,9%</w:t>
            </w:r>
          </w:p>
        </w:tc>
      </w:tr>
      <w:tr w:rsidR="0008778C" w:rsidRPr="0008778C" w14:paraId="2176CF2F"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1254383" w14:textId="77777777" w:rsidR="0008778C" w:rsidRPr="0008778C" w:rsidRDefault="0008778C" w:rsidP="0008778C">
            <w:pPr>
              <w:spacing w:after="0"/>
              <w:rPr>
                <w:rFonts w:cs="Calibri"/>
                <w:sz w:val="21"/>
                <w:szCs w:val="21"/>
              </w:rPr>
            </w:pPr>
            <w:r w:rsidRPr="0008778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D9BCF35" w14:textId="77777777" w:rsidR="0008778C" w:rsidRPr="0008778C" w:rsidRDefault="0008778C" w:rsidP="0008778C">
            <w:pPr>
              <w:spacing w:after="0"/>
              <w:rPr>
                <w:rFonts w:cs="Calibri"/>
                <w:sz w:val="21"/>
                <w:szCs w:val="21"/>
              </w:rPr>
            </w:pPr>
            <w:r w:rsidRPr="0008778C">
              <w:rPr>
                <w:rFonts w:cs="Calibri"/>
                <w:sz w:val="21"/>
                <w:szCs w:val="21"/>
              </w:rPr>
              <w:t>Asti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D68FD31" w14:textId="77777777" w:rsidR="0008778C" w:rsidRPr="0008778C" w:rsidRDefault="0008778C" w:rsidP="0008778C">
            <w:pPr>
              <w:spacing w:after="0"/>
              <w:jc w:val="center"/>
              <w:rPr>
                <w:rFonts w:cs="Calibri"/>
                <w:sz w:val="21"/>
                <w:szCs w:val="21"/>
              </w:rPr>
            </w:pPr>
            <w:r w:rsidRPr="0008778C">
              <w:rPr>
                <w:rFonts w:cs="Calibri"/>
                <w:sz w:val="21"/>
                <w:szCs w:val="21"/>
              </w:rPr>
              <w:t xml:space="preserve"> 641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FC631F1"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-12,4%</w:t>
            </w:r>
          </w:p>
        </w:tc>
      </w:tr>
      <w:tr w:rsidR="0008778C" w:rsidRPr="0008778C" w14:paraId="30A7AF7B"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5F6EF73" w14:textId="77777777" w:rsidR="0008778C" w:rsidRPr="0008778C" w:rsidRDefault="0008778C" w:rsidP="0008778C">
            <w:pPr>
              <w:spacing w:after="0"/>
              <w:rPr>
                <w:rFonts w:cs="Calibri"/>
                <w:sz w:val="21"/>
                <w:szCs w:val="21"/>
              </w:rPr>
            </w:pPr>
            <w:r w:rsidRPr="0008778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D4D0384" w14:textId="77777777" w:rsidR="0008778C" w:rsidRPr="0008778C" w:rsidRDefault="0008778C" w:rsidP="0008778C">
            <w:pPr>
              <w:spacing w:after="0"/>
              <w:rPr>
                <w:rFonts w:cs="Calibri"/>
                <w:sz w:val="21"/>
                <w:szCs w:val="21"/>
              </w:rPr>
            </w:pPr>
            <w:r w:rsidRPr="0008778C">
              <w:rPr>
                <w:rFonts w:cs="Calibri"/>
                <w:sz w:val="21"/>
                <w:szCs w:val="21"/>
              </w:rPr>
              <w:t>Torino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E8CB8A5" w14:textId="77777777" w:rsidR="0008778C" w:rsidRPr="0008778C" w:rsidRDefault="0008778C" w:rsidP="0008778C">
            <w:pPr>
              <w:spacing w:after="0"/>
              <w:jc w:val="center"/>
              <w:rPr>
                <w:rFonts w:cs="Calibri"/>
                <w:sz w:val="21"/>
                <w:szCs w:val="21"/>
              </w:rPr>
            </w:pPr>
            <w:r w:rsidRPr="0008778C">
              <w:rPr>
                <w:rFonts w:cs="Calibri"/>
                <w:sz w:val="21"/>
                <w:szCs w:val="21"/>
              </w:rPr>
              <w:t xml:space="preserve"> 625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79455AE"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-26,3%</w:t>
            </w:r>
          </w:p>
        </w:tc>
      </w:tr>
      <w:tr w:rsidR="0008778C" w:rsidRPr="0008778C" w14:paraId="1AE2A137"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C03CF29" w14:textId="77777777" w:rsidR="0008778C" w:rsidRPr="0008778C" w:rsidRDefault="0008778C" w:rsidP="0008778C">
            <w:pPr>
              <w:spacing w:after="0"/>
              <w:rPr>
                <w:rFonts w:cs="Calibri"/>
                <w:sz w:val="21"/>
                <w:szCs w:val="21"/>
              </w:rPr>
            </w:pPr>
            <w:r w:rsidRPr="0008778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92F2AB1" w14:textId="77777777" w:rsidR="0008778C" w:rsidRPr="0008778C" w:rsidRDefault="0008778C" w:rsidP="0008778C">
            <w:pPr>
              <w:spacing w:after="0"/>
              <w:rPr>
                <w:rFonts w:cs="Calibri"/>
                <w:sz w:val="21"/>
                <w:szCs w:val="21"/>
              </w:rPr>
            </w:pPr>
            <w:r w:rsidRPr="0008778C">
              <w:rPr>
                <w:rFonts w:cs="Calibri"/>
                <w:sz w:val="21"/>
                <w:szCs w:val="21"/>
              </w:rPr>
              <w:t>Biella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1859721" w14:textId="77777777" w:rsidR="0008778C" w:rsidRPr="0008778C" w:rsidRDefault="0008778C" w:rsidP="0008778C">
            <w:pPr>
              <w:spacing w:after="0"/>
              <w:jc w:val="center"/>
              <w:rPr>
                <w:rFonts w:cs="Calibri"/>
                <w:sz w:val="21"/>
                <w:szCs w:val="21"/>
              </w:rPr>
            </w:pPr>
            <w:r w:rsidRPr="0008778C">
              <w:rPr>
                <w:rFonts w:cs="Calibri"/>
                <w:sz w:val="21"/>
                <w:szCs w:val="21"/>
              </w:rPr>
              <w:t xml:space="preserve"> 608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D0383C3"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-32,6%</w:t>
            </w:r>
          </w:p>
        </w:tc>
      </w:tr>
      <w:tr w:rsidR="0008778C" w:rsidRPr="0008778C" w14:paraId="4661C309"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34F7880" w14:textId="77777777" w:rsidR="0008778C" w:rsidRPr="0008778C" w:rsidRDefault="0008778C" w:rsidP="0008778C">
            <w:pPr>
              <w:spacing w:after="0"/>
              <w:rPr>
                <w:rFonts w:cs="Calibri"/>
                <w:sz w:val="21"/>
                <w:szCs w:val="21"/>
              </w:rPr>
            </w:pPr>
            <w:r w:rsidRPr="0008778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ACE7ED9" w14:textId="77777777" w:rsidR="0008778C" w:rsidRPr="0008778C" w:rsidRDefault="0008778C" w:rsidP="0008778C">
            <w:pPr>
              <w:spacing w:after="0"/>
              <w:rPr>
                <w:rFonts w:cs="Calibri"/>
                <w:sz w:val="21"/>
                <w:szCs w:val="21"/>
              </w:rPr>
            </w:pPr>
            <w:r w:rsidRPr="0008778C">
              <w:rPr>
                <w:rFonts w:cs="Calibri"/>
                <w:sz w:val="21"/>
                <w:szCs w:val="21"/>
              </w:rPr>
              <w:t>Novara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EE51516" w14:textId="77777777" w:rsidR="0008778C" w:rsidRPr="0008778C" w:rsidRDefault="0008778C" w:rsidP="0008778C">
            <w:pPr>
              <w:spacing w:after="0"/>
              <w:jc w:val="center"/>
              <w:rPr>
                <w:rFonts w:cs="Calibri"/>
                <w:sz w:val="21"/>
                <w:szCs w:val="21"/>
              </w:rPr>
            </w:pPr>
            <w:r w:rsidRPr="0008778C">
              <w:rPr>
                <w:rFonts w:cs="Calibri"/>
                <w:sz w:val="21"/>
                <w:szCs w:val="21"/>
              </w:rPr>
              <w:t xml:space="preserve"> 596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566DE0F"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-25,4%</w:t>
            </w:r>
          </w:p>
        </w:tc>
      </w:tr>
      <w:tr w:rsidR="0008778C" w:rsidRPr="0008778C" w14:paraId="409F3593"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F840517" w14:textId="77777777" w:rsidR="0008778C" w:rsidRPr="0008778C" w:rsidRDefault="0008778C" w:rsidP="0008778C">
            <w:pPr>
              <w:spacing w:after="0"/>
              <w:rPr>
                <w:rFonts w:cs="Calibri"/>
                <w:sz w:val="21"/>
                <w:szCs w:val="21"/>
              </w:rPr>
            </w:pPr>
            <w:r w:rsidRPr="0008778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6C40E81" w14:textId="77777777" w:rsidR="0008778C" w:rsidRPr="0008778C" w:rsidRDefault="0008778C" w:rsidP="0008778C">
            <w:pPr>
              <w:spacing w:after="0"/>
              <w:rPr>
                <w:rFonts w:cs="Calibri"/>
                <w:sz w:val="21"/>
                <w:szCs w:val="21"/>
              </w:rPr>
            </w:pPr>
            <w:r w:rsidRPr="0008778C">
              <w:rPr>
                <w:rFonts w:cs="Calibri"/>
                <w:sz w:val="21"/>
                <w:szCs w:val="21"/>
              </w:rPr>
              <w:t>Verbano-Cusio-Ossola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A6D722F" w14:textId="77777777" w:rsidR="0008778C" w:rsidRPr="0008778C" w:rsidRDefault="0008778C" w:rsidP="0008778C">
            <w:pPr>
              <w:spacing w:after="0"/>
              <w:jc w:val="center"/>
              <w:rPr>
                <w:rFonts w:cs="Calibri"/>
                <w:sz w:val="21"/>
                <w:szCs w:val="21"/>
              </w:rPr>
            </w:pPr>
            <w:r w:rsidRPr="0008778C">
              <w:rPr>
                <w:rFonts w:cs="Calibri"/>
                <w:sz w:val="21"/>
                <w:szCs w:val="21"/>
              </w:rPr>
              <w:t xml:space="preserve"> 502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3C250B6"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-35,3%</w:t>
            </w:r>
          </w:p>
        </w:tc>
      </w:tr>
      <w:tr w:rsidR="0008778C" w:rsidRPr="0008778C" w14:paraId="1B71C0C1"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6D731FA" w14:textId="77777777" w:rsidR="0008778C" w:rsidRPr="0008778C" w:rsidRDefault="0008778C" w:rsidP="0008778C">
            <w:pPr>
              <w:spacing w:after="0"/>
              <w:rPr>
                <w:rFonts w:cs="Calibri"/>
                <w:sz w:val="21"/>
                <w:szCs w:val="21"/>
              </w:rPr>
            </w:pPr>
            <w:r w:rsidRPr="0008778C">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8A51B09" w14:textId="77777777" w:rsidR="0008778C" w:rsidRPr="0008778C" w:rsidRDefault="0008778C" w:rsidP="0008778C">
            <w:pPr>
              <w:spacing w:after="0"/>
              <w:rPr>
                <w:rFonts w:cs="Calibri"/>
                <w:sz w:val="21"/>
                <w:szCs w:val="21"/>
              </w:rPr>
            </w:pPr>
            <w:r w:rsidRPr="0008778C">
              <w:rPr>
                <w:rFonts w:cs="Calibri"/>
                <w:sz w:val="21"/>
                <w:szCs w:val="21"/>
              </w:rPr>
              <w:t>Cuneo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10B1297" w14:textId="77777777" w:rsidR="0008778C" w:rsidRPr="0008778C" w:rsidRDefault="0008778C" w:rsidP="0008778C">
            <w:pPr>
              <w:spacing w:after="0"/>
              <w:jc w:val="center"/>
              <w:rPr>
                <w:rFonts w:cs="Calibri"/>
                <w:sz w:val="21"/>
                <w:szCs w:val="21"/>
              </w:rPr>
            </w:pPr>
            <w:r w:rsidRPr="0008778C">
              <w:rPr>
                <w:rFonts w:cs="Calibri"/>
                <w:sz w:val="21"/>
                <w:szCs w:val="21"/>
              </w:rPr>
              <w:t xml:space="preserve"> 480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50D5217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-21,8%</w:t>
            </w:r>
          </w:p>
        </w:tc>
      </w:tr>
      <w:tr w:rsidR="0008778C" w:rsidRPr="0008778C" w14:paraId="42BAE59C"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5FC5C84" w14:textId="77777777" w:rsidR="0008778C" w:rsidRPr="0008778C" w:rsidRDefault="0008778C" w:rsidP="0008778C">
            <w:pPr>
              <w:spacing w:after="0"/>
              <w:rPr>
                <w:rFonts w:cs="Calibri"/>
                <w:sz w:val="21"/>
                <w:szCs w:val="21"/>
              </w:rPr>
            </w:pPr>
            <w:r w:rsidRPr="0008778C">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D761AD4" w14:textId="77777777" w:rsidR="0008778C" w:rsidRPr="0008778C" w:rsidRDefault="0008778C" w:rsidP="0008778C">
            <w:pPr>
              <w:spacing w:after="0"/>
              <w:rPr>
                <w:rFonts w:cs="Calibri"/>
                <w:sz w:val="21"/>
                <w:szCs w:val="21"/>
              </w:rPr>
            </w:pPr>
            <w:r w:rsidRPr="0008778C">
              <w:rPr>
                <w:rFonts w:cs="Calibri"/>
                <w:sz w:val="21"/>
                <w:szCs w:val="21"/>
              </w:rPr>
              <w:t>Taranto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6F01FFD" w14:textId="77777777" w:rsidR="0008778C" w:rsidRPr="0008778C" w:rsidRDefault="0008778C" w:rsidP="0008778C">
            <w:pPr>
              <w:spacing w:after="0"/>
              <w:jc w:val="center"/>
              <w:rPr>
                <w:rFonts w:cs="Calibri"/>
                <w:sz w:val="21"/>
                <w:szCs w:val="21"/>
              </w:rPr>
            </w:pPr>
            <w:r w:rsidRPr="0008778C">
              <w:rPr>
                <w:rFonts w:cs="Calibri"/>
                <w:sz w:val="21"/>
                <w:szCs w:val="21"/>
              </w:rPr>
              <w:t xml:space="preserve"> 1.009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508192F"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-25,5%</w:t>
            </w:r>
          </w:p>
        </w:tc>
      </w:tr>
      <w:tr w:rsidR="0008778C" w:rsidRPr="0008778C" w14:paraId="16C856FF"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7075ABB" w14:textId="77777777" w:rsidR="0008778C" w:rsidRPr="0008778C" w:rsidRDefault="0008778C" w:rsidP="0008778C">
            <w:pPr>
              <w:spacing w:after="0"/>
              <w:rPr>
                <w:rFonts w:cs="Calibri"/>
                <w:sz w:val="21"/>
                <w:szCs w:val="21"/>
              </w:rPr>
            </w:pPr>
            <w:r w:rsidRPr="0008778C">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0306F3C" w14:textId="77777777" w:rsidR="0008778C" w:rsidRPr="0008778C" w:rsidRDefault="0008778C" w:rsidP="0008778C">
            <w:pPr>
              <w:spacing w:after="0"/>
              <w:rPr>
                <w:rFonts w:cs="Calibri"/>
                <w:sz w:val="21"/>
                <w:szCs w:val="21"/>
              </w:rPr>
            </w:pPr>
            <w:r w:rsidRPr="0008778C">
              <w:rPr>
                <w:rFonts w:cs="Calibri"/>
                <w:sz w:val="21"/>
                <w:szCs w:val="21"/>
              </w:rPr>
              <w:t>Lecce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D280639" w14:textId="77777777" w:rsidR="0008778C" w:rsidRPr="0008778C" w:rsidRDefault="0008778C" w:rsidP="0008778C">
            <w:pPr>
              <w:spacing w:after="0"/>
              <w:jc w:val="center"/>
              <w:rPr>
                <w:rFonts w:cs="Calibri"/>
                <w:sz w:val="21"/>
                <w:szCs w:val="21"/>
              </w:rPr>
            </w:pPr>
            <w:r w:rsidRPr="0008778C">
              <w:rPr>
                <w:rFonts w:cs="Calibri"/>
                <w:sz w:val="21"/>
                <w:szCs w:val="21"/>
              </w:rPr>
              <w:t xml:space="preserve"> 939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3837FBC"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-29,3%</w:t>
            </w:r>
          </w:p>
        </w:tc>
      </w:tr>
      <w:tr w:rsidR="0008778C" w:rsidRPr="0008778C" w14:paraId="66C56863"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EBE2651" w14:textId="77777777" w:rsidR="0008778C" w:rsidRPr="0008778C" w:rsidRDefault="0008778C" w:rsidP="0008778C">
            <w:pPr>
              <w:spacing w:after="0"/>
              <w:rPr>
                <w:rFonts w:cs="Calibri"/>
                <w:sz w:val="21"/>
                <w:szCs w:val="21"/>
              </w:rPr>
            </w:pPr>
            <w:r w:rsidRPr="0008778C">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FD0B54F" w14:textId="77777777" w:rsidR="0008778C" w:rsidRPr="0008778C" w:rsidRDefault="0008778C" w:rsidP="0008778C">
            <w:pPr>
              <w:spacing w:after="0"/>
              <w:rPr>
                <w:rFonts w:cs="Calibri"/>
                <w:sz w:val="21"/>
                <w:szCs w:val="21"/>
              </w:rPr>
            </w:pPr>
            <w:r w:rsidRPr="0008778C">
              <w:rPr>
                <w:rFonts w:cs="Calibri"/>
                <w:sz w:val="21"/>
                <w:szCs w:val="21"/>
              </w:rPr>
              <w:t>Brindisi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4C88745" w14:textId="77777777" w:rsidR="0008778C" w:rsidRPr="0008778C" w:rsidRDefault="0008778C" w:rsidP="0008778C">
            <w:pPr>
              <w:spacing w:after="0"/>
              <w:jc w:val="center"/>
              <w:rPr>
                <w:rFonts w:cs="Calibri"/>
                <w:sz w:val="21"/>
                <w:szCs w:val="21"/>
              </w:rPr>
            </w:pPr>
            <w:r w:rsidRPr="0008778C">
              <w:rPr>
                <w:rFonts w:cs="Calibri"/>
                <w:sz w:val="21"/>
                <w:szCs w:val="21"/>
              </w:rPr>
              <w:t xml:space="preserve"> 887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BFA2761"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-27,1%</w:t>
            </w:r>
          </w:p>
        </w:tc>
      </w:tr>
      <w:tr w:rsidR="0008778C" w:rsidRPr="0008778C" w14:paraId="7B41B794"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E4287FD" w14:textId="77777777" w:rsidR="0008778C" w:rsidRPr="0008778C" w:rsidRDefault="0008778C" w:rsidP="0008778C">
            <w:pPr>
              <w:spacing w:after="0"/>
              <w:rPr>
                <w:rFonts w:cs="Calibri"/>
                <w:sz w:val="21"/>
                <w:szCs w:val="21"/>
              </w:rPr>
            </w:pPr>
            <w:r w:rsidRPr="0008778C">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967CF93" w14:textId="77777777" w:rsidR="0008778C" w:rsidRPr="0008778C" w:rsidRDefault="0008778C" w:rsidP="0008778C">
            <w:pPr>
              <w:spacing w:after="0"/>
              <w:rPr>
                <w:rFonts w:cs="Calibri"/>
                <w:sz w:val="21"/>
                <w:szCs w:val="21"/>
              </w:rPr>
            </w:pPr>
            <w:r w:rsidRPr="0008778C">
              <w:rPr>
                <w:rFonts w:cs="Calibri"/>
                <w:sz w:val="21"/>
                <w:szCs w:val="21"/>
              </w:rPr>
              <w:t>Bari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E930C00" w14:textId="77777777" w:rsidR="0008778C" w:rsidRPr="0008778C" w:rsidRDefault="0008778C" w:rsidP="0008778C">
            <w:pPr>
              <w:spacing w:after="0"/>
              <w:jc w:val="center"/>
              <w:rPr>
                <w:rFonts w:cs="Calibri"/>
                <w:sz w:val="21"/>
                <w:szCs w:val="21"/>
              </w:rPr>
            </w:pPr>
            <w:r w:rsidRPr="0008778C">
              <w:rPr>
                <w:rFonts w:cs="Calibri"/>
                <w:sz w:val="21"/>
                <w:szCs w:val="21"/>
              </w:rPr>
              <w:t xml:space="preserve"> 861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A402E6C"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-26,0%</w:t>
            </w:r>
          </w:p>
        </w:tc>
      </w:tr>
      <w:tr w:rsidR="0008778C" w:rsidRPr="0008778C" w14:paraId="321C56DC"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32C9A82" w14:textId="77777777" w:rsidR="0008778C" w:rsidRPr="0008778C" w:rsidRDefault="0008778C" w:rsidP="0008778C">
            <w:pPr>
              <w:spacing w:after="0"/>
              <w:rPr>
                <w:rFonts w:cs="Calibri"/>
                <w:sz w:val="21"/>
                <w:szCs w:val="21"/>
              </w:rPr>
            </w:pPr>
            <w:r w:rsidRPr="0008778C">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1303CE1" w14:textId="77777777" w:rsidR="0008778C" w:rsidRPr="0008778C" w:rsidRDefault="0008778C" w:rsidP="0008778C">
            <w:pPr>
              <w:spacing w:after="0"/>
              <w:rPr>
                <w:rFonts w:cs="Calibri"/>
                <w:sz w:val="21"/>
                <w:szCs w:val="21"/>
              </w:rPr>
            </w:pPr>
            <w:r w:rsidRPr="0008778C">
              <w:rPr>
                <w:rFonts w:cs="Calibri"/>
                <w:sz w:val="21"/>
                <w:szCs w:val="21"/>
              </w:rPr>
              <w:t>Barletta-Andria-Trani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29C3A70" w14:textId="77777777" w:rsidR="0008778C" w:rsidRPr="0008778C" w:rsidRDefault="0008778C" w:rsidP="0008778C">
            <w:pPr>
              <w:spacing w:after="0"/>
              <w:jc w:val="center"/>
              <w:rPr>
                <w:rFonts w:cs="Calibri"/>
                <w:sz w:val="21"/>
                <w:szCs w:val="21"/>
              </w:rPr>
            </w:pPr>
            <w:r w:rsidRPr="0008778C">
              <w:rPr>
                <w:rFonts w:cs="Calibri"/>
                <w:sz w:val="21"/>
                <w:szCs w:val="21"/>
              </w:rPr>
              <w:t xml:space="preserve"> 772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E7AA518"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-30,2%</w:t>
            </w:r>
          </w:p>
        </w:tc>
      </w:tr>
      <w:tr w:rsidR="0008778C" w:rsidRPr="0008778C" w14:paraId="253DD7B7"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43CFC8C" w14:textId="77777777" w:rsidR="0008778C" w:rsidRPr="0008778C" w:rsidRDefault="0008778C" w:rsidP="0008778C">
            <w:pPr>
              <w:spacing w:after="0"/>
              <w:rPr>
                <w:rFonts w:cs="Calibri"/>
                <w:sz w:val="21"/>
                <w:szCs w:val="21"/>
              </w:rPr>
            </w:pPr>
            <w:r w:rsidRPr="0008778C">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2B12EAF" w14:textId="77777777" w:rsidR="0008778C" w:rsidRPr="0008778C" w:rsidRDefault="0008778C" w:rsidP="0008778C">
            <w:pPr>
              <w:spacing w:after="0"/>
              <w:rPr>
                <w:rFonts w:cs="Calibri"/>
                <w:sz w:val="21"/>
                <w:szCs w:val="21"/>
              </w:rPr>
            </w:pPr>
            <w:r w:rsidRPr="0008778C">
              <w:rPr>
                <w:rFonts w:cs="Calibri"/>
                <w:sz w:val="21"/>
                <w:szCs w:val="21"/>
              </w:rPr>
              <w:t>Foggia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258CB06" w14:textId="77777777" w:rsidR="0008778C" w:rsidRPr="0008778C" w:rsidRDefault="0008778C" w:rsidP="0008778C">
            <w:pPr>
              <w:spacing w:after="0"/>
              <w:jc w:val="center"/>
              <w:rPr>
                <w:rFonts w:cs="Calibri"/>
                <w:sz w:val="21"/>
                <w:szCs w:val="21"/>
              </w:rPr>
            </w:pPr>
            <w:r w:rsidRPr="0008778C">
              <w:rPr>
                <w:rFonts w:cs="Calibri"/>
                <w:sz w:val="21"/>
                <w:szCs w:val="21"/>
              </w:rPr>
              <w:t xml:space="preserve"> 685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3718666"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-21,4%</w:t>
            </w:r>
          </w:p>
        </w:tc>
      </w:tr>
      <w:tr w:rsidR="0008778C" w:rsidRPr="0008778C" w14:paraId="19FE4DA6"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0894718" w14:textId="77777777" w:rsidR="0008778C" w:rsidRPr="0008778C" w:rsidRDefault="0008778C" w:rsidP="0008778C">
            <w:pPr>
              <w:spacing w:after="0"/>
              <w:rPr>
                <w:rFonts w:cs="Calibri"/>
                <w:sz w:val="21"/>
                <w:szCs w:val="21"/>
              </w:rPr>
            </w:pPr>
            <w:r w:rsidRPr="0008778C">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D7945BA" w14:textId="77777777" w:rsidR="0008778C" w:rsidRPr="0008778C" w:rsidRDefault="0008778C" w:rsidP="0008778C">
            <w:pPr>
              <w:spacing w:after="0"/>
              <w:rPr>
                <w:rFonts w:cs="Calibri"/>
                <w:sz w:val="21"/>
                <w:szCs w:val="21"/>
              </w:rPr>
            </w:pPr>
            <w:r w:rsidRPr="0008778C">
              <w:rPr>
                <w:rFonts w:cs="Calibri"/>
                <w:sz w:val="21"/>
                <w:szCs w:val="21"/>
              </w:rPr>
              <w:t>Sassari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074BA86" w14:textId="77777777" w:rsidR="0008778C" w:rsidRPr="0008778C" w:rsidRDefault="0008778C" w:rsidP="0008778C">
            <w:pPr>
              <w:spacing w:after="0"/>
              <w:jc w:val="center"/>
              <w:rPr>
                <w:rFonts w:cs="Calibri"/>
                <w:sz w:val="21"/>
                <w:szCs w:val="21"/>
              </w:rPr>
            </w:pPr>
            <w:r w:rsidRPr="0008778C">
              <w:rPr>
                <w:rFonts w:cs="Calibri"/>
                <w:sz w:val="21"/>
                <w:szCs w:val="21"/>
              </w:rPr>
              <w:t xml:space="preserve"> 851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9248B3C"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-17,4%</w:t>
            </w:r>
          </w:p>
        </w:tc>
      </w:tr>
      <w:tr w:rsidR="0008778C" w:rsidRPr="0008778C" w14:paraId="0B4C8123"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BF58C68" w14:textId="77777777" w:rsidR="0008778C" w:rsidRPr="0008778C" w:rsidRDefault="0008778C" w:rsidP="0008778C">
            <w:pPr>
              <w:spacing w:after="0"/>
              <w:rPr>
                <w:rFonts w:cs="Calibri"/>
                <w:sz w:val="21"/>
                <w:szCs w:val="21"/>
              </w:rPr>
            </w:pPr>
            <w:r w:rsidRPr="0008778C">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61846FA" w14:textId="77777777" w:rsidR="0008778C" w:rsidRPr="0008778C" w:rsidRDefault="0008778C" w:rsidP="0008778C">
            <w:pPr>
              <w:spacing w:after="0"/>
              <w:rPr>
                <w:rFonts w:cs="Calibri"/>
                <w:sz w:val="21"/>
                <w:szCs w:val="21"/>
              </w:rPr>
            </w:pPr>
            <w:r w:rsidRPr="0008778C">
              <w:rPr>
                <w:rFonts w:cs="Calibri"/>
                <w:sz w:val="21"/>
                <w:szCs w:val="21"/>
              </w:rPr>
              <w:t>Nuoro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C67AC75" w14:textId="77777777" w:rsidR="0008778C" w:rsidRPr="0008778C" w:rsidRDefault="0008778C" w:rsidP="0008778C">
            <w:pPr>
              <w:spacing w:after="0"/>
              <w:jc w:val="center"/>
              <w:rPr>
                <w:rFonts w:cs="Calibri"/>
                <w:sz w:val="21"/>
                <w:szCs w:val="21"/>
              </w:rPr>
            </w:pPr>
            <w:r w:rsidRPr="0008778C">
              <w:rPr>
                <w:rFonts w:cs="Calibri"/>
                <w:sz w:val="21"/>
                <w:szCs w:val="21"/>
              </w:rPr>
              <w:t xml:space="preserve"> 829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004FAA7F"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-26,5%</w:t>
            </w:r>
          </w:p>
        </w:tc>
      </w:tr>
      <w:tr w:rsidR="0008778C" w:rsidRPr="0008778C" w14:paraId="3E81CE2A"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102DBA2" w14:textId="77777777" w:rsidR="0008778C" w:rsidRPr="0008778C" w:rsidRDefault="0008778C" w:rsidP="0008778C">
            <w:pPr>
              <w:spacing w:after="0"/>
              <w:rPr>
                <w:rFonts w:cs="Calibri"/>
                <w:sz w:val="21"/>
                <w:szCs w:val="21"/>
              </w:rPr>
            </w:pPr>
            <w:r w:rsidRPr="0008778C">
              <w:rPr>
                <w:rFonts w:cs="Calibri"/>
                <w:sz w:val="21"/>
                <w:szCs w:val="21"/>
              </w:rPr>
              <w:lastRenderedPageBreak/>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5B09562" w14:textId="77777777" w:rsidR="0008778C" w:rsidRPr="0008778C" w:rsidRDefault="0008778C" w:rsidP="0008778C">
            <w:pPr>
              <w:spacing w:after="0"/>
              <w:rPr>
                <w:rFonts w:cs="Calibri"/>
                <w:sz w:val="21"/>
                <w:szCs w:val="21"/>
              </w:rPr>
            </w:pPr>
            <w:r w:rsidRPr="0008778C">
              <w:rPr>
                <w:rFonts w:cs="Calibri"/>
                <w:sz w:val="21"/>
                <w:szCs w:val="21"/>
              </w:rPr>
              <w:t>Oristano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25F9C64" w14:textId="77777777" w:rsidR="0008778C" w:rsidRPr="0008778C" w:rsidRDefault="0008778C" w:rsidP="0008778C">
            <w:pPr>
              <w:spacing w:after="0"/>
              <w:jc w:val="center"/>
              <w:rPr>
                <w:rFonts w:cs="Calibri"/>
                <w:sz w:val="21"/>
                <w:szCs w:val="21"/>
              </w:rPr>
            </w:pPr>
            <w:r w:rsidRPr="0008778C">
              <w:rPr>
                <w:rFonts w:cs="Calibri"/>
                <w:sz w:val="21"/>
                <w:szCs w:val="21"/>
              </w:rPr>
              <w:t xml:space="preserve"> 823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8FF8AEF"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-29,0%</w:t>
            </w:r>
          </w:p>
        </w:tc>
      </w:tr>
      <w:tr w:rsidR="0008778C" w:rsidRPr="0008778C" w14:paraId="7B5C8083"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4CEE4D9" w14:textId="77777777" w:rsidR="0008778C" w:rsidRPr="0008778C" w:rsidRDefault="0008778C" w:rsidP="0008778C">
            <w:pPr>
              <w:spacing w:after="0"/>
              <w:rPr>
                <w:rFonts w:cs="Calibri"/>
                <w:sz w:val="21"/>
                <w:szCs w:val="21"/>
              </w:rPr>
            </w:pPr>
            <w:r w:rsidRPr="0008778C">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02E0629" w14:textId="77777777" w:rsidR="0008778C" w:rsidRPr="0008778C" w:rsidRDefault="0008778C" w:rsidP="0008778C">
            <w:pPr>
              <w:spacing w:after="0"/>
              <w:rPr>
                <w:rFonts w:cs="Calibri"/>
                <w:sz w:val="21"/>
                <w:szCs w:val="21"/>
              </w:rPr>
            </w:pPr>
            <w:r w:rsidRPr="0008778C">
              <w:rPr>
                <w:rFonts w:cs="Calibri"/>
                <w:sz w:val="21"/>
                <w:szCs w:val="21"/>
              </w:rPr>
              <w:t>Cagliari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0AF4EF9" w14:textId="77777777" w:rsidR="0008778C" w:rsidRPr="0008778C" w:rsidRDefault="0008778C" w:rsidP="0008778C">
            <w:pPr>
              <w:spacing w:after="0"/>
              <w:jc w:val="center"/>
              <w:rPr>
                <w:rFonts w:cs="Calibri"/>
                <w:sz w:val="21"/>
                <w:szCs w:val="21"/>
              </w:rPr>
            </w:pPr>
            <w:r w:rsidRPr="0008778C">
              <w:rPr>
                <w:rFonts w:cs="Calibri"/>
                <w:sz w:val="21"/>
                <w:szCs w:val="21"/>
              </w:rPr>
              <w:t xml:space="preserve"> 823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0759EDE"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-24,9%</w:t>
            </w:r>
          </w:p>
        </w:tc>
      </w:tr>
      <w:tr w:rsidR="0008778C" w:rsidRPr="0008778C" w14:paraId="5364DEE3"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6BB27F0" w14:textId="77777777" w:rsidR="0008778C" w:rsidRPr="0008778C" w:rsidRDefault="0008778C" w:rsidP="0008778C">
            <w:pPr>
              <w:spacing w:after="0"/>
              <w:rPr>
                <w:rFonts w:cs="Calibri"/>
                <w:sz w:val="21"/>
                <w:szCs w:val="21"/>
              </w:rPr>
            </w:pPr>
            <w:r w:rsidRPr="0008778C">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4F7EFE3" w14:textId="77777777" w:rsidR="0008778C" w:rsidRPr="0008778C" w:rsidRDefault="0008778C" w:rsidP="0008778C">
            <w:pPr>
              <w:spacing w:after="0"/>
              <w:rPr>
                <w:rFonts w:cs="Calibri"/>
                <w:sz w:val="21"/>
                <w:szCs w:val="21"/>
              </w:rPr>
            </w:pPr>
            <w:r w:rsidRPr="0008778C">
              <w:rPr>
                <w:rFonts w:cs="Calibri"/>
                <w:sz w:val="21"/>
                <w:szCs w:val="21"/>
              </w:rPr>
              <w:t>Sud Sardegna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6BABF2A" w14:textId="77777777" w:rsidR="0008778C" w:rsidRPr="0008778C" w:rsidRDefault="0008778C" w:rsidP="0008778C">
            <w:pPr>
              <w:spacing w:after="0"/>
              <w:jc w:val="center"/>
              <w:rPr>
                <w:rFonts w:cs="Calibri"/>
                <w:sz w:val="21"/>
                <w:szCs w:val="21"/>
              </w:rPr>
            </w:pPr>
            <w:r w:rsidRPr="0008778C">
              <w:rPr>
                <w:rFonts w:cs="Calibri"/>
                <w:sz w:val="21"/>
                <w:szCs w:val="21"/>
              </w:rPr>
              <w:t xml:space="preserve"> 606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5449716"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-37,0%</w:t>
            </w:r>
          </w:p>
        </w:tc>
      </w:tr>
      <w:tr w:rsidR="0008778C" w:rsidRPr="0008778C" w14:paraId="474BC194"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FC797A2" w14:textId="77777777" w:rsidR="0008778C" w:rsidRPr="0008778C" w:rsidRDefault="0008778C" w:rsidP="0008778C">
            <w:pPr>
              <w:spacing w:after="0"/>
              <w:rPr>
                <w:rFonts w:cs="Calibri"/>
                <w:sz w:val="21"/>
                <w:szCs w:val="21"/>
              </w:rPr>
            </w:pPr>
            <w:r w:rsidRPr="0008778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71114A5" w14:textId="77777777" w:rsidR="0008778C" w:rsidRPr="0008778C" w:rsidRDefault="0008778C" w:rsidP="0008778C">
            <w:pPr>
              <w:spacing w:after="0"/>
              <w:rPr>
                <w:rFonts w:cs="Calibri"/>
                <w:sz w:val="21"/>
                <w:szCs w:val="21"/>
              </w:rPr>
            </w:pPr>
            <w:r w:rsidRPr="0008778C">
              <w:rPr>
                <w:rFonts w:cs="Calibri"/>
                <w:sz w:val="21"/>
                <w:szCs w:val="21"/>
              </w:rPr>
              <w:t>Messina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551BBE8" w14:textId="77777777" w:rsidR="0008778C" w:rsidRPr="0008778C" w:rsidRDefault="0008778C" w:rsidP="0008778C">
            <w:pPr>
              <w:spacing w:after="0"/>
              <w:jc w:val="center"/>
              <w:rPr>
                <w:rFonts w:cs="Calibri"/>
                <w:sz w:val="21"/>
                <w:szCs w:val="21"/>
              </w:rPr>
            </w:pPr>
            <w:r w:rsidRPr="0008778C">
              <w:rPr>
                <w:rFonts w:cs="Calibri"/>
                <w:sz w:val="21"/>
                <w:szCs w:val="21"/>
              </w:rPr>
              <w:t xml:space="preserve"> 1.112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BA29571"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-23,7%</w:t>
            </w:r>
          </w:p>
        </w:tc>
      </w:tr>
      <w:tr w:rsidR="0008778C" w:rsidRPr="0008778C" w14:paraId="5476516B"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04E2714" w14:textId="77777777" w:rsidR="0008778C" w:rsidRPr="0008778C" w:rsidRDefault="0008778C" w:rsidP="0008778C">
            <w:pPr>
              <w:spacing w:after="0"/>
              <w:rPr>
                <w:rFonts w:cs="Calibri"/>
                <w:sz w:val="21"/>
                <w:szCs w:val="21"/>
              </w:rPr>
            </w:pPr>
            <w:r w:rsidRPr="0008778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13DFBB7" w14:textId="77777777" w:rsidR="0008778C" w:rsidRPr="0008778C" w:rsidRDefault="0008778C" w:rsidP="0008778C">
            <w:pPr>
              <w:spacing w:after="0"/>
              <w:rPr>
                <w:rFonts w:cs="Calibri"/>
                <w:sz w:val="21"/>
                <w:szCs w:val="21"/>
              </w:rPr>
            </w:pPr>
            <w:r w:rsidRPr="0008778C">
              <w:rPr>
                <w:rFonts w:cs="Calibri"/>
                <w:sz w:val="21"/>
                <w:szCs w:val="21"/>
              </w:rPr>
              <w:t>Agrigento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1EE5FF8" w14:textId="77777777" w:rsidR="0008778C" w:rsidRPr="0008778C" w:rsidRDefault="0008778C" w:rsidP="0008778C">
            <w:pPr>
              <w:spacing w:after="0"/>
              <w:jc w:val="center"/>
              <w:rPr>
                <w:rFonts w:cs="Calibri"/>
                <w:sz w:val="21"/>
                <w:szCs w:val="21"/>
              </w:rPr>
            </w:pPr>
            <w:r w:rsidRPr="0008778C">
              <w:rPr>
                <w:rFonts w:cs="Calibri"/>
                <w:sz w:val="21"/>
                <w:szCs w:val="21"/>
              </w:rPr>
              <w:t xml:space="preserve"> 920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00E46153"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-27,9%</w:t>
            </w:r>
          </w:p>
        </w:tc>
      </w:tr>
      <w:tr w:rsidR="0008778C" w:rsidRPr="0008778C" w14:paraId="1BDC8713"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A1E4C6A" w14:textId="77777777" w:rsidR="0008778C" w:rsidRPr="0008778C" w:rsidRDefault="0008778C" w:rsidP="0008778C">
            <w:pPr>
              <w:spacing w:after="0"/>
              <w:rPr>
                <w:rFonts w:cs="Calibri"/>
                <w:sz w:val="21"/>
                <w:szCs w:val="21"/>
              </w:rPr>
            </w:pPr>
            <w:r w:rsidRPr="0008778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7665BF1" w14:textId="77777777" w:rsidR="0008778C" w:rsidRPr="0008778C" w:rsidRDefault="0008778C" w:rsidP="0008778C">
            <w:pPr>
              <w:spacing w:after="0"/>
              <w:rPr>
                <w:rFonts w:cs="Calibri"/>
                <w:sz w:val="21"/>
                <w:szCs w:val="21"/>
              </w:rPr>
            </w:pPr>
            <w:r w:rsidRPr="0008778C">
              <w:rPr>
                <w:rFonts w:cs="Calibri"/>
                <w:sz w:val="21"/>
                <w:szCs w:val="21"/>
              </w:rPr>
              <w:t>Siracusa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CE219CD" w14:textId="77777777" w:rsidR="0008778C" w:rsidRPr="0008778C" w:rsidRDefault="0008778C" w:rsidP="0008778C">
            <w:pPr>
              <w:spacing w:after="0"/>
              <w:jc w:val="center"/>
              <w:rPr>
                <w:rFonts w:cs="Calibri"/>
                <w:sz w:val="21"/>
                <w:szCs w:val="21"/>
              </w:rPr>
            </w:pPr>
            <w:r w:rsidRPr="0008778C">
              <w:rPr>
                <w:rFonts w:cs="Calibri"/>
                <w:sz w:val="21"/>
                <w:szCs w:val="21"/>
              </w:rPr>
              <w:t xml:space="preserve"> 858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59047A81"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-32,2%</w:t>
            </w:r>
          </w:p>
        </w:tc>
      </w:tr>
      <w:tr w:rsidR="0008778C" w:rsidRPr="0008778C" w14:paraId="2BDC567A"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636A011" w14:textId="77777777" w:rsidR="0008778C" w:rsidRPr="0008778C" w:rsidRDefault="0008778C" w:rsidP="0008778C">
            <w:pPr>
              <w:spacing w:after="0"/>
              <w:rPr>
                <w:rFonts w:cs="Calibri"/>
                <w:sz w:val="21"/>
                <w:szCs w:val="21"/>
              </w:rPr>
            </w:pPr>
            <w:r w:rsidRPr="0008778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8A7A6E9" w14:textId="77777777" w:rsidR="0008778C" w:rsidRPr="0008778C" w:rsidRDefault="0008778C" w:rsidP="0008778C">
            <w:pPr>
              <w:spacing w:after="0"/>
              <w:rPr>
                <w:rFonts w:cs="Calibri"/>
                <w:sz w:val="21"/>
                <w:szCs w:val="21"/>
              </w:rPr>
            </w:pPr>
            <w:r w:rsidRPr="0008778C">
              <w:rPr>
                <w:rFonts w:cs="Calibri"/>
                <w:sz w:val="21"/>
                <w:szCs w:val="21"/>
              </w:rPr>
              <w:t>Catania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2BB0080" w14:textId="77777777" w:rsidR="0008778C" w:rsidRPr="0008778C" w:rsidRDefault="0008778C" w:rsidP="0008778C">
            <w:pPr>
              <w:spacing w:after="0"/>
              <w:jc w:val="center"/>
              <w:rPr>
                <w:rFonts w:cs="Calibri"/>
                <w:sz w:val="21"/>
                <w:szCs w:val="21"/>
              </w:rPr>
            </w:pPr>
            <w:r w:rsidRPr="0008778C">
              <w:rPr>
                <w:rFonts w:cs="Calibri"/>
                <w:sz w:val="21"/>
                <w:szCs w:val="21"/>
              </w:rPr>
              <w:t xml:space="preserve"> 806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B0F0FC2"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-29,1%</w:t>
            </w:r>
          </w:p>
        </w:tc>
      </w:tr>
      <w:tr w:rsidR="0008778C" w:rsidRPr="0008778C" w14:paraId="494AD808"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EEE475C" w14:textId="77777777" w:rsidR="0008778C" w:rsidRPr="0008778C" w:rsidRDefault="0008778C" w:rsidP="0008778C">
            <w:pPr>
              <w:spacing w:after="0"/>
              <w:rPr>
                <w:rFonts w:cs="Calibri"/>
                <w:sz w:val="21"/>
                <w:szCs w:val="21"/>
              </w:rPr>
            </w:pPr>
            <w:r w:rsidRPr="0008778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634615F" w14:textId="77777777" w:rsidR="0008778C" w:rsidRPr="0008778C" w:rsidRDefault="0008778C" w:rsidP="0008778C">
            <w:pPr>
              <w:spacing w:after="0"/>
              <w:rPr>
                <w:rFonts w:cs="Calibri"/>
                <w:sz w:val="21"/>
                <w:szCs w:val="21"/>
              </w:rPr>
            </w:pPr>
            <w:r w:rsidRPr="0008778C">
              <w:rPr>
                <w:rFonts w:cs="Calibri"/>
                <w:sz w:val="21"/>
                <w:szCs w:val="21"/>
              </w:rPr>
              <w:t>Trapani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2886842" w14:textId="77777777" w:rsidR="0008778C" w:rsidRPr="0008778C" w:rsidRDefault="0008778C" w:rsidP="0008778C">
            <w:pPr>
              <w:spacing w:after="0"/>
              <w:jc w:val="center"/>
              <w:rPr>
                <w:rFonts w:cs="Calibri"/>
                <w:sz w:val="21"/>
                <w:szCs w:val="21"/>
              </w:rPr>
            </w:pPr>
            <w:r w:rsidRPr="0008778C">
              <w:rPr>
                <w:rFonts w:cs="Calibri"/>
                <w:sz w:val="21"/>
                <w:szCs w:val="21"/>
              </w:rPr>
              <w:t xml:space="preserve"> 802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6147149"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-25,4%</w:t>
            </w:r>
          </w:p>
        </w:tc>
      </w:tr>
      <w:tr w:rsidR="0008778C" w:rsidRPr="0008778C" w14:paraId="75F01F34"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74E94EE" w14:textId="77777777" w:rsidR="0008778C" w:rsidRPr="0008778C" w:rsidRDefault="0008778C" w:rsidP="0008778C">
            <w:pPr>
              <w:spacing w:after="0"/>
              <w:rPr>
                <w:rFonts w:cs="Calibri"/>
                <w:sz w:val="21"/>
                <w:szCs w:val="21"/>
              </w:rPr>
            </w:pPr>
            <w:r w:rsidRPr="0008778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CB4491F" w14:textId="77777777" w:rsidR="0008778C" w:rsidRPr="0008778C" w:rsidRDefault="0008778C" w:rsidP="0008778C">
            <w:pPr>
              <w:spacing w:after="0"/>
              <w:rPr>
                <w:rFonts w:cs="Calibri"/>
                <w:sz w:val="21"/>
                <w:szCs w:val="21"/>
              </w:rPr>
            </w:pPr>
            <w:r w:rsidRPr="0008778C">
              <w:rPr>
                <w:rFonts w:cs="Calibri"/>
                <w:sz w:val="21"/>
                <w:szCs w:val="21"/>
              </w:rPr>
              <w:t>Ragusa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B662239" w14:textId="77777777" w:rsidR="0008778C" w:rsidRPr="0008778C" w:rsidRDefault="0008778C" w:rsidP="0008778C">
            <w:pPr>
              <w:spacing w:after="0"/>
              <w:jc w:val="center"/>
              <w:rPr>
                <w:rFonts w:cs="Calibri"/>
                <w:sz w:val="21"/>
                <w:szCs w:val="21"/>
              </w:rPr>
            </w:pPr>
            <w:r w:rsidRPr="0008778C">
              <w:rPr>
                <w:rFonts w:cs="Calibri"/>
                <w:sz w:val="21"/>
                <w:szCs w:val="21"/>
              </w:rPr>
              <w:t xml:space="preserve"> 776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083BB735"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-28,4%</w:t>
            </w:r>
          </w:p>
        </w:tc>
      </w:tr>
      <w:tr w:rsidR="0008778C" w:rsidRPr="0008778C" w14:paraId="789124FB"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7E9FB83" w14:textId="77777777" w:rsidR="0008778C" w:rsidRPr="0008778C" w:rsidRDefault="0008778C" w:rsidP="0008778C">
            <w:pPr>
              <w:spacing w:after="0"/>
              <w:rPr>
                <w:rFonts w:cs="Calibri"/>
                <w:sz w:val="21"/>
                <w:szCs w:val="21"/>
              </w:rPr>
            </w:pPr>
            <w:r w:rsidRPr="0008778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662A08B" w14:textId="77777777" w:rsidR="0008778C" w:rsidRPr="0008778C" w:rsidRDefault="0008778C" w:rsidP="0008778C">
            <w:pPr>
              <w:spacing w:after="0"/>
              <w:rPr>
                <w:rFonts w:cs="Calibri"/>
                <w:sz w:val="21"/>
                <w:szCs w:val="21"/>
              </w:rPr>
            </w:pPr>
            <w:r w:rsidRPr="0008778C">
              <w:rPr>
                <w:rFonts w:cs="Calibri"/>
                <w:sz w:val="21"/>
                <w:szCs w:val="21"/>
              </w:rPr>
              <w:t>Caltanissetta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0B5A0B5" w14:textId="77777777" w:rsidR="0008778C" w:rsidRPr="0008778C" w:rsidRDefault="0008778C" w:rsidP="0008778C">
            <w:pPr>
              <w:spacing w:after="0"/>
              <w:jc w:val="center"/>
              <w:rPr>
                <w:rFonts w:cs="Calibri"/>
                <w:sz w:val="21"/>
                <w:szCs w:val="21"/>
              </w:rPr>
            </w:pPr>
            <w:r w:rsidRPr="0008778C">
              <w:rPr>
                <w:rFonts w:cs="Calibri"/>
                <w:sz w:val="21"/>
                <w:szCs w:val="21"/>
              </w:rPr>
              <w:t xml:space="preserve"> 710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2E2F9AD"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-31,0%</w:t>
            </w:r>
          </w:p>
        </w:tc>
      </w:tr>
      <w:tr w:rsidR="0008778C" w:rsidRPr="0008778C" w14:paraId="25CF0063"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344A7CB" w14:textId="77777777" w:rsidR="0008778C" w:rsidRPr="0008778C" w:rsidRDefault="0008778C" w:rsidP="0008778C">
            <w:pPr>
              <w:spacing w:after="0"/>
              <w:rPr>
                <w:rFonts w:cs="Calibri"/>
                <w:sz w:val="21"/>
                <w:szCs w:val="21"/>
              </w:rPr>
            </w:pPr>
            <w:r w:rsidRPr="0008778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BE60544" w14:textId="77777777" w:rsidR="0008778C" w:rsidRPr="0008778C" w:rsidRDefault="0008778C" w:rsidP="0008778C">
            <w:pPr>
              <w:spacing w:after="0"/>
              <w:rPr>
                <w:rFonts w:cs="Calibri"/>
                <w:sz w:val="21"/>
                <w:szCs w:val="21"/>
              </w:rPr>
            </w:pPr>
            <w:r w:rsidRPr="0008778C">
              <w:rPr>
                <w:rFonts w:cs="Calibri"/>
                <w:sz w:val="21"/>
                <w:szCs w:val="21"/>
              </w:rPr>
              <w:t>Palermo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264D88C" w14:textId="77777777" w:rsidR="0008778C" w:rsidRPr="0008778C" w:rsidRDefault="0008778C" w:rsidP="0008778C">
            <w:pPr>
              <w:spacing w:after="0"/>
              <w:jc w:val="center"/>
              <w:rPr>
                <w:rFonts w:cs="Calibri"/>
                <w:sz w:val="21"/>
                <w:szCs w:val="21"/>
              </w:rPr>
            </w:pPr>
            <w:r w:rsidRPr="0008778C">
              <w:rPr>
                <w:rFonts w:cs="Calibri"/>
                <w:sz w:val="21"/>
                <w:szCs w:val="21"/>
              </w:rPr>
              <w:t xml:space="preserve"> 641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1D43A5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-31,8%</w:t>
            </w:r>
          </w:p>
        </w:tc>
      </w:tr>
      <w:tr w:rsidR="0008778C" w:rsidRPr="0008778C" w14:paraId="6A030FE2"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14E9535" w14:textId="77777777" w:rsidR="0008778C" w:rsidRPr="0008778C" w:rsidRDefault="0008778C" w:rsidP="0008778C">
            <w:pPr>
              <w:spacing w:after="0"/>
              <w:rPr>
                <w:rFonts w:cs="Calibri"/>
                <w:sz w:val="21"/>
                <w:szCs w:val="21"/>
              </w:rPr>
            </w:pPr>
            <w:r w:rsidRPr="0008778C">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EBED16C" w14:textId="77777777" w:rsidR="0008778C" w:rsidRPr="0008778C" w:rsidRDefault="0008778C" w:rsidP="0008778C">
            <w:pPr>
              <w:spacing w:after="0"/>
              <w:rPr>
                <w:rFonts w:cs="Calibri"/>
                <w:sz w:val="21"/>
                <w:szCs w:val="21"/>
              </w:rPr>
            </w:pPr>
            <w:r w:rsidRPr="0008778C">
              <w:rPr>
                <w:rFonts w:cs="Calibri"/>
                <w:sz w:val="21"/>
                <w:szCs w:val="21"/>
              </w:rPr>
              <w:t>Enna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974D46E" w14:textId="77777777" w:rsidR="0008778C" w:rsidRPr="0008778C" w:rsidRDefault="0008778C" w:rsidP="0008778C">
            <w:pPr>
              <w:spacing w:after="0"/>
              <w:jc w:val="center"/>
              <w:rPr>
                <w:rFonts w:cs="Calibri"/>
                <w:sz w:val="21"/>
                <w:szCs w:val="21"/>
              </w:rPr>
            </w:pPr>
            <w:r w:rsidRPr="0008778C">
              <w:rPr>
                <w:rFonts w:cs="Calibri"/>
                <w:sz w:val="21"/>
                <w:szCs w:val="21"/>
              </w:rPr>
              <w:t xml:space="preserve"> 622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20662A5"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-54,9%</w:t>
            </w:r>
          </w:p>
        </w:tc>
      </w:tr>
      <w:tr w:rsidR="0008778C" w:rsidRPr="0008778C" w14:paraId="6679EF7D"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28536EF" w14:textId="77777777" w:rsidR="0008778C" w:rsidRPr="0008778C" w:rsidRDefault="0008778C" w:rsidP="0008778C">
            <w:pPr>
              <w:spacing w:after="0"/>
              <w:rPr>
                <w:rFonts w:cs="Calibri"/>
                <w:sz w:val="21"/>
                <w:szCs w:val="21"/>
              </w:rPr>
            </w:pPr>
            <w:r w:rsidRPr="0008778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B991C88" w14:textId="77777777" w:rsidR="0008778C" w:rsidRPr="0008778C" w:rsidRDefault="0008778C" w:rsidP="0008778C">
            <w:pPr>
              <w:spacing w:after="0"/>
              <w:rPr>
                <w:rFonts w:cs="Calibri"/>
                <w:sz w:val="21"/>
                <w:szCs w:val="21"/>
              </w:rPr>
            </w:pPr>
            <w:r w:rsidRPr="0008778C">
              <w:rPr>
                <w:rFonts w:cs="Calibri"/>
                <w:sz w:val="21"/>
                <w:szCs w:val="21"/>
              </w:rPr>
              <w:t>Grosseto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BE85F9A" w14:textId="77777777" w:rsidR="0008778C" w:rsidRPr="0008778C" w:rsidRDefault="0008778C" w:rsidP="0008778C">
            <w:pPr>
              <w:spacing w:after="0"/>
              <w:jc w:val="center"/>
              <w:rPr>
                <w:rFonts w:cs="Calibri"/>
                <w:sz w:val="21"/>
                <w:szCs w:val="21"/>
              </w:rPr>
            </w:pPr>
            <w:r w:rsidRPr="0008778C">
              <w:rPr>
                <w:rFonts w:cs="Calibri"/>
                <w:sz w:val="21"/>
                <w:szCs w:val="21"/>
              </w:rPr>
              <w:t xml:space="preserve"> 806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CA87ABF"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-10,6%</w:t>
            </w:r>
          </w:p>
        </w:tc>
      </w:tr>
      <w:tr w:rsidR="0008778C" w:rsidRPr="0008778C" w14:paraId="4D4EBB70"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EE58339" w14:textId="77777777" w:rsidR="0008778C" w:rsidRPr="0008778C" w:rsidRDefault="0008778C" w:rsidP="0008778C">
            <w:pPr>
              <w:spacing w:after="0"/>
              <w:rPr>
                <w:rFonts w:cs="Calibri"/>
                <w:sz w:val="21"/>
                <w:szCs w:val="21"/>
              </w:rPr>
            </w:pPr>
            <w:r w:rsidRPr="0008778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5E8025D" w14:textId="77777777" w:rsidR="0008778C" w:rsidRPr="0008778C" w:rsidRDefault="0008778C" w:rsidP="0008778C">
            <w:pPr>
              <w:spacing w:after="0"/>
              <w:rPr>
                <w:rFonts w:cs="Calibri"/>
                <w:sz w:val="21"/>
                <w:szCs w:val="21"/>
              </w:rPr>
            </w:pPr>
            <w:r w:rsidRPr="0008778C">
              <w:rPr>
                <w:rFonts w:cs="Calibri"/>
                <w:sz w:val="21"/>
                <w:szCs w:val="21"/>
              </w:rPr>
              <w:t>Livorno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0AF8FE9" w14:textId="77777777" w:rsidR="0008778C" w:rsidRPr="0008778C" w:rsidRDefault="0008778C" w:rsidP="0008778C">
            <w:pPr>
              <w:spacing w:after="0"/>
              <w:jc w:val="center"/>
              <w:rPr>
                <w:rFonts w:cs="Calibri"/>
                <w:sz w:val="21"/>
                <w:szCs w:val="21"/>
              </w:rPr>
            </w:pPr>
            <w:r w:rsidRPr="0008778C">
              <w:rPr>
                <w:rFonts w:cs="Calibri"/>
                <w:sz w:val="21"/>
                <w:szCs w:val="21"/>
              </w:rPr>
              <w:t xml:space="preserve"> 796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4A30CDA9"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-8,4%</w:t>
            </w:r>
          </w:p>
        </w:tc>
      </w:tr>
      <w:tr w:rsidR="0008778C" w:rsidRPr="0008778C" w14:paraId="7313E112"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07998DE" w14:textId="77777777" w:rsidR="0008778C" w:rsidRPr="0008778C" w:rsidRDefault="0008778C" w:rsidP="0008778C">
            <w:pPr>
              <w:spacing w:after="0"/>
              <w:rPr>
                <w:rFonts w:cs="Calibri"/>
                <w:sz w:val="21"/>
                <w:szCs w:val="21"/>
              </w:rPr>
            </w:pPr>
            <w:r w:rsidRPr="0008778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3EA6D0B" w14:textId="77777777" w:rsidR="0008778C" w:rsidRPr="0008778C" w:rsidRDefault="0008778C" w:rsidP="0008778C">
            <w:pPr>
              <w:spacing w:after="0"/>
              <w:rPr>
                <w:rFonts w:cs="Calibri"/>
                <w:sz w:val="21"/>
                <w:szCs w:val="21"/>
              </w:rPr>
            </w:pPr>
            <w:r w:rsidRPr="0008778C">
              <w:rPr>
                <w:rFonts w:cs="Calibri"/>
                <w:sz w:val="21"/>
                <w:szCs w:val="21"/>
              </w:rPr>
              <w:t>Lucca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3660428" w14:textId="77777777" w:rsidR="0008778C" w:rsidRPr="0008778C" w:rsidRDefault="0008778C" w:rsidP="0008778C">
            <w:pPr>
              <w:spacing w:after="0"/>
              <w:jc w:val="center"/>
              <w:rPr>
                <w:rFonts w:cs="Calibri"/>
                <w:sz w:val="21"/>
                <w:szCs w:val="21"/>
              </w:rPr>
            </w:pPr>
            <w:r w:rsidRPr="0008778C">
              <w:rPr>
                <w:rFonts w:cs="Calibri"/>
                <w:sz w:val="21"/>
                <w:szCs w:val="21"/>
              </w:rPr>
              <w:t xml:space="preserve"> 766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BBA3F1C"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-17,7%</w:t>
            </w:r>
          </w:p>
        </w:tc>
      </w:tr>
      <w:tr w:rsidR="0008778C" w:rsidRPr="0008778C" w14:paraId="2713D230"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CAE6FD1" w14:textId="77777777" w:rsidR="0008778C" w:rsidRPr="0008778C" w:rsidRDefault="0008778C" w:rsidP="0008778C">
            <w:pPr>
              <w:spacing w:after="0"/>
              <w:rPr>
                <w:rFonts w:cs="Calibri"/>
                <w:sz w:val="21"/>
                <w:szCs w:val="21"/>
              </w:rPr>
            </w:pPr>
            <w:r w:rsidRPr="0008778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B047D91" w14:textId="77777777" w:rsidR="0008778C" w:rsidRPr="0008778C" w:rsidRDefault="0008778C" w:rsidP="0008778C">
            <w:pPr>
              <w:spacing w:after="0"/>
              <w:rPr>
                <w:rFonts w:cs="Calibri"/>
                <w:sz w:val="21"/>
                <w:szCs w:val="21"/>
              </w:rPr>
            </w:pPr>
            <w:r w:rsidRPr="0008778C">
              <w:rPr>
                <w:rFonts w:cs="Calibri"/>
                <w:sz w:val="21"/>
                <w:szCs w:val="21"/>
              </w:rPr>
              <w:t>Massa Carrara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651F8F1" w14:textId="77777777" w:rsidR="0008778C" w:rsidRPr="0008778C" w:rsidRDefault="0008778C" w:rsidP="0008778C">
            <w:pPr>
              <w:spacing w:after="0"/>
              <w:jc w:val="center"/>
              <w:rPr>
                <w:rFonts w:cs="Calibri"/>
                <w:sz w:val="21"/>
                <w:szCs w:val="21"/>
              </w:rPr>
            </w:pPr>
            <w:r w:rsidRPr="0008778C">
              <w:rPr>
                <w:rFonts w:cs="Calibri"/>
                <w:sz w:val="21"/>
                <w:szCs w:val="21"/>
              </w:rPr>
              <w:t xml:space="preserve"> 734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1C82A83"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-20,3%</w:t>
            </w:r>
          </w:p>
        </w:tc>
      </w:tr>
      <w:tr w:rsidR="0008778C" w:rsidRPr="0008778C" w14:paraId="0F2980EE"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E7332CF" w14:textId="77777777" w:rsidR="0008778C" w:rsidRPr="0008778C" w:rsidRDefault="0008778C" w:rsidP="0008778C">
            <w:pPr>
              <w:spacing w:after="0"/>
              <w:rPr>
                <w:rFonts w:cs="Calibri"/>
                <w:sz w:val="21"/>
                <w:szCs w:val="21"/>
              </w:rPr>
            </w:pPr>
            <w:r w:rsidRPr="0008778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47111F4" w14:textId="77777777" w:rsidR="0008778C" w:rsidRPr="0008778C" w:rsidRDefault="0008778C" w:rsidP="0008778C">
            <w:pPr>
              <w:spacing w:after="0"/>
              <w:rPr>
                <w:rFonts w:cs="Calibri"/>
                <w:sz w:val="21"/>
                <w:szCs w:val="21"/>
              </w:rPr>
            </w:pPr>
            <w:r w:rsidRPr="0008778C">
              <w:rPr>
                <w:rFonts w:cs="Calibri"/>
                <w:sz w:val="21"/>
                <w:szCs w:val="21"/>
              </w:rPr>
              <w:t>Pisa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0CAA6EA" w14:textId="77777777" w:rsidR="0008778C" w:rsidRPr="0008778C" w:rsidRDefault="0008778C" w:rsidP="0008778C">
            <w:pPr>
              <w:spacing w:after="0"/>
              <w:jc w:val="center"/>
              <w:rPr>
                <w:rFonts w:cs="Calibri"/>
                <w:sz w:val="21"/>
                <w:szCs w:val="21"/>
              </w:rPr>
            </w:pPr>
            <w:r w:rsidRPr="0008778C">
              <w:rPr>
                <w:rFonts w:cs="Calibri"/>
                <w:sz w:val="21"/>
                <w:szCs w:val="21"/>
              </w:rPr>
              <w:t xml:space="preserve"> 656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597240B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-21,1%</w:t>
            </w:r>
          </w:p>
        </w:tc>
      </w:tr>
      <w:tr w:rsidR="0008778C" w:rsidRPr="0008778C" w14:paraId="266AB5A8"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643D2C6" w14:textId="77777777" w:rsidR="0008778C" w:rsidRPr="0008778C" w:rsidRDefault="0008778C" w:rsidP="0008778C">
            <w:pPr>
              <w:spacing w:after="0"/>
              <w:rPr>
                <w:rFonts w:cs="Calibri"/>
                <w:sz w:val="21"/>
                <w:szCs w:val="21"/>
              </w:rPr>
            </w:pPr>
            <w:r w:rsidRPr="0008778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2F9C521" w14:textId="77777777" w:rsidR="0008778C" w:rsidRPr="0008778C" w:rsidRDefault="0008778C" w:rsidP="0008778C">
            <w:pPr>
              <w:spacing w:after="0"/>
              <w:rPr>
                <w:rFonts w:cs="Calibri"/>
                <w:sz w:val="21"/>
                <w:szCs w:val="21"/>
              </w:rPr>
            </w:pPr>
            <w:r w:rsidRPr="0008778C">
              <w:rPr>
                <w:rFonts w:cs="Calibri"/>
                <w:sz w:val="21"/>
                <w:szCs w:val="21"/>
              </w:rPr>
              <w:t>Arezzo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30C5C9B" w14:textId="77777777" w:rsidR="0008778C" w:rsidRPr="0008778C" w:rsidRDefault="0008778C" w:rsidP="0008778C">
            <w:pPr>
              <w:spacing w:after="0"/>
              <w:jc w:val="center"/>
              <w:rPr>
                <w:rFonts w:cs="Calibri"/>
                <w:sz w:val="21"/>
                <w:szCs w:val="21"/>
              </w:rPr>
            </w:pPr>
            <w:r w:rsidRPr="0008778C">
              <w:rPr>
                <w:rFonts w:cs="Calibri"/>
                <w:sz w:val="21"/>
                <w:szCs w:val="21"/>
              </w:rPr>
              <w:t xml:space="preserve"> 656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C496312"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-25,5%</w:t>
            </w:r>
          </w:p>
        </w:tc>
      </w:tr>
      <w:tr w:rsidR="0008778C" w:rsidRPr="0008778C" w14:paraId="64ABDEC3"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6C7BB48" w14:textId="77777777" w:rsidR="0008778C" w:rsidRPr="0008778C" w:rsidRDefault="0008778C" w:rsidP="0008778C">
            <w:pPr>
              <w:spacing w:after="0"/>
              <w:rPr>
                <w:rFonts w:cs="Calibri"/>
                <w:sz w:val="21"/>
                <w:szCs w:val="21"/>
              </w:rPr>
            </w:pPr>
            <w:r w:rsidRPr="0008778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7689D6A" w14:textId="77777777" w:rsidR="0008778C" w:rsidRPr="0008778C" w:rsidRDefault="0008778C" w:rsidP="0008778C">
            <w:pPr>
              <w:spacing w:after="0"/>
              <w:rPr>
                <w:rFonts w:cs="Calibri"/>
                <w:sz w:val="21"/>
                <w:szCs w:val="21"/>
              </w:rPr>
            </w:pPr>
            <w:r w:rsidRPr="0008778C">
              <w:rPr>
                <w:rFonts w:cs="Calibri"/>
                <w:sz w:val="21"/>
                <w:szCs w:val="21"/>
              </w:rPr>
              <w:t>Siena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36BA056" w14:textId="77777777" w:rsidR="0008778C" w:rsidRPr="0008778C" w:rsidRDefault="0008778C" w:rsidP="0008778C">
            <w:pPr>
              <w:spacing w:after="0"/>
              <w:jc w:val="center"/>
              <w:rPr>
                <w:rFonts w:cs="Calibri"/>
                <w:sz w:val="21"/>
                <w:szCs w:val="21"/>
              </w:rPr>
            </w:pPr>
            <w:r w:rsidRPr="0008778C">
              <w:rPr>
                <w:rFonts w:cs="Calibri"/>
                <w:sz w:val="21"/>
                <w:szCs w:val="21"/>
              </w:rPr>
              <w:t xml:space="preserve"> 627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2F2B8E3"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-39,3%</w:t>
            </w:r>
          </w:p>
        </w:tc>
      </w:tr>
      <w:tr w:rsidR="0008778C" w:rsidRPr="0008778C" w14:paraId="1F8EFC11"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08DDA3F" w14:textId="77777777" w:rsidR="0008778C" w:rsidRPr="0008778C" w:rsidRDefault="0008778C" w:rsidP="0008778C">
            <w:pPr>
              <w:spacing w:after="0"/>
              <w:rPr>
                <w:rFonts w:cs="Calibri"/>
                <w:sz w:val="21"/>
                <w:szCs w:val="21"/>
              </w:rPr>
            </w:pPr>
            <w:r w:rsidRPr="0008778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CFA82F2" w14:textId="77777777" w:rsidR="0008778C" w:rsidRPr="0008778C" w:rsidRDefault="0008778C" w:rsidP="0008778C">
            <w:pPr>
              <w:spacing w:after="0"/>
              <w:rPr>
                <w:rFonts w:cs="Calibri"/>
                <w:sz w:val="21"/>
                <w:szCs w:val="21"/>
              </w:rPr>
            </w:pPr>
            <w:r w:rsidRPr="0008778C">
              <w:rPr>
                <w:rFonts w:cs="Calibri"/>
                <w:sz w:val="21"/>
                <w:szCs w:val="21"/>
              </w:rPr>
              <w:t>Pistoia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17E5282" w14:textId="77777777" w:rsidR="0008778C" w:rsidRPr="0008778C" w:rsidRDefault="0008778C" w:rsidP="0008778C">
            <w:pPr>
              <w:spacing w:after="0"/>
              <w:jc w:val="center"/>
              <w:rPr>
                <w:rFonts w:cs="Calibri"/>
                <w:sz w:val="21"/>
                <w:szCs w:val="21"/>
              </w:rPr>
            </w:pPr>
            <w:r w:rsidRPr="0008778C">
              <w:rPr>
                <w:rFonts w:cs="Calibri"/>
                <w:sz w:val="21"/>
                <w:szCs w:val="21"/>
              </w:rPr>
              <w:t xml:space="preserve"> 625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263021D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-24,2%</w:t>
            </w:r>
          </w:p>
        </w:tc>
      </w:tr>
      <w:tr w:rsidR="0008778C" w:rsidRPr="0008778C" w14:paraId="7998A69E"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B68CC2D" w14:textId="77777777" w:rsidR="0008778C" w:rsidRPr="0008778C" w:rsidRDefault="0008778C" w:rsidP="0008778C">
            <w:pPr>
              <w:spacing w:after="0"/>
              <w:rPr>
                <w:rFonts w:cs="Calibri"/>
                <w:sz w:val="21"/>
                <w:szCs w:val="21"/>
              </w:rPr>
            </w:pPr>
            <w:r w:rsidRPr="0008778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E6DB670" w14:textId="77777777" w:rsidR="0008778C" w:rsidRPr="0008778C" w:rsidRDefault="0008778C" w:rsidP="0008778C">
            <w:pPr>
              <w:spacing w:after="0"/>
              <w:rPr>
                <w:rFonts w:cs="Calibri"/>
                <w:sz w:val="21"/>
                <w:szCs w:val="21"/>
              </w:rPr>
            </w:pPr>
            <w:r w:rsidRPr="0008778C">
              <w:rPr>
                <w:rFonts w:cs="Calibri"/>
                <w:sz w:val="21"/>
                <w:szCs w:val="21"/>
              </w:rPr>
              <w:t>Prato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1FCA33B" w14:textId="77777777" w:rsidR="0008778C" w:rsidRPr="0008778C" w:rsidRDefault="0008778C" w:rsidP="0008778C">
            <w:pPr>
              <w:spacing w:after="0"/>
              <w:jc w:val="center"/>
              <w:rPr>
                <w:rFonts w:cs="Calibri"/>
                <w:sz w:val="21"/>
                <w:szCs w:val="21"/>
              </w:rPr>
            </w:pPr>
            <w:r w:rsidRPr="0008778C">
              <w:rPr>
                <w:rFonts w:cs="Calibri"/>
                <w:sz w:val="21"/>
                <w:szCs w:val="21"/>
              </w:rPr>
              <w:t xml:space="preserve"> 570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40EDF4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-26,1%</w:t>
            </w:r>
          </w:p>
        </w:tc>
      </w:tr>
      <w:tr w:rsidR="0008778C" w:rsidRPr="0008778C" w14:paraId="5F7BCD3F"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03CF71A" w14:textId="77777777" w:rsidR="0008778C" w:rsidRPr="0008778C" w:rsidRDefault="0008778C" w:rsidP="0008778C">
            <w:pPr>
              <w:spacing w:after="0"/>
              <w:rPr>
                <w:rFonts w:cs="Calibri"/>
                <w:sz w:val="21"/>
                <w:szCs w:val="21"/>
              </w:rPr>
            </w:pPr>
            <w:r w:rsidRPr="0008778C">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DE09C73" w14:textId="77777777" w:rsidR="0008778C" w:rsidRPr="0008778C" w:rsidRDefault="0008778C" w:rsidP="0008778C">
            <w:pPr>
              <w:spacing w:after="0"/>
              <w:rPr>
                <w:rFonts w:cs="Calibri"/>
                <w:sz w:val="21"/>
                <w:szCs w:val="21"/>
              </w:rPr>
            </w:pPr>
            <w:r w:rsidRPr="0008778C">
              <w:rPr>
                <w:rFonts w:cs="Calibri"/>
                <w:sz w:val="21"/>
                <w:szCs w:val="21"/>
              </w:rPr>
              <w:t>Firenze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CDED94B" w14:textId="77777777" w:rsidR="0008778C" w:rsidRPr="0008778C" w:rsidRDefault="0008778C" w:rsidP="0008778C">
            <w:pPr>
              <w:spacing w:after="0"/>
              <w:jc w:val="center"/>
              <w:rPr>
                <w:rFonts w:cs="Calibri"/>
                <w:sz w:val="21"/>
                <w:szCs w:val="21"/>
              </w:rPr>
            </w:pPr>
            <w:r w:rsidRPr="0008778C">
              <w:rPr>
                <w:rFonts w:cs="Calibri"/>
                <w:sz w:val="21"/>
                <w:szCs w:val="21"/>
              </w:rPr>
              <w:t xml:space="preserve"> 558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C42F347"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-31,8%</w:t>
            </w:r>
          </w:p>
        </w:tc>
      </w:tr>
      <w:tr w:rsidR="0008778C" w:rsidRPr="0008778C" w14:paraId="02A5B3F7"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B7DDDCD" w14:textId="77777777" w:rsidR="0008778C" w:rsidRPr="0008778C" w:rsidRDefault="0008778C" w:rsidP="0008778C">
            <w:pPr>
              <w:spacing w:after="0"/>
              <w:rPr>
                <w:rFonts w:cs="Calibri"/>
                <w:sz w:val="21"/>
                <w:szCs w:val="21"/>
              </w:rPr>
            </w:pPr>
            <w:r w:rsidRPr="0008778C">
              <w:rPr>
                <w:rFonts w:cs="Calibri"/>
                <w:sz w:val="21"/>
                <w:szCs w:val="21"/>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6B2DB3D" w14:textId="77777777" w:rsidR="0008778C" w:rsidRPr="0008778C" w:rsidRDefault="0008778C" w:rsidP="0008778C">
            <w:pPr>
              <w:spacing w:after="0"/>
              <w:rPr>
                <w:rFonts w:cs="Calibri"/>
                <w:sz w:val="21"/>
                <w:szCs w:val="21"/>
              </w:rPr>
            </w:pPr>
            <w:r w:rsidRPr="0008778C">
              <w:rPr>
                <w:rFonts w:cs="Calibri"/>
                <w:sz w:val="21"/>
                <w:szCs w:val="21"/>
              </w:rPr>
              <w:t>Perugia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6917DDD" w14:textId="77777777" w:rsidR="0008778C" w:rsidRPr="0008778C" w:rsidRDefault="0008778C" w:rsidP="0008778C">
            <w:pPr>
              <w:spacing w:after="0"/>
              <w:jc w:val="center"/>
              <w:rPr>
                <w:rFonts w:cs="Calibri"/>
                <w:sz w:val="21"/>
                <w:szCs w:val="21"/>
              </w:rPr>
            </w:pPr>
            <w:r w:rsidRPr="0008778C">
              <w:rPr>
                <w:rFonts w:cs="Calibri"/>
                <w:sz w:val="21"/>
                <w:szCs w:val="21"/>
              </w:rPr>
              <w:t xml:space="preserve"> 1.036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69664CB"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-22,8%</w:t>
            </w:r>
          </w:p>
        </w:tc>
      </w:tr>
      <w:tr w:rsidR="0008778C" w:rsidRPr="0008778C" w14:paraId="39171FBE"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9F5B3B8" w14:textId="77777777" w:rsidR="0008778C" w:rsidRPr="0008778C" w:rsidRDefault="0008778C" w:rsidP="0008778C">
            <w:pPr>
              <w:spacing w:after="0"/>
              <w:rPr>
                <w:rFonts w:cs="Calibri"/>
                <w:sz w:val="21"/>
                <w:szCs w:val="21"/>
              </w:rPr>
            </w:pPr>
            <w:r w:rsidRPr="0008778C">
              <w:rPr>
                <w:rFonts w:cs="Calibri"/>
                <w:sz w:val="21"/>
                <w:szCs w:val="21"/>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1FC5B08" w14:textId="77777777" w:rsidR="0008778C" w:rsidRPr="0008778C" w:rsidRDefault="0008778C" w:rsidP="0008778C">
            <w:pPr>
              <w:spacing w:after="0"/>
              <w:rPr>
                <w:rFonts w:cs="Calibri"/>
                <w:sz w:val="21"/>
                <w:szCs w:val="21"/>
              </w:rPr>
            </w:pPr>
            <w:r w:rsidRPr="0008778C">
              <w:rPr>
                <w:rFonts w:cs="Calibri"/>
                <w:sz w:val="21"/>
                <w:szCs w:val="21"/>
              </w:rPr>
              <w:t>Terni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93D33CC" w14:textId="77777777" w:rsidR="0008778C" w:rsidRPr="0008778C" w:rsidRDefault="0008778C" w:rsidP="0008778C">
            <w:pPr>
              <w:spacing w:after="0"/>
              <w:jc w:val="center"/>
              <w:rPr>
                <w:rFonts w:cs="Calibri"/>
                <w:sz w:val="21"/>
                <w:szCs w:val="21"/>
              </w:rPr>
            </w:pPr>
            <w:r w:rsidRPr="0008778C">
              <w:rPr>
                <w:rFonts w:cs="Calibri"/>
                <w:sz w:val="21"/>
                <w:szCs w:val="21"/>
              </w:rPr>
              <w:t xml:space="preserve"> 872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BF8F68C"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-23,0%</w:t>
            </w:r>
          </w:p>
        </w:tc>
      </w:tr>
      <w:tr w:rsidR="0008778C" w:rsidRPr="0008778C" w14:paraId="1CAB398B"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7298F6B" w14:textId="77777777" w:rsidR="0008778C" w:rsidRPr="0008778C" w:rsidRDefault="0008778C" w:rsidP="0008778C">
            <w:pPr>
              <w:spacing w:after="0"/>
              <w:rPr>
                <w:rFonts w:cs="Calibri"/>
                <w:sz w:val="21"/>
                <w:szCs w:val="21"/>
              </w:rPr>
            </w:pPr>
            <w:r w:rsidRPr="0008778C">
              <w:rPr>
                <w:rFonts w:cs="Calibri"/>
                <w:sz w:val="21"/>
                <w:szCs w:val="21"/>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06FDC15" w14:textId="77777777" w:rsidR="0008778C" w:rsidRPr="0008778C" w:rsidRDefault="0008778C" w:rsidP="0008778C">
            <w:pPr>
              <w:spacing w:after="0"/>
              <w:rPr>
                <w:rFonts w:cs="Calibri"/>
                <w:sz w:val="21"/>
                <w:szCs w:val="21"/>
              </w:rPr>
            </w:pPr>
            <w:r w:rsidRPr="0008778C">
              <w:rPr>
                <w:rFonts w:cs="Calibri"/>
                <w:sz w:val="21"/>
                <w:szCs w:val="21"/>
              </w:rPr>
              <w:t>Aosta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E5ACDCB" w14:textId="77777777" w:rsidR="0008778C" w:rsidRPr="0008778C" w:rsidRDefault="0008778C" w:rsidP="0008778C">
            <w:pPr>
              <w:spacing w:after="0"/>
              <w:jc w:val="center"/>
              <w:rPr>
                <w:rFonts w:cs="Calibri"/>
                <w:sz w:val="21"/>
                <w:szCs w:val="21"/>
              </w:rPr>
            </w:pPr>
            <w:r w:rsidRPr="0008778C">
              <w:rPr>
                <w:rFonts w:cs="Calibri"/>
                <w:sz w:val="21"/>
                <w:szCs w:val="21"/>
              </w:rPr>
              <w:t xml:space="preserve"> 693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7C95DF7A"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-16,8%</w:t>
            </w:r>
          </w:p>
        </w:tc>
      </w:tr>
      <w:tr w:rsidR="0008778C" w:rsidRPr="0008778C" w14:paraId="11CA39AB"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FCB4476" w14:textId="77777777" w:rsidR="0008778C" w:rsidRPr="0008778C" w:rsidRDefault="0008778C" w:rsidP="0008778C">
            <w:pPr>
              <w:spacing w:after="0"/>
              <w:rPr>
                <w:rFonts w:cs="Calibri"/>
                <w:sz w:val="21"/>
                <w:szCs w:val="21"/>
              </w:rPr>
            </w:pPr>
            <w:r w:rsidRPr="0008778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40E6132" w14:textId="77777777" w:rsidR="0008778C" w:rsidRPr="0008778C" w:rsidRDefault="0008778C" w:rsidP="0008778C">
            <w:pPr>
              <w:spacing w:after="0"/>
              <w:rPr>
                <w:rFonts w:cs="Calibri"/>
                <w:sz w:val="21"/>
                <w:szCs w:val="21"/>
              </w:rPr>
            </w:pPr>
            <w:r w:rsidRPr="0008778C">
              <w:rPr>
                <w:rFonts w:cs="Calibri"/>
                <w:sz w:val="21"/>
                <w:szCs w:val="21"/>
              </w:rPr>
              <w:t>Rovigo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6B39E99" w14:textId="77777777" w:rsidR="0008778C" w:rsidRPr="0008778C" w:rsidRDefault="0008778C" w:rsidP="0008778C">
            <w:pPr>
              <w:spacing w:after="0"/>
              <w:jc w:val="center"/>
              <w:rPr>
                <w:rFonts w:cs="Calibri"/>
                <w:sz w:val="21"/>
                <w:szCs w:val="21"/>
              </w:rPr>
            </w:pPr>
            <w:r w:rsidRPr="0008778C">
              <w:rPr>
                <w:rFonts w:cs="Calibri"/>
                <w:sz w:val="21"/>
                <w:szCs w:val="21"/>
              </w:rPr>
              <w:t xml:space="preserve"> 1.081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03D8087C"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-7,9%</w:t>
            </w:r>
          </w:p>
        </w:tc>
      </w:tr>
      <w:tr w:rsidR="0008778C" w:rsidRPr="0008778C" w14:paraId="5302EB76"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6130694" w14:textId="77777777" w:rsidR="0008778C" w:rsidRPr="0008778C" w:rsidRDefault="0008778C" w:rsidP="0008778C">
            <w:pPr>
              <w:spacing w:after="0"/>
              <w:rPr>
                <w:rFonts w:cs="Calibri"/>
                <w:sz w:val="21"/>
                <w:szCs w:val="21"/>
              </w:rPr>
            </w:pPr>
            <w:r w:rsidRPr="0008778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2F00ABE" w14:textId="77777777" w:rsidR="0008778C" w:rsidRPr="0008778C" w:rsidRDefault="0008778C" w:rsidP="0008778C">
            <w:pPr>
              <w:spacing w:after="0"/>
              <w:rPr>
                <w:rFonts w:cs="Calibri"/>
                <w:sz w:val="21"/>
                <w:szCs w:val="21"/>
              </w:rPr>
            </w:pPr>
            <w:r w:rsidRPr="0008778C">
              <w:rPr>
                <w:rFonts w:cs="Calibri"/>
                <w:sz w:val="21"/>
                <w:szCs w:val="21"/>
              </w:rPr>
              <w:t>Venezia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DD916F4" w14:textId="77777777" w:rsidR="0008778C" w:rsidRPr="0008778C" w:rsidRDefault="0008778C" w:rsidP="0008778C">
            <w:pPr>
              <w:spacing w:after="0"/>
              <w:jc w:val="center"/>
              <w:rPr>
                <w:rFonts w:cs="Calibri"/>
                <w:sz w:val="21"/>
                <w:szCs w:val="21"/>
              </w:rPr>
            </w:pPr>
            <w:r w:rsidRPr="0008778C">
              <w:rPr>
                <w:rFonts w:cs="Calibri"/>
                <w:sz w:val="21"/>
                <w:szCs w:val="21"/>
              </w:rPr>
              <w:t xml:space="preserve"> 1.043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0C527944"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-17,1%</w:t>
            </w:r>
          </w:p>
        </w:tc>
      </w:tr>
      <w:tr w:rsidR="0008778C" w:rsidRPr="0008778C" w14:paraId="1B3891D7"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320FEBD4" w14:textId="77777777" w:rsidR="0008778C" w:rsidRPr="0008778C" w:rsidRDefault="0008778C" w:rsidP="0008778C">
            <w:pPr>
              <w:spacing w:after="0"/>
              <w:rPr>
                <w:rFonts w:cs="Calibri"/>
                <w:sz w:val="21"/>
                <w:szCs w:val="21"/>
              </w:rPr>
            </w:pPr>
            <w:r w:rsidRPr="0008778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7D6F551" w14:textId="77777777" w:rsidR="0008778C" w:rsidRPr="0008778C" w:rsidRDefault="0008778C" w:rsidP="0008778C">
            <w:pPr>
              <w:spacing w:after="0"/>
              <w:rPr>
                <w:rFonts w:cs="Calibri"/>
                <w:sz w:val="21"/>
                <w:szCs w:val="21"/>
              </w:rPr>
            </w:pPr>
            <w:r w:rsidRPr="0008778C">
              <w:rPr>
                <w:rFonts w:cs="Calibri"/>
                <w:sz w:val="21"/>
                <w:szCs w:val="21"/>
              </w:rPr>
              <w:t>Treviso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C8DDAF8" w14:textId="77777777" w:rsidR="0008778C" w:rsidRPr="0008778C" w:rsidRDefault="0008778C" w:rsidP="0008778C">
            <w:pPr>
              <w:spacing w:after="0"/>
              <w:jc w:val="center"/>
              <w:rPr>
                <w:rFonts w:cs="Calibri"/>
                <w:sz w:val="21"/>
                <w:szCs w:val="21"/>
              </w:rPr>
            </w:pPr>
            <w:r w:rsidRPr="0008778C">
              <w:rPr>
                <w:rFonts w:cs="Calibri"/>
                <w:sz w:val="21"/>
                <w:szCs w:val="21"/>
              </w:rPr>
              <w:t xml:space="preserve"> 1.027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69166549"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-18,1%</w:t>
            </w:r>
          </w:p>
        </w:tc>
      </w:tr>
      <w:tr w:rsidR="0008778C" w:rsidRPr="0008778C" w14:paraId="179C211D"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43FA34B" w14:textId="77777777" w:rsidR="0008778C" w:rsidRPr="0008778C" w:rsidRDefault="0008778C" w:rsidP="0008778C">
            <w:pPr>
              <w:spacing w:after="0"/>
              <w:rPr>
                <w:rFonts w:cs="Calibri"/>
                <w:sz w:val="21"/>
                <w:szCs w:val="21"/>
              </w:rPr>
            </w:pPr>
            <w:r w:rsidRPr="0008778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8686B4E" w14:textId="77777777" w:rsidR="0008778C" w:rsidRPr="0008778C" w:rsidRDefault="0008778C" w:rsidP="0008778C">
            <w:pPr>
              <w:spacing w:after="0"/>
              <w:rPr>
                <w:rFonts w:cs="Calibri"/>
                <w:sz w:val="21"/>
                <w:szCs w:val="21"/>
              </w:rPr>
            </w:pPr>
            <w:r w:rsidRPr="0008778C">
              <w:rPr>
                <w:rFonts w:cs="Calibri"/>
                <w:sz w:val="21"/>
                <w:szCs w:val="21"/>
              </w:rPr>
              <w:t>Vicenza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8E9813A" w14:textId="77777777" w:rsidR="0008778C" w:rsidRPr="0008778C" w:rsidRDefault="0008778C" w:rsidP="0008778C">
            <w:pPr>
              <w:spacing w:after="0"/>
              <w:jc w:val="center"/>
              <w:rPr>
                <w:rFonts w:cs="Calibri"/>
                <w:sz w:val="21"/>
                <w:szCs w:val="21"/>
              </w:rPr>
            </w:pPr>
            <w:r w:rsidRPr="0008778C">
              <w:rPr>
                <w:rFonts w:cs="Calibri"/>
                <w:sz w:val="21"/>
                <w:szCs w:val="21"/>
              </w:rPr>
              <w:t xml:space="preserve"> 989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10F6B82"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-23,1%</w:t>
            </w:r>
          </w:p>
        </w:tc>
      </w:tr>
      <w:tr w:rsidR="0008778C" w:rsidRPr="0008778C" w14:paraId="16B2856B"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BAF0291" w14:textId="77777777" w:rsidR="0008778C" w:rsidRPr="0008778C" w:rsidRDefault="0008778C" w:rsidP="0008778C">
            <w:pPr>
              <w:spacing w:after="0"/>
              <w:rPr>
                <w:rFonts w:cs="Calibri"/>
                <w:sz w:val="21"/>
                <w:szCs w:val="21"/>
              </w:rPr>
            </w:pPr>
            <w:r w:rsidRPr="0008778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640254E2" w14:textId="77777777" w:rsidR="0008778C" w:rsidRPr="0008778C" w:rsidRDefault="0008778C" w:rsidP="0008778C">
            <w:pPr>
              <w:spacing w:after="0"/>
              <w:rPr>
                <w:rFonts w:cs="Calibri"/>
                <w:sz w:val="21"/>
                <w:szCs w:val="21"/>
              </w:rPr>
            </w:pPr>
            <w:r w:rsidRPr="0008778C">
              <w:rPr>
                <w:rFonts w:cs="Calibri"/>
                <w:sz w:val="21"/>
                <w:szCs w:val="21"/>
              </w:rPr>
              <w:t>Padova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487F44A2" w14:textId="77777777" w:rsidR="0008778C" w:rsidRPr="0008778C" w:rsidRDefault="0008778C" w:rsidP="0008778C">
            <w:pPr>
              <w:spacing w:after="0"/>
              <w:jc w:val="center"/>
              <w:rPr>
                <w:rFonts w:cs="Calibri"/>
                <w:sz w:val="21"/>
                <w:szCs w:val="21"/>
              </w:rPr>
            </w:pPr>
            <w:r w:rsidRPr="0008778C">
              <w:rPr>
                <w:rFonts w:cs="Calibri"/>
                <w:sz w:val="21"/>
                <w:szCs w:val="21"/>
              </w:rPr>
              <w:t xml:space="preserve"> 974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5578CF38"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-23,2%</w:t>
            </w:r>
          </w:p>
        </w:tc>
      </w:tr>
      <w:tr w:rsidR="0008778C" w:rsidRPr="0008778C" w14:paraId="2479D242"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59B506D4" w14:textId="77777777" w:rsidR="0008778C" w:rsidRPr="0008778C" w:rsidRDefault="0008778C" w:rsidP="0008778C">
            <w:pPr>
              <w:spacing w:after="0"/>
              <w:rPr>
                <w:rFonts w:cs="Calibri"/>
                <w:sz w:val="21"/>
                <w:szCs w:val="21"/>
              </w:rPr>
            </w:pPr>
            <w:r w:rsidRPr="0008778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0D3CC42" w14:textId="77777777" w:rsidR="0008778C" w:rsidRPr="0008778C" w:rsidRDefault="0008778C" w:rsidP="0008778C">
            <w:pPr>
              <w:spacing w:after="0"/>
              <w:rPr>
                <w:rFonts w:cs="Calibri"/>
                <w:sz w:val="21"/>
                <w:szCs w:val="21"/>
              </w:rPr>
            </w:pPr>
            <w:r w:rsidRPr="0008778C">
              <w:rPr>
                <w:rFonts w:cs="Calibri"/>
                <w:sz w:val="21"/>
                <w:szCs w:val="21"/>
              </w:rPr>
              <w:t>Belluno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284FC044" w14:textId="77777777" w:rsidR="0008778C" w:rsidRPr="0008778C" w:rsidRDefault="0008778C" w:rsidP="0008778C">
            <w:pPr>
              <w:spacing w:after="0"/>
              <w:jc w:val="center"/>
              <w:rPr>
                <w:rFonts w:cs="Calibri"/>
                <w:sz w:val="21"/>
                <w:szCs w:val="21"/>
              </w:rPr>
            </w:pPr>
            <w:r w:rsidRPr="0008778C">
              <w:rPr>
                <w:rFonts w:cs="Calibri"/>
                <w:sz w:val="21"/>
                <w:szCs w:val="21"/>
              </w:rPr>
              <w:t xml:space="preserve"> 866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168FC4B3"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-23,6%</w:t>
            </w:r>
          </w:p>
        </w:tc>
      </w:tr>
      <w:tr w:rsidR="0008778C" w:rsidRPr="0008778C" w14:paraId="0EE0078F" w14:textId="77777777" w:rsidTr="0008778C">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7083EF89" w14:textId="77777777" w:rsidR="0008778C" w:rsidRPr="0008778C" w:rsidRDefault="0008778C" w:rsidP="0008778C">
            <w:pPr>
              <w:spacing w:after="0"/>
              <w:rPr>
                <w:rFonts w:cs="Calibri"/>
                <w:sz w:val="21"/>
                <w:szCs w:val="21"/>
              </w:rPr>
            </w:pPr>
            <w:r w:rsidRPr="0008778C">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10895881" w14:textId="77777777" w:rsidR="0008778C" w:rsidRPr="0008778C" w:rsidRDefault="0008778C" w:rsidP="0008778C">
            <w:pPr>
              <w:spacing w:after="0"/>
              <w:rPr>
                <w:rFonts w:cs="Calibri"/>
                <w:sz w:val="21"/>
                <w:szCs w:val="21"/>
              </w:rPr>
            </w:pPr>
            <w:r w:rsidRPr="0008778C">
              <w:rPr>
                <w:rFonts w:cs="Calibri"/>
                <w:sz w:val="21"/>
                <w:szCs w:val="21"/>
              </w:rPr>
              <w:t>Verona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tcPr>
          <w:p w14:paraId="0014F88D" w14:textId="77777777" w:rsidR="0008778C" w:rsidRPr="0008778C" w:rsidRDefault="0008778C" w:rsidP="0008778C">
            <w:pPr>
              <w:spacing w:after="0"/>
              <w:jc w:val="center"/>
              <w:rPr>
                <w:rFonts w:cs="Calibri"/>
                <w:sz w:val="21"/>
                <w:szCs w:val="21"/>
              </w:rPr>
            </w:pPr>
            <w:r w:rsidRPr="0008778C">
              <w:rPr>
                <w:rFonts w:cs="Calibri"/>
                <w:sz w:val="21"/>
                <w:szCs w:val="21"/>
              </w:rPr>
              <w:t xml:space="preserve"> 854 </w:t>
            </w:r>
          </w:p>
        </w:tc>
        <w:tc>
          <w:tcPr>
            <w:tcW w:w="1701" w:type="dxa"/>
            <w:tcBorders>
              <w:top w:val="single" w:sz="4" w:space="0" w:color="00457D"/>
              <w:left w:val="single" w:sz="4" w:space="0" w:color="00457D"/>
              <w:bottom w:val="single" w:sz="4" w:space="0" w:color="00457D"/>
              <w:right w:val="single" w:sz="4" w:space="0" w:color="00457D"/>
            </w:tcBorders>
            <w:shd w:val="clear" w:color="auto" w:fill="C6EFCE"/>
          </w:tcPr>
          <w:p w14:paraId="3F8FE8BA" w14:textId="77777777" w:rsidR="0008778C" w:rsidRPr="0008778C" w:rsidRDefault="0008778C" w:rsidP="0008778C">
            <w:pPr>
              <w:spacing w:after="0" w:line="240" w:lineRule="auto"/>
              <w:jc w:val="center"/>
              <w:rPr>
                <w:rFonts w:eastAsia="Times New Roman" w:cs="Calibri"/>
                <w:color w:val="006100"/>
                <w:sz w:val="21"/>
                <w:szCs w:val="21"/>
                <w:bdr w:val="none" w:sz="0" w:space="0" w:color="auto"/>
              </w:rPr>
            </w:pPr>
            <w:r w:rsidRPr="0008778C">
              <w:rPr>
                <w:rFonts w:cs="Calibri"/>
                <w:color w:val="006100"/>
                <w:sz w:val="21"/>
                <w:szCs w:val="21"/>
              </w:rPr>
              <w:t>-17,7%</w:t>
            </w:r>
          </w:p>
        </w:tc>
      </w:tr>
      <w:tr w:rsidR="00D91289" w:rsidRPr="0008778C" w14:paraId="53B040D0" w14:textId="77777777" w:rsidTr="00A133AA">
        <w:tblPrEx>
          <w:shd w:val="clear" w:color="auto" w:fill="CDD4E9"/>
        </w:tblPrEx>
        <w:trPr>
          <w:trHeight w:val="567"/>
          <w:jc w:val="center"/>
        </w:trPr>
        <w:tc>
          <w:tcPr>
            <w:tcW w:w="8227"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38EADD9" w14:textId="77777777" w:rsidR="00D91289" w:rsidRPr="0008778C" w:rsidRDefault="002B5E81" w:rsidP="00A133AA">
            <w:pPr>
              <w:spacing w:after="0" w:line="240" w:lineRule="auto"/>
              <w:contextualSpacing/>
              <w:rPr>
                <w:rFonts w:cs="Calibri"/>
                <w:sz w:val="21"/>
                <w:szCs w:val="21"/>
              </w:rPr>
            </w:pPr>
            <w:r w:rsidRPr="0008778C">
              <w:rPr>
                <w:rFonts w:eastAsia="Times New Roman" w:cs="Calibri"/>
                <w:color w:val="auto"/>
                <w:sz w:val="21"/>
                <w:szCs w:val="21"/>
                <w:bdr w:val="none" w:sz="0" w:space="0" w:color="auto"/>
              </w:rPr>
              <w:t>Nella quarta colonna i colori rosso e verde indicano rispettivamente un aumento o una diminuzione percentuale dei nuovi casi rispetto alla settimana precedente.</w:t>
            </w:r>
          </w:p>
        </w:tc>
      </w:tr>
    </w:tbl>
    <w:p w14:paraId="2BB34361" w14:textId="77777777" w:rsidR="005E38B7" w:rsidRPr="00D44AA7" w:rsidRDefault="005E38B7" w:rsidP="0082448E"/>
    <w:sectPr w:rsidR="005E38B7" w:rsidRPr="00D44AA7" w:rsidSect="005B4AE1">
      <w:pgSz w:w="11900" w:h="16840"/>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E782" w14:textId="77777777" w:rsidR="007A59FA" w:rsidRDefault="007A59FA">
      <w:pPr>
        <w:spacing w:after="0" w:line="240" w:lineRule="auto"/>
      </w:pPr>
      <w:r>
        <w:separator/>
      </w:r>
    </w:p>
  </w:endnote>
  <w:endnote w:type="continuationSeparator" w:id="0">
    <w:p w14:paraId="5F484293" w14:textId="77777777" w:rsidR="007A59FA" w:rsidRDefault="007A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9403" w14:textId="77777777" w:rsidR="00930F5A" w:rsidRDefault="00930F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8EA5" w14:textId="77777777" w:rsidR="00930F5A" w:rsidRDefault="00930F5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E7BF6" w14:textId="77777777" w:rsidR="00930F5A" w:rsidRDefault="00930F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9A6D" w14:textId="77777777" w:rsidR="007A59FA" w:rsidRDefault="007A59FA">
      <w:pPr>
        <w:spacing w:after="0" w:line="240" w:lineRule="auto"/>
      </w:pPr>
      <w:r>
        <w:separator/>
      </w:r>
    </w:p>
  </w:footnote>
  <w:footnote w:type="continuationSeparator" w:id="0">
    <w:p w14:paraId="08D9E5FE" w14:textId="77777777" w:rsidR="007A59FA" w:rsidRDefault="007A5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51F9" w14:textId="77777777" w:rsidR="00930F5A" w:rsidRDefault="00930F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2667" w14:textId="6D39B49B" w:rsidR="00FA60F0" w:rsidRPr="00930F5A" w:rsidRDefault="00FA60F0" w:rsidP="00930F5A">
    <w:pPr>
      <w:pStyle w:val="Intestazione"/>
    </w:pP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0ACF" w14:textId="77777777" w:rsidR="00930F5A" w:rsidRDefault="00930F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88F"/>
    <w:multiLevelType w:val="hybridMultilevel"/>
    <w:tmpl w:val="74B824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6E7587C"/>
    <w:multiLevelType w:val="hybridMultilevel"/>
    <w:tmpl w:val="96361AFC"/>
    <w:lvl w:ilvl="0" w:tplc="13786608">
      <w:start w:val="23"/>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862197"/>
    <w:multiLevelType w:val="hybridMultilevel"/>
    <w:tmpl w:val="869440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FF87F41"/>
    <w:multiLevelType w:val="hybridMultilevel"/>
    <w:tmpl w:val="43D6B9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2093871"/>
    <w:multiLevelType w:val="hybridMultilevel"/>
    <w:tmpl w:val="EB22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40A12CA"/>
    <w:multiLevelType w:val="hybridMultilevel"/>
    <w:tmpl w:val="26388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2C41245"/>
    <w:multiLevelType w:val="hybridMultilevel"/>
    <w:tmpl w:val="22709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4CB65A8"/>
    <w:multiLevelType w:val="hybridMultilevel"/>
    <w:tmpl w:val="30DA7D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AA11AF7"/>
    <w:multiLevelType w:val="hybridMultilevel"/>
    <w:tmpl w:val="46DCF6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29E6319"/>
    <w:multiLevelType w:val="hybridMultilevel"/>
    <w:tmpl w:val="E8FEF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9"/>
  </w:num>
  <w:num w:numId="4">
    <w:abstractNumId w:val="22"/>
  </w:num>
  <w:num w:numId="5">
    <w:abstractNumId w:val="8"/>
  </w:num>
  <w:num w:numId="6">
    <w:abstractNumId w:val="12"/>
  </w:num>
  <w:num w:numId="7">
    <w:abstractNumId w:val="7"/>
  </w:num>
  <w:num w:numId="8">
    <w:abstractNumId w:val="19"/>
  </w:num>
  <w:num w:numId="9">
    <w:abstractNumId w:val="20"/>
  </w:num>
  <w:num w:numId="10">
    <w:abstractNumId w:val="15"/>
  </w:num>
  <w:num w:numId="11">
    <w:abstractNumId w:val="10"/>
  </w:num>
  <w:num w:numId="12">
    <w:abstractNumId w:val="26"/>
  </w:num>
  <w:num w:numId="13">
    <w:abstractNumId w:val="28"/>
  </w:num>
  <w:num w:numId="14">
    <w:abstractNumId w:val="6"/>
  </w:num>
  <w:num w:numId="15">
    <w:abstractNumId w:val="24"/>
  </w:num>
  <w:num w:numId="16">
    <w:abstractNumId w:val="21"/>
  </w:num>
  <w:num w:numId="17">
    <w:abstractNumId w:val="25"/>
  </w:num>
  <w:num w:numId="18">
    <w:abstractNumId w:val="13"/>
  </w:num>
  <w:num w:numId="19">
    <w:abstractNumId w:val="16"/>
  </w:num>
  <w:num w:numId="20">
    <w:abstractNumId w:val="2"/>
  </w:num>
  <w:num w:numId="21">
    <w:abstractNumId w:val="5"/>
  </w:num>
  <w:num w:numId="22">
    <w:abstractNumId w:val="27"/>
  </w:num>
  <w:num w:numId="23">
    <w:abstractNumId w:val="11"/>
  </w:num>
  <w:num w:numId="24">
    <w:abstractNumId w:val="14"/>
  </w:num>
  <w:num w:numId="25">
    <w:abstractNumId w:val="0"/>
  </w:num>
  <w:num w:numId="26">
    <w:abstractNumId w:val="17"/>
  </w:num>
  <w:num w:numId="27">
    <w:abstractNumId w:val="3"/>
  </w:num>
  <w:num w:numId="28">
    <w:abstractNumId w:val="18"/>
  </w:num>
  <w:num w:numId="2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B"/>
    <w:rsid w:val="00000FEF"/>
    <w:rsid w:val="000022A7"/>
    <w:rsid w:val="00002300"/>
    <w:rsid w:val="0000244C"/>
    <w:rsid w:val="000027F8"/>
    <w:rsid w:val="000043C6"/>
    <w:rsid w:val="00004BE3"/>
    <w:rsid w:val="00004BF7"/>
    <w:rsid w:val="00004CA3"/>
    <w:rsid w:val="00004D92"/>
    <w:rsid w:val="00005129"/>
    <w:rsid w:val="00005172"/>
    <w:rsid w:val="000056DE"/>
    <w:rsid w:val="000066F6"/>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C7B"/>
    <w:rsid w:val="00015574"/>
    <w:rsid w:val="00015BAE"/>
    <w:rsid w:val="00016690"/>
    <w:rsid w:val="00017890"/>
    <w:rsid w:val="0002043C"/>
    <w:rsid w:val="000206F4"/>
    <w:rsid w:val="0002125E"/>
    <w:rsid w:val="00021C19"/>
    <w:rsid w:val="000222A5"/>
    <w:rsid w:val="00023784"/>
    <w:rsid w:val="00024C2D"/>
    <w:rsid w:val="00024FD2"/>
    <w:rsid w:val="0002522B"/>
    <w:rsid w:val="00026518"/>
    <w:rsid w:val="00026849"/>
    <w:rsid w:val="00027033"/>
    <w:rsid w:val="000276DE"/>
    <w:rsid w:val="000300C2"/>
    <w:rsid w:val="00030535"/>
    <w:rsid w:val="0003144B"/>
    <w:rsid w:val="00031CD6"/>
    <w:rsid w:val="00032112"/>
    <w:rsid w:val="0003262E"/>
    <w:rsid w:val="00032658"/>
    <w:rsid w:val="00033800"/>
    <w:rsid w:val="00033A78"/>
    <w:rsid w:val="00033CE4"/>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D5E"/>
    <w:rsid w:val="000410EA"/>
    <w:rsid w:val="000415C2"/>
    <w:rsid w:val="00041695"/>
    <w:rsid w:val="00041719"/>
    <w:rsid w:val="00041D6E"/>
    <w:rsid w:val="000421A9"/>
    <w:rsid w:val="00042A2C"/>
    <w:rsid w:val="00042E7E"/>
    <w:rsid w:val="000430E9"/>
    <w:rsid w:val="00043C39"/>
    <w:rsid w:val="00044665"/>
    <w:rsid w:val="00044ABB"/>
    <w:rsid w:val="00044C9B"/>
    <w:rsid w:val="00044EB9"/>
    <w:rsid w:val="000453E7"/>
    <w:rsid w:val="0004577B"/>
    <w:rsid w:val="00045A6A"/>
    <w:rsid w:val="00046B65"/>
    <w:rsid w:val="0004762F"/>
    <w:rsid w:val="00047BCE"/>
    <w:rsid w:val="0005001A"/>
    <w:rsid w:val="00051038"/>
    <w:rsid w:val="00051744"/>
    <w:rsid w:val="0005206B"/>
    <w:rsid w:val="000523C5"/>
    <w:rsid w:val="00052578"/>
    <w:rsid w:val="000531D1"/>
    <w:rsid w:val="000542D3"/>
    <w:rsid w:val="0005433B"/>
    <w:rsid w:val="00054A26"/>
    <w:rsid w:val="00054D1D"/>
    <w:rsid w:val="000552E2"/>
    <w:rsid w:val="0005613E"/>
    <w:rsid w:val="0005670B"/>
    <w:rsid w:val="00056AE2"/>
    <w:rsid w:val="00056C03"/>
    <w:rsid w:val="000572F4"/>
    <w:rsid w:val="00057324"/>
    <w:rsid w:val="0005772C"/>
    <w:rsid w:val="00057C36"/>
    <w:rsid w:val="00057E5F"/>
    <w:rsid w:val="00057F3D"/>
    <w:rsid w:val="0006040F"/>
    <w:rsid w:val="00060FAC"/>
    <w:rsid w:val="00061647"/>
    <w:rsid w:val="00061D4E"/>
    <w:rsid w:val="00062223"/>
    <w:rsid w:val="000625F5"/>
    <w:rsid w:val="00062A6E"/>
    <w:rsid w:val="00063061"/>
    <w:rsid w:val="00063092"/>
    <w:rsid w:val="000636C7"/>
    <w:rsid w:val="00063723"/>
    <w:rsid w:val="00063DA8"/>
    <w:rsid w:val="0006525F"/>
    <w:rsid w:val="000653E7"/>
    <w:rsid w:val="0006599B"/>
    <w:rsid w:val="00065C95"/>
    <w:rsid w:val="00066602"/>
    <w:rsid w:val="0006669C"/>
    <w:rsid w:val="000668DA"/>
    <w:rsid w:val="00067039"/>
    <w:rsid w:val="000673B6"/>
    <w:rsid w:val="00067A2E"/>
    <w:rsid w:val="00067B8B"/>
    <w:rsid w:val="00070D71"/>
    <w:rsid w:val="00071568"/>
    <w:rsid w:val="00071626"/>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216"/>
    <w:rsid w:val="000762C3"/>
    <w:rsid w:val="00077B4C"/>
    <w:rsid w:val="00077B7F"/>
    <w:rsid w:val="00077DC5"/>
    <w:rsid w:val="00080225"/>
    <w:rsid w:val="000803DA"/>
    <w:rsid w:val="0008040C"/>
    <w:rsid w:val="00080BE8"/>
    <w:rsid w:val="00080F14"/>
    <w:rsid w:val="00081240"/>
    <w:rsid w:val="000814C4"/>
    <w:rsid w:val="000814F9"/>
    <w:rsid w:val="00081B96"/>
    <w:rsid w:val="0008254A"/>
    <w:rsid w:val="0008271E"/>
    <w:rsid w:val="0008362E"/>
    <w:rsid w:val="00083804"/>
    <w:rsid w:val="00083DE2"/>
    <w:rsid w:val="0008457A"/>
    <w:rsid w:val="0008493E"/>
    <w:rsid w:val="00084E0B"/>
    <w:rsid w:val="00085386"/>
    <w:rsid w:val="00085AF6"/>
    <w:rsid w:val="00085D13"/>
    <w:rsid w:val="000867DD"/>
    <w:rsid w:val="000871FB"/>
    <w:rsid w:val="00087236"/>
    <w:rsid w:val="0008778C"/>
    <w:rsid w:val="00087B77"/>
    <w:rsid w:val="00087ED7"/>
    <w:rsid w:val="00091A87"/>
    <w:rsid w:val="00091D56"/>
    <w:rsid w:val="00092022"/>
    <w:rsid w:val="0009249D"/>
    <w:rsid w:val="00093AE7"/>
    <w:rsid w:val="0009411D"/>
    <w:rsid w:val="00095584"/>
    <w:rsid w:val="00095667"/>
    <w:rsid w:val="00095DC5"/>
    <w:rsid w:val="00096350"/>
    <w:rsid w:val="00096577"/>
    <w:rsid w:val="000A00BA"/>
    <w:rsid w:val="000A0380"/>
    <w:rsid w:val="000A08BA"/>
    <w:rsid w:val="000A0920"/>
    <w:rsid w:val="000A0EDA"/>
    <w:rsid w:val="000A1093"/>
    <w:rsid w:val="000A1424"/>
    <w:rsid w:val="000A3264"/>
    <w:rsid w:val="000A39B8"/>
    <w:rsid w:val="000A422E"/>
    <w:rsid w:val="000A53F4"/>
    <w:rsid w:val="000A57A1"/>
    <w:rsid w:val="000A6581"/>
    <w:rsid w:val="000A6DB2"/>
    <w:rsid w:val="000A72BA"/>
    <w:rsid w:val="000A7D97"/>
    <w:rsid w:val="000A7DDA"/>
    <w:rsid w:val="000A7E95"/>
    <w:rsid w:val="000A7EA7"/>
    <w:rsid w:val="000B0339"/>
    <w:rsid w:val="000B0548"/>
    <w:rsid w:val="000B0AC0"/>
    <w:rsid w:val="000B119C"/>
    <w:rsid w:val="000B1B66"/>
    <w:rsid w:val="000B1D1D"/>
    <w:rsid w:val="000B211A"/>
    <w:rsid w:val="000B21CF"/>
    <w:rsid w:val="000B242E"/>
    <w:rsid w:val="000B2449"/>
    <w:rsid w:val="000B25F9"/>
    <w:rsid w:val="000B3CDF"/>
    <w:rsid w:val="000B4554"/>
    <w:rsid w:val="000B47B9"/>
    <w:rsid w:val="000B4A82"/>
    <w:rsid w:val="000B53A4"/>
    <w:rsid w:val="000B5AC9"/>
    <w:rsid w:val="000B6238"/>
    <w:rsid w:val="000B68AC"/>
    <w:rsid w:val="000B6BAC"/>
    <w:rsid w:val="000C07AC"/>
    <w:rsid w:val="000C0A45"/>
    <w:rsid w:val="000C0B9A"/>
    <w:rsid w:val="000C1E98"/>
    <w:rsid w:val="000C22FE"/>
    <w:rsid w:val="000C2BD2"/>
    <w:rsid w:val="000C3C3C"/>
    <w:rsid w:val="000C3DE4"/>
    <w:rsid w:val="000C4285"/>
    <w:rsid w:val="000C46E0"/>
    <w:rsid w:val="000C5DA1"/>
    <w:rsid w:val="000C63F8"/>
    <w:rsid w:val="000C645E"/>
    <w:rsid w:val="000C6B69"/>
    <w:rsid w:val="000C7105"/>
    <w:rsid w:val="000C789B"/>
    <w:rsid w:val="000C7A89"/>
    <w:rsid w:val="000D0625"/>
    <w:rsid w:val="000D08C8"/>
    <w:rsid w:val="000D0980"/>
    <w:rsid w:val="000D1250"/>
    <w:rsid w:val="000D1503"/>
    <w:rsid w:val="000D1F5C"/>
    <w:rsid w:val="000D24D7"/>
    <w:rsid w:val="000D2A90"/>
    <w:rsid w:val="000D2CAA"/>
    <w:rsid w:val="000D3B36"/>
    <w:rsid w:val="000D40CB"/>
    <w:rsid w:val="000D4255"/>
    <w:rsid w:val="000D4370"/>
    <w:rsid w:val="000D57B4"/>
    <w:rsid w:val="000D5878"/>
    <w:rsid w:val="000D5B61"/>
    <w:rsid w:val="000D5C61"/>
    <w:rsid w:val="000D67CD"/>
    <w:rsid w:val="000D7077"/>
    <w:rsid w:val="000D75CD"/>
    <w:rsid w:val="000D7645"/>
    <w:rsid w:val="000D7A69"/>
    <w:rsid w:val="000D7DCE"/>
    <w:rsid w:val="000D7E45"/>
    <w:rsid w:val="000D7EE3"/>
    <w:rsid w:val="000E07A2"/>
    <w:rsid w:val="000E0BCB"/>
    <w:rsid w:val="000E0C48"/>
    <w:rsid w:val="000E1A5A"/>
    <w:rsid w:val="000E1ABF"/>
    <w:rsid w:val="000E1C12"/>
    <w:rsid w:val="000E238A"/>
    <w:rsid w:val="000E2D17"/>
    <w:rsid w:val="000E3472"/>
    <w:rsid w:val="000E476D"/>
    <w:rsid w:val="000E4901"/>
    <w:rsid w:val="000E4A1A"/>
    <w:rsid w:val="000E506B"/>
    <w:rsid w:val="000E5ABA"/>
    <w:rsid w:val="000E60E1"/>
    <w:rsid w:val="000E60EB"/>
    <w:rsid w:val="000E64DA"/>
    <w:rsid w:val="000E6F3B"/>
    <w:rsid w:val="000E770E"/>
    <w:rsid w:val="000E781A"/>
    <w:rsid w:val="000E7A53"/>
    <w:rsid w:val="000F0385"/>
    <w:rsid w:val="000F09AA"/>
    <w:rsid w:val="000F159D"/>
    <w:rsid w:val="000F1839"/>
    <w:rsid w:val="000F1EC4"/>
    <w:rsid w:val="000F2082"/>
    <w:rsid w:val="000F2389"/>
    <w:rsid w:val="000F387B"/>
    <w:rsid w:val="000F3AC7"/>
    <w:rsid w:val="000F4209"/>
    <w:rsid w:val="000F4917"/>
    <w:rsid w:val="000F5019"/>
    <w:rsid w:val="000F50A4"/>
    <w:rsid w:val="000F63CB"/>
    <w:rsid w:val="000F6D38"/>
    <w:rsid w:val="000F6EBD"/>
    <w:rsid w:val="000F6FE7"/>
    <w:rsid w:val="000F704A"/>
    <w:rsid w:val="000F7752"/>
    <w:rsid w:val="00100D0A"/>
    <w:rsid w:val="001014E8"/>
    <w:rsid w:val="00101803"/>
    <w:rsid w:val="00101EE1"/>
    <w:rsid w:val="00102089"/>
    <w:rsid w:val="001022BC"/>
    <w:rsid w:val="00102EF5"/>
    <w:rsid w:val="00103B2C"/>
    <w:rsid w:val="001043C7"/>
    <w:rsid w:val="0010442F"/>
    <w:rsid w:val="001047B6"/>
    <w:rsid w:val="00104974"/>
    <w:rsid w:val="00104B88"/>
    <w:rsid w:val="00104DDA"/>
    <w:rsid w:val="00104E7E"/>
    <w:rsid w:val="0010568D"/>
    <w:rsid w:val="00106801"/>
    <w:rsid w:val="00106888"/>
    <w:rsid w:val="00106B84"/>
    <w:rsid w:val="00110316"/>
    <w:rsid w:val="001104E4"/>
    <w:rsid w:val="00111ED5"/>
    <w:rsid w:val="00111EF8"/>
    <w:rsid w:val="00111F9A"/>
    <w:rsid w:val="00112328"/>
    <w:rsid w:val="00112E06"/>
    <w:rsid w:val="001130FB"/>
    <w:rsid w:val="00113933"/>
    <w:rsid w:val="00113F04"/>
    <w:rsid w:val="00113F85"/>
    <w:rsid w:val="00114088"/>
    <w:rsid w:val="00114459"/>
    <w:rsid w:val="00114A78"/>
    <w:rsid w:val="00115B80"/>
    <w:rsid w:val="00115C48"/>
    <w:rsid w:val="00116006"/>
    <w:rsid w:val="00116B12"/>
    <w:rsid w:val="00116C56"/>
    <w:rsid w:val="00116C93"/>
    <w:rsid w:val="00117C6A"/>
    <w:rsid w:val="00117E10"/>
    <w:rsid w:val="001203E4"/>
    <w:rsid w:val="0012099D"/>
    <w:rsid w:val="00120DCD"/>
    <w:rsid w:val="00120F46"/>
    <w:rsid w:val="00121EB7"/>
    <w:rsid w:val="00122302"/>
    <w:rsid w:val="0012327E"/>
    <w:rsid w:val="0012383F"/>
    <w:rsid w:val="00123878"/>
    <w:rsid w:val="00123934"/>
    <w:rsid w:val="0012399B"/>
    <w:rsid w:val="00123A0D"/>
    <w:rsid w:val="00123B8F"/>
    <w:rsid w:val="0012436D"/>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1B77"/>
    <w:rsid w:val="00131B83"/>
    <w:rsid w:val="00131BD2"/>
    <w:rsid w:val="00131ECD"/>
    <w:rsid w:val="001324D5"/>
    <w:rsid w:val="00132966"/>
    <w:rsid w:val="00132BF8"/>
    <w:rsid w:val="001343AE"/>
    <w:rsid w:val="00134D05"/>
    <w:rsid w:val="00135006"/>
    <w:rsid w:val="00135D77"/>
    <w:rsid w:val="00135DBC"/>
    <w:rsid w:val="00136196"/>
    <w:rsid w:val="00136581"/>
    <w:rsid w:val="001367B8"/>
    <w:rsid w:val="00136FF5"/>
    <w:rsid w:val="001378AD"/>
    <w:rsid w:val="0014031D"/>
    <w:rsid w:val="001410D3"/>
    <w:rsid w:val="0014184C"/>
    <w:rsid w:val="001418E1"/>
    <w:rsid w:val="00141D1E"/>
    <w:rsid w:val="00141E72"/>
    <w:rsid w:val="00141F0A"/>
    <w:rsid w:val="00141F2B"/>
    <w:rsid w:val="00141F2F"/>
    <w:rsid w:val="00142677"/>
    <w:rsid w:val="001429C0"/>
    <w:rsid w:val="001434A9"/>
    <w:rsid w:val="00143D58"/>
    <w:rsid w:val="001440A0"/>
    <w:rsid w:val="00144669"/>
    <w:rsid w:val="00144E5A"/>
    <w:rsid w:val="0014500F"/>
    <w:rsid w:val="00145D4E"/>
    <w:rsid w:val="00146286"/>
    <w:rsid w:val="00147243"/>
    <w:rsid w:val="001473B8"/>
    <w:rsid w:val="0014788C"/>
    <w:rsid w:val="00147D1B"/>
    <w:rsid w:val="00150022"/>
    <w:rsid w:val="00150920"/>
    <w:rsid w:val="00150E81"/>
    <w:rsid w:val="00150F3B"/>
    <w:rsid w:val="001513A9"/>
    <w:rsid w:val="001518FD"/>
    <w:rsid w:val="001520F7"/>
    <w:rsid w:val="00152127"/>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5554"/>
    <w:rsid w:val="00165DE9"/>
    <w:rsid w:val="001667ED"/>
    <w:rsid w:val="00166F65"/>
    <w:rsid w:val="0016753E"/>
    <w:rsid w:val="0016781B"/>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874"/>
    <w:rsid w:val="00180318"/>
    <w:rsid w:val="001803BE"/>
    <w:rsid w:val="0018079D"/>
    <w:rsid w:val="00181994"/>
    <w:rsid w:val="00181F5C"/>
    <w:rsid w:val="00182713"/>
    <w:rsid w:val="0018288F"/>
    <w:rsid w:val="00183B21"/>
    <w:rsid w:val="00183FA3"/>
    <w:rsid w:val="00184068"/>
    <w:rsid w:val="00184E2C"/>
    <w:rsid w:val="001857E7"/>
    <w:rsid w:val="00185D5F"/>
    <w:rsid w:val="00186142"/>
    <w:rsid w:val="00186853"/>
    <w:rsid w:val="00186E2D"/>
    <w:rsid w:val="00186FBE"/>
    <w:rsid w:val="001876F5"/>
    <w:rsid w:val="00187DC9"/>
    <w:rsid w:val="00187EBF"/>
    <w:rsid w:val="0019090A"/>
    <w:rsid w:val="00190ADC"/>
    <w:rsid w:val="00190DB2"/>
    <w:rsid w:val="00191EB1"/>
    <w:rsid w:val="00192428"/>
    <w:rsid w:val="00192A72"/>
    <w:rsid w:val="0019345D"/>
    <w:rsid w:val="00194070"/>
    <w:rsid w:val="001940FA"/>
    <w:rsid w:val="00194F60"/>
    <w:rsid w:val="001956DC"/>
    <w:rsid w:val="001956DE"/>
    <w:rsid w:val="0019613B"/>
    <w:rsid w:val="00196E72"/>
    <w:rsid w:val="00197134"/>
    <w:rsid w:val="00197435"/>
    <w:rsid w:val="001A09E4"/>
    <w:rsid w:val="001A1015"/>
    <w:rsid w:val="001A156C"/>
    <w:rsid w:val="001A1A34"/>
    <w:rsid w:val="001A1D07"/>
    <w:rsid w:val="001A1D6C"/>
    <w:rsid w:val="001A25C7"/>
    <w:rsid w:val="001A2A7F"/>
    <w:rsid w:val="001A2CC0"/>
    <w:rsid w:val="001A2F1B"/>
    <w:rsid w:val="001A2F4F"/>
    <w:rsid w:val="001A3572"/>
    <w:rsid w:val="001A37AC"/>
    <w:rsid w:val="001A3E0F"/>
    <w:rsid w:val="001A3E43"/>
    <w:rsid w:val="001A49EA"/>
    <w:rsid w:val="001A4ADB"/>
    <w:rsid w:val="001A503E"/>
    <w:rsid w:val="001A50D6"/>
    <w:rsid w:val="001A5713"/>
    <w:rsid w:val="001A5A00"/>
    <w:rsid w:val="001A633C"/>
    <w:rsid w:val="001A65C5"/>
    <w:rsid w:val="001A6AD7"/>
    <w:rsid w:val="001A6B1D"/>
    <w:rsid w:val="001A7237"/>
    <w:rsid w:val="001A78A9"/>
    <w:rsid w:val="001A791A"/>
    <w:rsid w:val="001A7CDE"/>
    <w:rsid w:val="001B0254"/>
    <w:rsid w:val="001B0691"/>
    <w:rsid w:val="001B0764"/>
    <w:rsid w:val="001B1084"/>
    <w:rsid w:val="001B1836"/>
    <w:rsid w:val="001B28CF"/>
    <w:rsid w:val="001B2CE3"/>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C0240"/>
    <w:rsid w:val="001C0EBF"/>
    <w:rsid w:val="001C167C"/>
    <w:rsid w:val="001C20F5"/>
    <w:rsid w:val="001C3537"/>
    <w:rsid w:val="001C3B3C"/>
    <w:rsid w:val="001C3D01"/>
    <w:rsid w:val="001C3E66"/>
    <w:rsid w:val="001C5B0D"/>
    <w:rsid w:val="001C5BEA"/>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8BD"/>
    <w:rsid w:val="001D33A7"/>
    <w:rsid w:val="001D4639"/>
    <w:rsid w:val="001D48DB"/>
    <w:rsid w:val="001D4C72"/>
    <w:rsid w:val="001D4DDE"/>
    <w:rsid w:val="001D5639"/>
    <w:rsid w:val="001D5B10"/>
    <w:rsid w:val="001D5E5A"/>
    <w:rsid w:val="001D6F38"/>
    <w:rsid w:val="001D7E62"/>
    <w:rsid w:val="001D7FE5"/>
    <w:rsid w:val="001E1327"/>
    <w:rsid w:val="001E1FB2"/>
    <w:rsid w:val="001E2196"/>
    <w:rsid w:val="001E2453"/>
    <w:rsid w:val="001E297F"/>
    <w:rsid w:val="001E3B61"/>
    <w:rsid w:val="001E4641"/>
    <w:rsid w:val="001E4724"/>
    <w:rsid w:val="001E481E"/>
    <w:rsid w:val="001E49E6"/>
    <w:rsid w:val="001E4ABD"/>
    <w:rsid w:val="001E509A"/>
    <w:rsid w:val="001E5259"/>
    <w:rsid w:val="001E5653"/>
    <w:rsid w:val="001E5951"/>
    <w:rsid w:val="001E5977"/>
    <w:rsid w:val="001E6262"/>
    <w:rsid w:val="001E7AB9"/>
    <w:rsid w:val="001E7D8F"/>
    <w:rsid w:val="001F00E4"/>
    <w:rsid w:val="001F0400"/>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DB8"/>
    <w:rsid w:val="00201768"/>
    <w:rsid w:val="00201A2D"/>
    <w:rsid w:val="00201D62"/>
    <w:rsid w:val="0020223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4B7C"/>
    <w:rsid w:val="0021525D"/>
    <w:rsid w:val="002158E7"/>
    <w:rsid w:val="00216973"/>
    <w:rsid w:val="00216F85"/>
    <w:rsid w:val="00217016"/>
    <w:rsid w:val="002171F6"/>
    <w:rsid w:val="00217A58"/>
    <w:rsid w:val="00217C57"/>
    <w:rsid w:val="002202C1"/>
    <w:rsid w:val="00220BCF"/>
    <w:rsid w:val="002222F6"/>
    <w:rsid w:val="00222E8B"/>
    <w:rsid w:val="0022308F"/>
    <w:rsid w:val="00223DBB"/>
    <w:rsid w:val="00223F5C"/>
    <w:rsid w:val="00224675"/>
    <w:rsid w:val="0022481D"/>
    <w:rsid w:val="0022544D"/>
    <w:rsid w:val="00226698"/>
    <w:rsid w:val="00226C11"/>
    <w:rsid w:val="00227577"/>
    <w:rsid w:val="002330ED"/>
    <w:rsid w:val="00234360"/>
    <w:rsid w:val="002344C4"/>
    <w:rsid w:val="002348FC"/>
    <w:rsid w:val="002349E6"/>
    <w:rsid w:val="00234AD6"/>
    <w:rsid w:val="00234B97"/>
    <w:rsid w:val="00234E8A"/>
    <w:rsid w:val="002351A0"/>
    <w:rsid w:val="00235552"/>
    <w:rsid w:val="00235E4D"/>
    <w:rsid w:val="00236626"/>
    <w:rsid w:val="0023670C"/>
    <w:rsid w:val="002369FF"/>
    <w:rsid w:val="00236FB0"/>
    <w:rsid w:val="0023721D"/>
    <w:rsid w:val="00240195"/>
    <w:rsid w:val="002408C1"/>
    <w:rsid w:val="00240E19"/>
    <w:rsid w:val="00240E86"/>
    <w:rsid w:val="00241542"/>
    <w:rsid w:val="0024188A"/>
    <w:rsid w:val="002427A3"/>
    <w:rsid w:val="0024292A"/>
    <w:rsid w:val="00242AB2"/>
    <w:rsid w:val="00242C77"/>
    <w:rsid w:val="00242F2C"/>
    <w:rsid w:val="00243535"/>
    <w:rsid w:val="00243949"/>
    <w:rsid w:val="0024483B"/>
    <w:rsid w:val="00244900"/>
    <w:rsid w:val="00244983"/>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23D"/>
    <w:rsid w:val="00253DD5"/>
    <w:rsid w:val="002540D8"/>
    <w:rsid w:val="00254613"/>
    <w:rsid w:val="00254744"/>
    <w:rsid w:val="002549B0"/>
    <w:rsid w:val="00254CC7"/>
    <w:rsid w:val="00254DBE"/>
    <w:rsid w:val="00255240"/>
    <w:rsid w:val="002557F4"/>
    <w:rsid w:val="002560A9"/>
    <w:rsid w:val="002569A9"/>
    <w:rsid w:val="00257103"/>
    <w:rsid w:val="002572A2"/>
    <w:rsid w:val="002573BE"/>
    <w:rsid w:val="0026223C"/>
    <w:rsid w:val="00262272"/>
    <w:rsid w:val="00262672"/>
    <w:rsid w:val="00262F80"/>
    <w:rsid w:val="002634F1"/>
    <w:rsid w:val="00263869"/>
    <w:rsid w:val="00263A36"/>
    <w:rsid w:val="00263BCF"/>
    <w:rsid w:val="00263DA4"/>
    <w:rsid w:val="002642CF"/>
    <w:rsid w:val="0026464D"/>
    <w:rsid w:val="00264850"/>
    <w:rsid w:val="00265C72"/>
    <w:rsid w:val="00265ECF"/>
    <w:rsid w:val="00266358"/>
    <w:rsid w:val="00266588"/>
    <w:rsid w:val="002667D7"/>
    <w:rsid w:val="002669FF"/>
    <w:rsid w:val="00266BBA"/>
    <w:rsid w:val="00266BEA"/>
    <w:rsid w:val="00266D51"/>
    <w:rsid w:val="00266FB9"/>
    <w:rsid w:val="0026717A"/>
    <w:rsid w:val="0026724E"/>
    <w:rsid w:val="0026757D"/>
    <w:rsid w:val="002676BD"/>
    <w:rsid w:val="0026792F"/>
    <w:rsid w:val="00267F98"/>
    <w:rsid w:val="00267FC6"/>
    <w:rsid w:val="00272094"/>
    <w:rsid w:val="002723FF"/>
    <w:rsid w:val="002739E8"/>
    <w:rsid w:val="00273C22"/>
    <w:rsid w:val="00275060"/>
    <w:rsid w:val="00275641"/>
    <w:rsid w:val="00275B6C"/>
    <w:rsid w:val="00275C72"/>
    <w:rsid w:val="00275FFE"/>
    <w:rsid w:val="002763EA"/>
    <w:rsid w:val="00276F49"/>
    <w:rsid w:val="00276FFD"/>
    <w:rsid w:val="00277B40"/>
    <w:rsid w:val="00281537"/>
    <w:rsid w:val="00282D8E"/>
    <w:rsid w:val="0028387B"/>
    <w:rsid w:val="00283CCD"/>
    <w:rsid w:val="002846B6"/>
    <w:rsid w:val="00284E3A"/>
    <w:rsid w:val="002851AE"/>
    <w:rsid w:val="00285319"/>
    <w:rsid w:val="00286961"/>
    <w:rsid w:val="00286F0E"/>
    <w:rsid w:val="002870DE"/>
    <w:rsid w:val="002879EE"/>
    <w:rsid w:val="0029023D"/>
    <w:rsid w:val="00290AD4"/>
    <w:rsid w:val="00290DF8"/>
    <w:rsid w:val="00290E33"/>
    <w:rsid w:val="00290E59"/>
    <w:rsid w:val="00291E7C"/>
    <w:rsid w:val="00291ECD"/>
    <w:rsid w:val="0029275F"/>
    <w:rsid w:val="0029423D"/>
    <w:rsid w:val="00294E1A"/>
    <w:rsid w:val="0029562D"/>
    <w:rsid w:val="00295927"/>
    <w:rsid w:val="00296666"/>
    <w:rsid w:val="00296AF1"/>
    <w:rsid w:val="00296E5F"/>
    <w:rsid w:val="002970AF"/>
    <w:rsid w:val="00297573"/>
    <w:rsid w:val="00297667"/>
    <w:rsid w:val="00297DEB"/>
    <w:rsid w:val="002A0FB9"/>
    <w:rsid w:val="002A1AA7"/>
    <w:rsid w:val="002A1EB7"/>
    <w:rsid w:val="002A225E"/>
    <w:rsid w:val="002A22E3"/>
    <w:rsid w:val="002A22FA"/>
    <w:rsid w:val="002A2549"/>
    <w:rsid w:val="002A264E"/>
    <w:rsid w:val="002A275D"/>
    <w:rsid w:val="002A2883"/>
    <w:rsid w:val="002A300B"/>
    <w:rsid w:val="002A35BD"/>
    <w:rsid w:val="002A407A"/>
    <w:rsid w:val="002A4098"/>
    <w:rsid w:val="002A4509"/>
    <w:rsid w:val="002A4857"/>
    <w:rsid w:val="002A50E7"/>
    <w:rsid w:val="002A53C2"/>
    <w:rsid w:val="002A62EC"/>
    <w:rsid w:val="002A6E01"/>
    <w:rsid w:val="002A6F90"/>
    <w:rsid w:val="002A7BEE"/>
    <w:rsid w:val="002B0423"/>
    <w:rsid w:val="002B0A30"/>
    <w:rsid w:val="002B0ADF"/>
    <w:rsid w:val="002B20E2"/>
    <w:rsid w:val="002B2371"/>
    <w:rsid w:val="002B2992"/>
    <w:rsid w:val="002B2CCB"/>
    <w:rsid w:val="002B3E49"/>
    <w:rsid w:val="002B3EF3"/>
    <w:rsid w:val="002B47C0"/>
    <w:rsid w:val="002B4F83"/>
    <w:rsid w:val="002B50CC"/>
    <w:rsid w:val="002B538C"/>
    <w:rsid w:val="002B53AA"/>
    <w:rsid w:val="002B59E2"/>
    <w:rsid w:val="002B5AE9"/>
    <w:rsid w:val="002B5E81"/>
    <w:rsid w:val="002B66F4"/>
    <w:rsid w:val="002B6B31"/>
    <w:rsid w:val="002B7A43"/>
    <w:rsid w:val="002B7BFA"/>
    <w:rsid w:val="002B7F50"/>
    <w:rsid w:val="002C0EEE"/>
    <w:rsid w:val="002C162D"/>
    <w:rsid w:val="002C16AA"/>
    <w:rsid w:val="002C1743"/>
    <w:rsid w:val="002C181E"/>
    <w:rsid w:val="002C19C1"/>
    <w:rsid w:val="002C1E12"/>
    <w:rsid w:val="002C23F8"/>
    <w:rsid w:val="002C29AD"/>
    <w:rsid w:val="002C2AF9"/>
    <w:rsid w:val="002C2DB1"/>
    <w:rsid w:val="002C3E8F"/>
    <w:rsid w:val="002C43D7"/>
    <w:rsid w:val="002C449C"/>
    <w:rsid w:val="002C4B09"/>
    <w:rsid w:val="002C4CF0"/>
    <w:rsid w:val="002C5910"/>
    <w:rsid w:val="002C5E04"/>
    <w:rsid w:val="002C672C"/>
    <w:rsid w:val="002C6B93"/>
    <w:rsid w:val="002C7BFD"/>
    <w:rsid w:val="002C7D11"/>
    <w:rsid w:val="002D0F1A"/>
    <w:rsid w:val="002D13D6"/>
    <w:rsid w:val="002D15EC"/>
    <w:rsid w:val="002D19DA"/>
    <w:rsid w:val="002D1ACC"/>
    <w:rsid w:val="002D270C"/>
    <w:rsid w:val="002D287E"/>
    <w:rsid w:val="002D288E"/>
    <w:rsid w:val="002D30A6"/>
    <w:rsid w:val="002D3E70"/>
    <w:rsid w:val="002D4262"/>
    <w:rsid w:val="002D4591"/>
    <w:rsid w:val="002D49A9"/>
    <w:rsid w:val="002D4F74"/>
    <w:rsid w:val="002D5592"/>
    <w:rsid w:val="002D61FA"/>
    <w:rsid w:val="002D66EF"/>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63F1"/>
    <w:rsid w:val="002E732B"/>
    <w:rsid w:val="002E76BD"/>
    <w:rsid w:val="002E7BAF"/>
    <w:rsid w:val="002E7DDE"/>
    <w:rsid w:val="002F0760"/>
    <w:rsid w:val="002F0B13"/>
    <w:rsid w:val="002F1A2D"/>
    <w:rsid w:val="002F1D1A"/>
    <w:rsid w:val="002F262E"/>
    <w:rsid w:val="002F2E6E"/>
    <w:rsid w:val="002F33CD"/>
    <w:rsid w:val="002F3559"/>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770"/>
    <w:rsid w:val="00301555"/>
    <w:rsid w:val="00301A05"/>
    <w:rsid w:val="00301F67"/>
    <w:rsid w:val="00302173"/>
    <w:rsid w:val="00302774"/>
    <w:rsid w:val="00302DFF"/>
    <w:rsid w:val="003033A7"/>
    <w:rsid w:val="00303AA0"/>
    <w:rsid w:val="00304225"/>
    <w:rsid w:val="00304954"/>
    <w:rsid w:val="003049F6"/>
    <w:rsid w:val="00305C43"/>
    <w:rsid w:val="00305D40"/>
    <w:rsid w:val="00305FD6"/>
    <w:rsid w:val="00306478"/>
    <w:rsid w:val="00306641"/>
    <w:rsid w:val="003068D2"/>
    <w:rsid w:val="00306EC3"/>
    <w:rsid w:val="003076C1"/>
    <w:rsid w:val="00310449"/>
    <w:rsid w:val="003106B8"/>
    <w:rsid w:val="00310997"/>
    <w:rsid w:val="003120AF"/>
    <w:rsid w:val="00312170"/>
    <w:rsid w:val="0031239E"/>
    <w:rsid w:val="00312A53"/>
    <w:rsid w:val="00312D49"/>
    <w:rsid w:val="00312E2D"/>
    <w:rsid w:val="00312EB1"/>
    <w:rsid w:val="0031336F"/>
    <w:rsid w:val="003148FC"/>
    <w:rsid w:val="00314B03"/>
    <w:rsid w:val="003159C9"/>
    <w:rsid w:val="00315A37"/>
    <w:rsid w:val="00315CB0"/>
    <w:rsid w:val="003163EB"/>
    <w:rsid w:val="00317292"/>
    <w:rsid w:val="003178F9"/>
    <w:rsid w:val="00317A4C"/>
    <w:rsid w:val="00317E3D"/>
    <w:rsid w:val="003201CB"/>
    <w:rsid w:val="00320817"/>
    <w:rsid w:val="00320D4F"/>
    <w:rsid w:val="00320D92"/>
    <w:rsid w:val="00321347"/>
    <w:rsid w:val="00321C2D"/>
    <w:rsid w:val="00321CCA"/>
    <w:rsid w:val="00321D29"/>
    <w:rsid w:val="00322491"/>
    <w:rsid w:val="00322631"/>
    <w:rsid w:val="00322C39"/>
    <w:rsid w:val="00322F21"/>
    <w:rsid w:val="0032323D"/>
    <w:rsid w:val="0032415F"/>
    <w:rsid w:val="003245C8"/>
    <w:rsid w:val="00324695"/>
    <w:rsid w:val="00325B76"/>
    <w:rsid w:val="00325C89"/>
    <w:rsid w:val="00325D76"/>
    <w:rsid w:val="00326426"/>
    <w:rsid w:val="0032674E"/>
    <w:rsid w:val="003267E9"/>
    <w:rsid w:val="00326AB4"/>
    <w:rsid w:val="003274E5"/>
    <w:rsid w:val="0032773F"/>
    <w:rsid w:val="00330F1C"/>
    <w:rsid w:val="00330F23"/>
    <w:rsid w:val="00331A02"/>
    <w:rsid w:val="00332BC9"/>
    <w:rsid w:val="00332E22"/>
    <w:rsid w:val="00332FBA"/>
    <w:rsid w:val="003332F1"/>
    <w:rsid w:val="00333BB6"/>
    <w:rsid w:val="00333C20"/>
    <w:rsid w:val="00333D4F"/>
    <w:rsid w:val="00333EDF"/>
    <w:rsid w:val="0033410A"/>
    <w:rsid w:val="00334710"/>
    <w:rsid w:val="003350E5"/>
    <w:rsid w:val="0033511B"/>
    <w:rsid w:val="00337022"/>
    <w:rsid w:val="00337427"/>
    <w:rsid w:val="003375DC"/>
    <w:rsid w:val="00337B53"/>
    <w:rsid w:val="00340152"/>
    <w:rsid w:val="0034018D"/>
    <w:rsid w:val="00340216"/>
    <w:rsid w:val="003408FB"/>
    <w:rsid w:val="00340B2D"/>
    <w:rsid w:val="0034119B"/>
    <w:rsid w:val="00341691"/>
    <w:rsid w:val="00342065"/>
    <w:rsid w:val="0034228C"/>
    <w:rsid w:val="003422C4"/>
    <w:rsid w:val="00342417"/>
    <w:rsid w:val="00342A3A"/>
    <w:rsid w:val="0034324C"/>
    <w:rsid w:val="00344B5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34DD"/>
    <w:rsid w:val="00353CBD"/>
    <w:rsid w:val="00354B9D"/>
    <w:rsid w:val="0035543D"/>
    <w:rsid w:val="00356213"/>
    <w:rsid w:val="003562C6"/>
    <w:rsid w:val="003565D0"/>
    <w:rsid w:val="00357327"/>
    <w:rsid w:val="00357363"/>
    <w:rsid w:val="00360D63"/>
    <w:rsid w:val="00360F67"/>
    <w:rsid w:val="003612F6"/>
    <w:rsid w:val="003614B8"/>
    <w:rsid w:val="00361905"/>
    <w:rsid w:val="00361F36"/>
    <w:rsid w:val="00361FB1"/>
    <w:rsid w:val="003621FC"/>
    <w:rsid w:val="003628BF"/>
    <w:rsid w:val="00362BBB"/>
    <w:rsid w:val="00362CAB"/>
    <w:rsid w:val="00362FDB"/>
    <w:rsid w:val="00363039"/>
    <w:rsid w:val="003631E5"/>
    <w:rsid w:val="0036469A"/>
    <w:rsid w:val="003649A1"/>
    <w:rsid w:val="00364ED4"/>
    <w:rsid w:val="00364FC4"/>
    <w:rsid w:val="0036518B"/>
    <w:rsid w:val="00365280"/>
    <w:rsid w:val="0036535A"/>
    <w:rsid w:val="0036634C"/>
    <w:rsid w:val="00366CCB"/>
    <w:rsid w:val="00367020"/>
    <w:rsid w:val="00367AEB"/>
    <w:rsid w:val="00367BA7"/>
    <w:rsid w:val="0037023A"/>
    <w:rsid w:val="0037026E"/>
    <w:rsid w:val="003709B0"/>
    <w:rsid w:val="00370F56"/>
    <w:rsid w:val="003719ED"/>
    <w:rsid w:val="00371C1D"/>
    <w:rsid w:val="003726E1"/>
    <w:rsid w:val="003727A7"/>
    <w:rsid w:val="00372AFA"/>
    <w:rsid w:val="00372B2C"/>
    <w:rsid w:val="0037304B"/>
    <w:rsid w:val="00373C60"/>
    <w:rsid w:val="00373CA2"/>
    <w:rsid w:val="0037430E"/>
    <w:rsid w:val="003744DF"/>
    <w:rsid w:val="0037469D"/>
    <w:rsid w:val="003747F1"/>
    <w:rsid w:val="0037564C"/>
    <w:rsid w:val="003763C5"/>
    <w:rsid w:val="00376A63"/>
    <w:rsid w:val="00376B57"/>
    <w:rsid w:val="00376B91"/>
    <w:rsid w:val="00376E88"/>
    <w:rsid w:val="00380127"/>
    <w:rsid w:val="00380531"/>
    <w:rsid w:val="00381AB9"/>
    <w:rsid w:val="00382074"/>
    <w:rsid w:val="00382557"/>
    <w:rsid w:val="0038374F"/>
    <w:rsid w:val="00383A18"/>
    <w:rsid w:val="00383FBD"/>
    <w:rsid w:val="00384423"/>
    <w:rsid w:val="00385025"/>
    <w:rsid w:val="00385142"/>
    <w:rsid w:val="00385C48"/>
    <w:rsid w:val="0038657C"/>
    <w:rsid w:val="003874BF"/>
    <w:rsid w:val="003874D0"/>
    <w:rsid w:val="003879A8"/>
    <w:rsid w:val="00387D4E"/>
    <w:rsid w:val="00387ED6"/>
    <w:rsid w:val="003908B8"/>
    <w:rsid w:val="00390F8F"/>
    <w:rsid w:val="00391515"/>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C9"/>
    <w:rsid w:val="003A0D49"/>
    <w:rsid w:val="003A149B"/>
    <w:rsid w:val="003A1AA3"/>
    <w:rsid w:val="003A1AD0"/>
    <w:rsid w:val="003A1C93"/>
    <w:rsid w:val="003A2395"/>
    <w:rsid w:val="003A27B9"/>
    <w:rsid w:val="003A3BE0"/>
    <w:rsid w:val="003A422A"/>
    <w:rsid w:val="003A4755"/>
    <w:rsid w:val="003A5301"/>
    <w:rsid w:val="003A5C42"/>
    <w:rsid w:val="003A5F87"/>
    <w:rsid w:val="003A60C1"/>
    <w:rsid w:val="003A6257"/>
    <w:rsid w:val="003A62BF"/>
    <w:rsid w:val="003A72B8"/>
    <w:rsid w:val="003A742F"/>
    <w:rsid w:val="003A7981"/>
    <w:rsid w:val="003B0176"/>
    <w:rsid w:val="003B0299"/>
    <w:rsid w:val="003B02F3"/>
    <w:rsid w:val="003B0352"/>
    <w:rsid w:val="003B037E"/>
    <w:rsid w:val="003B0622"/>
    <w:rsid w:val="003B0F67"/>
    <w:rsid w:val="003B19AE"/>
    <w:rsid w:val="003B1EF7"/>
    <w:rsid w:val="003B28FB"/>
    <w:rsid w:val="003B3D1D"/>
    <w:rsid w:val="003B3D8B"/>
    <w:rsid w:val="003B4640"/>
    <w:rsid w:val="003B4A61"/>
    <w:rsid w:val="003B4F88"/>
    <w:rsid w:val="003B53A4"/>
    <w:rsid w:val="003B5F29"/>
    <w:rsid w:val="003B632B"/>
    <w:rsid w:val="003B6513"/>
    <w:rsid w:val="003B6B24"/>
    <w:rsid w:val="003B6F85"/>
    <w:rsid w:val="003B720F"/>
    <w:rsid w:val="003C0321"/>
    <w:rsid w:val="003C0756"/>
    <w:rsid w:val="003C0BF8"/>
    <w:rsid w:val="003C0C5D"/>
    <w:rsid w:val="003C113B"/>
    <w:rsid w:val="003C1341"/>
    <w:rsid w:val="003C17AF"/>
    <w:rsid w:val="003C186F"/>
    <w:rsid w:val="003C1BE8"/>
    <w:rsid w:val="003C1DF7"/>
    <w:rsid w:val="003C2801"/>
    <w:rsid w:val="003C29FE"/>
    <w:rsid w:val="003C2DBB"/>
    <w:rsid w:val="003C3E71"/>
    <w:rsid w:val="003C47EA"/>
    <w:rsid w:val="003C4E72"/>
    <w:rsid w:val="003C5AEF"/>
    <w:rsid w:val="003C5BC9"/>
    <w:rsid w:val="003C620D"/>
    <w:rsid w:val="003C69BE"/>
    <w:rsid w:val="003C6C3F"/>
    <w:rsid w:val="003C724A"/>
    <w:rsid w:val="003C7263"/>
    <w:rsid w:val="003C7892"/>
    <w:rsid w:val="003D049D"/>
    <w:rsid w:val="003D05A8"/>
    <w:rsid w:val="003D1170"/>
    <w:rsid w:val="003D18B2"/>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397"/>
    <w:rsid w:val="003D5649"/>
    <w:rsid w:val="003D66C3"/>
    <w:rsid w:val="003D7565"/>
    <w:rsid w:val="003D75C5"/>
    <w:rsid w:val="003D7D3B"/>
    <w:rsid w:val="003E083A"/>
    <w:rsid w:val="003E1BA0"/>
    <w:rsid w:val="003E1DB5"/>
    <w:rsid w:val="003E200D"/>
    <w:rsid w:val="003E230A"/>
    <w:rsid w:val="003E25C2"/>
    <w:rsid w:val="003E2622"/>
    <w:rsid w:val="003E293F"/>
    <w:rsid w:val="003E33FF"/>
    <w:rsid w:val="003E3422"/>
    <w:rsid w:val="003E35A0"/>
    <w:rsid w:val="003E3679"/>
    <w:rsid w:val="003E3C44"/>
    <w:rsid w:val="003E3EB4"/>
    <w:rsid w:val="003E3FDD"/>
    <w:rsid w:val="003E4620"/>
    <w:rsid w:val="003E49D4"/>
    <w:rsid w:val="003E4B31"/>
    <w:rsid w:val="003E512B"/>
    <w:rsid w:val="003E5430"/>
    <w:rsid w:val="003E5A8B"/>
    <w:rsid w:val="003E5AB8"/>
    <w:rsid w:val="003E5D4D"/>
    <w:rsid w:val="003E5E24"/>
    <w:rsid w:val="003E609A"/>
    <w:rsid w:val="003E6288"/>
    <w:rsid w:val="003E6CDA"/>
    <w:rsid w:val="003E6CFB"/>
    <w:rsid w:val="003E6E27"/>
    <w:rsid w:val="003E6F3B"/>
    <w:rsid w:val="003E77B8"/>
    <w:rsid w:val="003F042E"/>
    <w:rsid w:val="003F07EE"/>
    <w:rsid w:val="003F08D1"/>
    <w:rsid w:val="003F0B7E"/>
    <w:rsid w:val="003F0EDE"/>
    <w:rsid w:val="003F1259"/>
    <w:rsid w:val="003F1D57"/>
    <w:rsid w:val="003F1E58"/>
    <w:rsid w:val="003F2282"/>
    <w:rsid w:val="003F23CF"/>
    <w:rsid w:val="003F26A1"/>
    <w:rsid w:val="003F28D2"/>
    <w:rsid w:val="003F2987"/>
    <w:rsid w:val="003F2CF1"/>
    <w:rsid w:val="003F3D44"/>
    <w:rsid w:val="003F434E"/>
    <w:rsid w:val="003F4BBB"/>
    <w:rsid w:val="003F5167"/>
    <w:rsid w:val="003F534E"/>
    <w:rsid w:val="003F5612"/>
    <w:rsid w:val="003F6A5F"/>
    <w:rsid w:val="003F6A89"/>
    <w:rsid w:val="003F6C05"/>
    <w:rsid w:val="003F7223"/>
    <w:rsid w:val="003F7469"/>
    <w:rsid w:val="003F7493"/>
    <w:rsid w:val="003F77B9"/>
    <w:rsid w:val="00400FA8"/>
    <w:rsid w:val="0040190A"/>
    <w:rsid w:val="00401C4B"/>
    <w:rsid w:val="004024E8"/>
    <w:rsid w:val="00402E63"/>
    <w:rsid w:val="00403151"/>
    <w:rsid w:val="0040351E"/>
    <w:rsid w:val="00403BEB"/>
    <w:rsid w:val="00403D87"/>
    <w:rsid w:val="00403F26"/>
    <w:rsid w:val="004041F5"/>
    <w:rsid w:val="004044E5"/>
    <w:rsid w:val="00405588"/>
    <w:rsid w:val="004055EE"/>
    <w:rsid w:val="00406554"/>
    <w:rsid w:val="004066D0"/>
    <w:rsid w:val="004071AC"/>
    <w:rsid w:val="00407426"/>
    <w:rsid w:val="00407F58"/>
    <w:rsid w:val="0041023E"/>
    <w:rsid w:val="00410DFB"/>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6CA"/>
    <w:rsid w:val="00415795"/>
    <w:rsid w:val="00415E66"/>
    <w:rsid w:val="004167BB"/>
    <w:rsid w:val="00417326"/>
    <w:rsid w:val="00417C5E"/>
    <w:rsid w:val="00417D75"/>
    <w:rsid w:val="00420736"/>
    <w:rsid w:val="00421389"/>
    <w:rsid w:val="004222A8"/>
    <w:rsid w:val="0042267C"/>
    <w:rsid w:val="00422E3F"/>
    <w:rsid w:val="004230E7"/>
    <w:rsid w:val="0042340E"/>
    <w:rsid w:val="004235BB"/>
    <w:rsid w:val="00423EC1"/>
    <w:rsid w:val="00424111"/>
    <w:rsid w:val="004243B2"/>
    <w:rsid w:val="004254C7"/>
    <w:rsid w:val="00426290"/>
    <w:rsid w:val="004262FC"/>
    <w:rsid w:val="00431177"/>
    <w:rsid w:val="004315A5"/>
    <w:rsid w:val="004317DC"/>
    <w:rsid w:val="00431BFD"/>
    <w:rsid w:val="0043242C"/>
    <w:rsid w:val="00432864"/>
    <w:rsid w:val="0043299D"/>
    <w:rsid w:val="00432C1D"/>
    <w:rsid w:val="00433412"/>
    <w:rsid w:val="00434350"/>
    <w:rsid w:val="00434FB1"/>
    <w:rsid w:val="00435333"/>
    <w:rsid w:val="004358B8"/>
    <w:rsid w:val="00435DD8"/>
    <w:rsid w:val="0043665F"/>
    <w:rsid w:val="00436FD3"/>
    <w:rsid w:val="00437754"/>
    <w:rsid w:val="0043788D"/>
    <w:rsid w:val="00437B7B"/>
    <w:rsid w:val="00440059"/>
    <w:rsid w:val="0044051F"/>
    <w:rsid w:val="004405AB"/>
    <w:rsid w:val="00440642"/>
    <w:rsid w:val="00440DA1"/>
    <w:rsid w:val="00440DF1"/>
    <w:rsid w:val="004410BB"/>
    <w:rsid w:val="00441E41"/>
    <w:rsid w:val="0044264D"/>
    <w:rsid w:val="004428D2"/>
    <w:rsid w:val="00442D9F"/>
    <w:rsid w:val="00443A0B"/>
    <w:rsid w:val="00443AF2"/>
    <w:rsid w:val="00443EDD"/>
    <w:rsid w:val="00443F5B"/>
    <w:rsid w:val="004445AB"/>
    <w:rsid w:val="00444814"/>
    <w:rsid w:val="00444CD7"/>
    <w:rsid w:val="00444DCE"/>
    <w:rsid w:val="0044576F"/>
    <w:rsid w:val="00445E8D"/>
    <w:rsid w:val="0044610C"/>
    <w:rsid w:val="00446432"/>
    <w:rsid w:val="00446B62"/>
    <w:rsid w:val="00446BB6"/>
    <w:rsid w:val="00447C34"/>
    <w:rsid w:val="00447CB6"/>
    <w:rsid w:val="00450520"/>
    <w:rsid w:val="00450606"/>
    <w:rsid w:val="00450FC6"/>
    <w:rsid w:val="0045113F"/>
    <w:rsid w:val="00451468"/>
    <w:rsid w:val="00451CF0"/>
    <w:rsid w:val="00451EEA"/>
    <w:rsid w:val="00453366"/>
    <w:rsid w:val="004535DC"/>
    <w:rsid w:val="0045421C"/>
    <w:rsid w:val="00455764"/>
    <w:rsid w:val="0045576F"/>
    <w:rsid w:val="00455AE7"/>
    <w:rsid w:val="00455C5F"/>
    <w:rsid w:val="00455FD5"/>
    <w:rsid w:val="00456315"/>
    <w:rsid w:val="00456E52"/>
    <w:rsid w:val="00457225"/>
    <w:rsid w:val="004572B2"/>
    <w:rsid w:val="00457621"/>
    <w:rsid w:val="00457942"/>
    <w:rsid w:val="00460941"/>
    <w:rsid w:val="00460B6D"/>
    <w:rsid w:val="00460D0D"/>
    <w:rsid w:val="00460F8A"/>
    <w:rsid w:val="0046121C"/>
    <w:rsid w:val="00461433"/>
    <w:rsid w:val="004619B5"/>
    <w:rsid w:val="00461CEA"/>
    <w:rsid w:val="00462A52"/>
    <w:rsid w:val="00463709"/>
    <w:rsid w:val="00463915"/>
    <w:rsid w:val="004642E7"/>
    <w:rsid w:val="004649D9"/>
    <w:rsid w:val="00464CCF"/>
    <w:rsid w:val="00465094"/>
    <w:rsid w:val="00465213"/>
    <w:rsid w:val="00465C37"/>
    <w:rsid w:val="00465DF9"/>
    <w:rsid w:val="004668E6"/>
    <w:rsid w:val="00466C2D"/>
    <w:rsid w:val="00467C34"/>
    <w:rsid w:val="00470C75"/>
    <w:rsid w:val="00470CE3"/>
    <w:rsid w:val="00471002"/>
    <w:rsid w:val="004712F1"/>
    <w:rsid w:val="0047216B"/>
    <w:rsid w:val="00472289"/>
    <w:rsid w:val="00472A13"/>
    <w:rsid w:val="00472A43"/>
    <w:rsid w:val="00472A5B"/>
    <w:rsid w:val="00472EFF"/>
    <w:rsid w:val="00473630"/>
    <w:rsid w:val="004738E2"/>
    <w:rsid w:val="00474D7E"/>
    <w:rsid w:val="00475624"/>
    <w:rsid w:val="004759A5"/>
    <w:rsid w:val="00476376"/>
    <w:rsid w:val="004765D7"/>
    <w:rsid w:val="00476F59"/>
    <w:rsid w:val="004770F1"/>
    <w:rsid w:val="0047724F"/>
    <w:rsid w:val="00477725"/>
    <w:rsid w:val="0047778D"/>
    <w:rsid w:val="004777C6"/>
    <w:rsid w:val="00477B91"/>
    <w:rsid w:val="00477E2C"/>
    <w:rsid w:val="00477F83"/>
    <w:rsid w:val="0048071C"/>
    <w:rsid w:val="00480E53"/>
    <w:rsid w:val="004813DC"/>
    <w:rsid w:val="00481B8E"/>
    <w:rsid w:val="00481C78"/>
    <w:rsid w:val="00481FF9"/>
    <w:rsid w:val="004821B7"/>
    <w:rsid w:val="004824DB"/>
    <w:rsid w:val="0048254D"/>
    <w:rsid w:val="0048276B"/>
    <w:rsid w:val="00482785"/>
    <w:rsid w:val="00482E79"/>
    <w:rsid w:val="0048371B"/>
    <w:rsid w:val="00483722"/>
    <w:rsid w:val="00483C7A"/>
    <w:rsid w:val="00483FB7"/>
    <w:rsid w:val="0048430C"/>
    <w:rsid w:val="00484921"/>
    <w:rsid w:val="0048493A"/>
    <w:rsid w:val="00484A42"/>
    <w:rsid w:val="00485372"/>
    <w:rsid w:val="00485811"/>
    <w:rsid w:val="004858C1"/>
    <w:rsid w:val="004865A6"/>
    <w:rsid w:val="004867DF"/>
    <w:rsid w:val="00486A0F"/>
    <w:rsid w:val="00486DBE"/>
    <w:rsid w:val="0048730A"/>
    <w:rsid w:val="0048747E"/>
    <w:rsid w:val="004875F7"/>
    <w:rsid w:val="00487710"/>
    <w:rsid w:val="0048771D"/>
    <w:rsid w:val="00487CF1"/>
    <w:rsid w:val="0049073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9F2"/>
    <w:rsid w:val="00494847"/>
    <w:rsid w:val="00494E98"/>
    <w:rsid w:val="00495029"/>
    <w:rsid w:val="0049544D"/>
    <w:rsid w:val="0049549E"/>
    <w:rsid w:val="00495A9F"/>
    <w:rsid w:val="004960A6"/>
    <w:rsid w:val="00496B48"/>
    <w:rsid w:val="00497D65"/>
    <w:rsid w:val="00497E19"/>
    <w:rsid w:val="004A07F8"/>
    <w:rsid w:val="004A0F1A"/>
    <w:rsid w:val="004A19D1"/>
    <w:rsid w:val="004A3027"/>
    <w:rsid w:val="004A309A"/>
    <w:rsid w:val="004A3673"/>
    <w:rsid w:val="004A3B4B"/>
    <w:rsid w:val="004A447F"/>
    <w:rsid w:val="004A51BE"/>
    <w:rsid w:val="004A5D10"/>
    <w:rsid w:val="004A5D67"/>
    <w:rsid w:val="004A671F"/>
    <w:rsid w:val="004A702F"/>
    <w:rsid w:val="004A7619"/>
    <w:rsid w:val="004A7793"/>
    <w:rsid w:val="004A7B51"/>
    <w:rsid w:val="004A7CFD"/>
    <w:rsid w:val="004A7D7C"/>
    <w:rsid w:val="004B0168"/>
    <w:rsid w:val="004B0317"/>
    <w:rsid w:val="004B0AA5"/>
    <w:rsid w:val="004B102C"/>
    <w:rsid w:val="004B1639"/>
    <w:rsid w:val="004B1E0F"/>
    <w:rsid w:val="004B248A"/>
    <w:rsid w:val="004B316D"/>
    <w:rsid w:val="004B3E0A"/>
    <w:rsid w:val="004B3EBB"/>
    <w:rsid w:val="004B4ECE"/>
    <w:rsid w:val="004B50C4"/>
    <w:rsid w:val="004B512D"/>
    <w:rsid w:val="004B5C6E"/>
    <w:rsid w:val="004B5CB6"/>
    <w:rsid w:val="004B6407"/>
    <w:rsid w:val="004B6438"/>
    <w:rsid w:val="004B6A39"/>
    <w:rsid w:val="004B6B3C"/>
    <w:rsid w:val="004B6DC2"/>
    <w:rsid w:val="004B7A79"/>
    <w:rsid w:val="004C00B7"/>
    <w:rsid w:val="004C0E6D"/>
    <w:rsid w:val="004C18D7"/>
    <w:rsid w:val="004C3357"/>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6FF"/>
    <w:rsid w:val="004D1763"/>
    <w:rsid w:val="004D1B4B"/>
    <w:rsid w:val="004D1C78"/>
    <w:rsid w:val="004D26F0"/>
    <w:rsid w:val="004D291A"/>
    <w:rsid w:val="004D2A97"/>
    <w:rsid w:val="004D2B35"/>
    <w:rsid w:val="004D2E6B"/>
    <w:rsid w:val="004D3112"/>
    <w:rsid w:val="004D39E9"/>
    <w:rsid w:val="004D3C41"/>
    <w:rsid w:val="004D3CD7"/>
    <w:rsid w:val="004D3DFD"/>
    <w:rsid w:val="004D49EC"/>
    <w:rsid w:val="004D4C65"/>
    <w:rsid w:val="004D52D6"/>
    <w:rsid w:val="004D5525"/>
    <w:rsid w:val="004D562D"/>
    <w:rsid w:val="004D5881"/>
    <w:rsid w:val="004D5CB3"/>
    <w:rsid w:val="004D5CBF"/>
    <w:rsid w:val="004D7ABD"/>
    <w:rsid w:val="004D7C29"/>
    <w:rsid w:val="004D7E87"/>
    <w:rsid w:val="004E0063"/>
    <w:rsid w:val="004E0DD7"/>
    <w:rsid w:val="004E102A"/>
    <w:rsid w:val="004E117D"/>
    <w:rsid w:val="004E18F8"/>
    <w:rsid w:val="004E1B35"/>
    <w:rsid w:val="004E220C"/>
    <w:rsid w:val="004E289D"/>
    <w:rsid w:val="004E28C6"/>
    <w:rsid w:val="004E3F56"/>
    <w:rsid w:val="004E3F72"/>
    <w:rsid w:val="004E4163"/>
    <w:rsid w:val="004E43E7"/>
    <w:rsid w:val="004E506C"/>
    <w:rsid w:val="004E555F"/>
    <w:rsid w:val="004E6084"/>
    <w:rsid w:val="004E61A3"/>
    <w:rsid w:val="004E6816"/>
    <w:rsid w:val="004E6C61"/>
    <w:rsid w:val="004E7F6E"/>
    <w:rsid w:val="004F00F6"/>
    <w:rsid w:val="004F0669"/>
    <w:rsid w:val="004F07A7"/>
    <w:rsid w:val="004F0A96"/>
    <w:rsid w:val="004F0F06"/>
    <w:rsid w:val="004F1605"/>
    <w:rsid w:val="004F17AF"/>
    <w:rsid w:val="004F2030"/>
    <w:rsid w:val="004F2DBC"/>
    <w:rsid w:val="004F2DDA"/>
    <w:rsid w:val="004F2E6B"/>
    <w:rsid w:val="004F4849"/>
    <w:rsid w:val="004F5848"/>
    <w:rsid w:val="004F5DA1"/>
    <w:rsid w:val="004F6556"/>
    <w:rsid w:val="004F6E84"/>
    <w:rsid w:val="004F70C6"/>
    <w:rsid w:val="004F798A"/>
    <w:rsid w:val="0050002C"/>
    <w:rsid w:val="00500148"/>
    <w:rsid w:val="00500C6B"/>
    <w:rsid w:val="00500CDB"/>
    <w:rsid w:val="00501B5F"/>
    <w:rsid w:val="00502D2D"/>
    <w:rsid w:val="00502EE7"/>
    <w:rsid w:val="00503C5E"/>
    <w:rsid w:val="00504F29"/>
    <w:rsid w:val="00505750"/>
    <w:rsid w:val="00505A98"/>
    <w:rsid w:val="00505C8D"/>
    <w:rsid w:val="00505EB9"/>
    <w:rsid w:val="00506825"/>
    <w:rsid w:val="0050695E"/>
    <w:rsid w:val="00506BF3"/>
    <w:rsid w:val="00507254"/>
    <w:rsid w:val="00507572"/>
    <w:rsid w:val="00510F4E"/>
    <w:rsid w:val="005110E4"/>
    <w:rsid w:val="00511BFE"/>
    <w:rsid w:val="00512377"/>
    <w:rsid w:val="00513024"/>
    <w:rsid w:val="00513780"/>
    <w:rsid w:val="005143A1"/>
    <w:rsid w:val="00514887"/>
    <w:rsid w:val="00514EE9"/>
    <w:rsid w:val="00514F57"/>
    <w:rsid w:val="00515A0B"/>
    <w:rsid w:val="00516521"/>
    <w:rsid w:val="00516F1E"/>
    <w:rsid w:val="00517884"/>
    <w:rsid w:val="005200F6"/>
    <w:rsid w:val="005200FB"/>
    <w:rsid w:val="005206D7"/>
    <w:rsid w:val="005207B1"/>
    <w:rsid w:val="00520CC0"/>
    <w:rsid w:val="00521427"/>
    <w:rsid w:val="00521485"/>
    <w:rsid w:val="005216C3"/>
    <w:rsid w:val="005220BB"/>
    <w:rsid w:val="005223FE"/>
    <w:rsid w:val="005236EA"/>
    <w:rsid w:val="005239E5"/>
    <w:rsid w:val="00524CDB"/>
    <w:rsid w:val="00525431"/>
    <w:rsid w:val="005265EC"/>
    <w:rsid w:val="005268E4"/>
    <w:rsid w:val="00526970"/>
    <w:rsid w:val="00526D10"/>
    <w:rsid w:val="00526D94"/>
    <w:rsid w:val="00526DCB"/>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3FCB"/>
    <w:rsid w:val="005354A9"/>
    <w:rsid w:val="0053578B"/>
    <w:rsid w:val="00535B9E"/>
    <w:rsid w:val="0053669F"/>
    <w:rsid w:val="0053670D"/>
    <w:rsid w:val="00536726"/>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7203"/>
    <w:rsid w:val="00547B69"/>
    <w:rsid w:val="00547F28"/>
    <w:rsid w:val="00550D02"/>
    <w:rsid w:val="00551035"/>
    <w:rsid w:val="00551283"/>
    <w:rsid w:val="00551C90"/>
    <w:rsid w:val="00551D92"/>
    <w:rsid w:val="005521C0"/>
    <w:rsid w:val="00552753"/>
    <w:rsid w:val="005529BC"/>
    <w:rsid w:val="00553106"/>
    <w:rsid w:val="00553823"/>
    <w:rsid w:val="00553D22"/>
    <w:rsid w:val="00553FF4"/>
    <w:rsid w:val="005549FE"/>
    <w:rsid w:val="00554C0B"/>
    <w:rsid w:val="00554DEA"/>
    <w:rsid w:val="00554F5B"/>
    <w:rsid w:val="00555BDA"/>
    <w:rsid w:val="00555D82"/>
    <w:rsid w:val="005568AB"/>
    <w:rsid w:val="00556F81"/>
    <w:rsid w:val="00557000"/>
    <w:rsid w:val="005574C5"/>
    <w:rsid w:val="0055798A"/>
    <w:rsid w:val="00557ACD"/>
    <w:rsid w:val="00557FA5"/>
    <w:rsid w:val="0056003D"/>
    <w:rsid w:val="00560DC0"/>
    <w:rsid w:val="00561D9B"/>
    <w:rsid w:val="00562977"/>
    <w:rsid w:val="0056300B"/>
    <w:rsid w:val="00563184"/>
    <w:rsid w:val="005644D5"/>
    <w:rsid w:val="00565708"/>
    <w:rsid w:val="00565C39"/>
    <w:rsid w:val="00566BD9"/>
    <w:rsid w:val="005672CD"/>
    <w:rsid w:val="005675F6"/>
    <w:rsid w:val="00567C14"/>
    <w:rsid w:val="00567F60"/>
    <w:rsid w:val="00570647"/>
    <w:rsid w:val="00570A0E"/>
    <w:rsid w:val="005713EB"/>
    <w:rsid w:val="00571451"/>
    <w:rsid w:val="00571B0C"/>
    <w:rsid w:val="005724C2"/>
    <w:rsid w:val="00572677"/>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465"/>
    <w:rsid w:val="00580D28"/>
    <w:rsid w:val="00581005"/>
    <w:rsid w:val="00582285"/>
    <w:rsid w:val="005829B3"/>
    <w:rsid w:val="00582A9A"/>
    <w:rsid w:val="00582BAE"/>
    <w:rsid w:val="00583951"/>
    <w:rsid w:val="00584564"/>
    <w:rsid w:val="00584F59"/>
    <w:rsid w:val="0058585F"/>
    <w:rsid w:val="00585ADD"/>
    <w:rsid w:val="00585B70"/>
    <w:rsid w:val="005862A2"/>
    <w:rsid w:val="0058640B"/>
    <w:rsid w:val="00586DA6"/>
    <w:rsid w:val="00586E57"/>
    <w:rsid w:val="005870B9"/>
    <w:rsid w:val="0058746E"/>
    <w:rsid w:val="00587698"/>
    <w:rsid w:val="0058785D"/>
    <w:rsid w:val="00590266"/>
    <w:rsid w:val="005906F8"/>
    <w:rsid w:val="005912B5"/>
    <w:rsid w:val="005913E3"/>
    <w:rsid w:val="00591406"/>
    <w:rsid w:val="00592B6E"/>
    <w:rsid w:val="0059338C"/>
    <w:rsid w:val="00594286"/>
    <w:rsid w:val="005943D6"/>
    <w:rsid w:val="00594D45"/>
    <w:rsid w:val="00594D89"/>
    <w:rsid w:val="00594FA3"/>
    <w:rsid w:val="0059524A"/>
    <w:rsid w:val="005956D4"/>
    <w:rsid w:val="00595E1C"/>
    <w:rsid w:val="00595E53"/>
    <w:rsid w:val="00595F72"/>
    <w:rsid w:val="00596109"/>
    <w:rsid w:val="00596736"/>
    <w:rsid w:val="00596E5A"/>
    <w:rsid w:val="005979B2"/>
    <w:rsid w:val="005A05A2"/>
    <w:rsid w:val="005A0E50"/>
    <w:rsid w:val="005A102B"/>
    <w:rsid w:val="005A115D"/>
    <w:rsid w:val="005A1383"/>
    <w:rsid w:val="005A138A"/>
    <w:rsid w:val="005A14F7"/>
    <w:rsid w:val="005A162B"/>
    <w:rsid w:val="005A1874"/>
    <w:rsid w:val="005A2F3C"/>
    <w:rsid w:val="005A2F89"/>
    <w:rsid w:val="005A3332"/>
    <w:rsid w:val="005A3333"/>
    <w:rsid w:val="005A3C0A"/>
    <w:rsid w:val="005A434C"/>
    <w:rsid w:val="005A4857"/>
    <w:rsid w:val="005A52DD"/>
    <w:rsid w:val="005A57C5"/>
    <w:rsid w:val="005A6770"/>
    <w:rsid w:val="005A7316"/>
    <w:rsid w:val="005A735E"/>
    <w:rsid w:val="005A755B"/>
    <w:rsid w:val="005A7880"/>
    <w:rsid w:val="005B083D"/>
    <w:rsid w:val="005B103D"/>
    <w:rsid w:val="005B129C"/>
    <w:rsid w:val="005B13D3"/>
    <w:rsid w:val="005B1AF1"/>
    <w:rsid w:val="005B3275"/>
    <w:rsid w:val="005B3D56"/>
    <w:rsid w:val="005B44BB"/>
    <w:rsid w:val="005B44F2"/>
    <w:rsid w:val="005B4786"/>
    <w:rsid w:val="005B48EF"/>
    <w:rsid w:val="005B4AE1"/>
    <w:rsid w:val="005B4F2F"/>
    <w:rsid w:val="005B4F47"/>
    <w:rsid w:val="005B5096"/>
    <w:rsid w:val="005B58F8"/>
    <w:rsid w:val="005B5BD7"/>
    <w:rsid w:val="005B5F58"/>
    <w:rsid w:val="005B6229"/>
    <w:rsid w:val="005B6ACD"/>
    <w:rsid w:val="005B7EE7"/>
    <w:rsid w:val="005C09B4"/>
    <w:rsid w:val="005C1BAF"/>
    <w:rsid w:val="005C1E30"/>
    <w:rsid w:val="005C1E56"/>
    <w:rsid w:val="005C2379"/>
    <w:rsid w:val="005C2C9D"/>
    <w:rsid w:val="005C2D0A"/>
    <w:rsid w:val="005C335F"/>
    <w:rsid w:val="005C385F"/>
    <w:rsid w:val="005C40D9"/>
    <w:rsid w:val="005C4488"/>
    <w:rsid w:val="005C459F"/>
    <w:rsid w:val="005C52AD"/>
    <w:rsid w:val="005C59B7"/>
    <w:rsid w:val="005C61A2"/>
    <w:rsid w:val="005C6FBE"/>
    <w:rsid w:val="005C7C17"/>
    <w:rsid w:val="005D08F1"/>
    <w:rsid w:val="005D0ED7"/>
    <w:rsid w:val="005D1496"/>
    <w:rsid w:val="005D1676"/>
    <w:rsid w:val="005D18C9"/>
    <w:rsid w:val="005D1A29"/>
    <w:rsid w:val="005D1D1E"/>
    <w:rsid w:val="005D1E21"/>
    <w:rsid w:val="005D214D"/>
    <w:rsid w:val="005D3686"/>
    <w:rsid w:val="005D485D"/>
    <w:rsid w:val="005D5B02"/>
    <w:rsid w:val="005D5D21"/>
    <w:rsid w:val="005D5E08"/>
    <w:rsid w:val="005D5E18"/>
    <w:rsid w:val="005D63FA"/>
    <w:rsid w:val="005D672E"/>
    <w:rsid w:val="005D750D"/>
    <w:rsid w:val="005E0753"/>
    <w:rsid w:val="005E0815"/>
    <w:rsid w:val="005E0EA1"/>
    <w:rsid w:val="005E19B1"/>
    <w:rsid w:val="005E19F0"/>
    <w:rsid w:val="005E1B40"/>
    <w:rsid w:val="005E1FCD"/>
    <w:rsid w:val="005E20FC"/>
    <w:rsid w:val="005E236E"/>
    <w:rsid w:val="005E23F3"/>
    <w:rsid w:val="005E26E5"/>
    <w:rsid w:val="005E3077"/>
    <w:rsid w:val="005E375E"/>
    <w:rsid w:val="005E3824"/>
    <w:rsid w:val="005E38B7"/>
    <w:rsid w:val="005E3BF0"/>
    <w:rsid w:val="005E3CC5"/>
    <w:rsid w:val="005E411F"/>
    <w:rsid w:val="005E4188"/>
    <w:rsid w:val="005E5FFA"/>
    <w:rsid w:val="005E7D0A"/>
    <w:rsid w:val="005E7ECA"/>
    <w:rsid w:val="005E7EE5"/>
    <w:rsid w:val="005F08A7"/>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600184"/>
    <w:rsid w:val="00601177"/>
    <w:rsid w:val="006013F1"/>
    <w:rsid w:val="00601546"/>
    <w:rsid w:val="00601ECC"/>
    <w:rsid w:val="006026F8"/>
    <w:rsid w:val="00602E7A"/>
    <w:rsid w:val="006031AD"/>
    <w:rsid w:val="00603956"/>
    <w:rsid w:val="006042E7"/>
    <w:rsid w:val="006049EE"/>
    <w:rsid w:val="00605B30"/>
    <w:rsid w:val="00605F09"/>
    <w:rsid w:val="0060662B"/>
    <w:rsid w:val="0060713D"/>
    <w:rsid w:val="00607BE6"/>
    <w:rsid w:val="00607C48"/>
    <w:rsid w:val="00610E6C"/>
    <w:rsid w:val="00611AD3"/>
    <w:rsid w:val="00612146"/>
    <w:rsid w:val="0061216F"/>
    <w:rsid w:val="006121D4"/>
    <w:rsid w:val="00612689"/>
    <w:rsid w:val="006126F6"/>
    <w:rsid w:val="0061375F"/>
    <w:rsid w:val="00613848"/>
    <w:rsid w:val="006140B8"/>
    <w:rsid w:val="00614210"/>
    <w:rsid w:val="006147A5"/>
    <w:rsid w:val="00614835"/>
    <w:rsid w:val="00614FDF"/>
    <w:rsid w:val="0061581B"/>
    <w:rsid w:val="0061588C"/>
    <w:rsid w:val="00615BC9"/>
    <w:rsid w:val="00615C81"/>
    <w:rsid w:val="00615DC1"/>
    <w:rsid w:val="00616316"/>
    <w:rsid w:val="006163E5"/>
    <w:rsid w:val="0061675A"/>
    <w:rsid w:val="00617672"/>
    <w:rsid w:val="006176B8"/>
    <w:rsid w:val="006179CD"/>
    <w:rsid w:val="00617ADC"/>
    <w:rsid w:val="00617D14"/>
    <w:rsid w:val="0062012B"/>
    <w:rsid w:val="006203EA"/>
    <w:rsid w:val="006204CC"/>
    <w:rsid w:val="00621BD2"/>
    <w:rsid w:val="006222EF"/>
    <w:rsid w:val="00622991"/>
    <w:rsid w:val="00623175"/>
    <w:rsid w:val="006236A4"/>
    <w:rsid w:val="006237F8"/>
    <w:rsid w:val="00624679"/>
    <w:rsid w:val="00624898"/>
    <w:rsid w:val="006248CB"/>
    <w:rsid w:val="00624DFE"/>
    <w:rsid w:val="00626103"/>
    <w:rsid w:val="0062682F"/>
    <w:rsid w:val="00630C5C"/>
    <w:rsid w:val="00630FF7"/>
    <w:rsid w:val="0063151F"/>
    <w:rsid w:val="00631870"/>
    <w:rsid w:val="00631DF0"/>
    <w:rsid w:val="00632644"/>
    <w:rsid w:val="006326CC"/>
    <w:rsid w:val="00632798"/>
    <w:rsid w:val="00632B7B"/>
    <w:rsid w:val="00632CB0"/>
    <w:rsid w:val="00632D66"/>
    <w:rsid w:val="00633235"/>
    <w:rsid w:val="006334BF"/>
    <w:rsid w:val="00633B10"/>
    <w:rsid w:val="00634030"/>
    <w:rsid w:val="00634433"/>
    <w:rsid w:val="00634936"/>
    <w:rsid w:val="00634E23"/>
    <w:rsid w:val="006352F9"/>
    <w:rsid w:val="00635705"/>
    <w:rsid w:val="006362D6"/>
    <w:rsid w:val="0063692A"/>
    <w:rsid w:val="006369E2"/>
    <w:rsid w:val="00636A4A"/>
    <w:rsid w:val="00636D6F"/>
    <w:rsid w:val="006370BE"/>
    <w:rsid w:val="006372AB"/>
    <w:rsid w:val="00637C16"/>
    <w:rsid w:val="00637ECB"/>
    <w:rsid w:val="00637F15"/>
    <w:rsid w:val="00640005"/>
    <w:rsid w:val="006404C4"/>
    <w:rsid w:val="006404C6"/>
    <w:rsid w:val="00640F5E"/>
    <w:rsid w:val="00641764"/>
    <w:rsid w:val="00641859"/>
    <w:rsid w:val="00641BE8"/>
    <w:rsid w:val="00641EC1"/>
    <w:rsid w:val="0064366A"/>
    <w:rsid w:val="00643731"/>
    <w:rsid w:val="00643937"/>
    <w:rsid w:val="00643C9B"/>
    <w:rsid w:val="00643DAD"/>
    <w:rsid w:val="0064474F"/>
    <w:rsid w:val="00645CFD"/>
    <w:rsid w:val="0064624A"/>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B36"/>
    <w:rsid w:val="0065334C"/>
    <w:rsid w:val="006533D4"/>
    <w:rsid w:val="00653636"/>
    <w:rsid w:val="0065366C"/>
    <w:rsid w:val="006537D6"/>
    <w:rsid w:val="00653A32"/>
    <w:rsid w:val="006557A4"/>
    <w:rsid w:val="00655803"/>
    <w:rsid w:val="00655A1E"/>
    <w:rsid w:val="00656118"/>
    <w:rsid w:val="00656F03"/>
    <w:rsid w:val="00657CF1"/>
    <w:rsid w:val="00657DDC"/>
    <w:rsid w:val="006603AC"/>
    <w:rsid w:val="00660463"/>
    <w:rsid w:val="006608D4"/>
    <w:rsid w:val="00660954"/>
    <w:rsid w:val="00660C13"/>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951"/>
    <w:rsid w:val="006662C5"/>
    <w:rsid w:val="006666A9"/>
    <w:rsid w:val="00666867"/>
    <w:rsid w:val="00666A47"/>
    <w:rsid w:val="006674DF"/>
    <w:rsid w:val="00670CB5"/>
    <w:rsid w:val="00670CBD"/>
    <w:rsid w:val="00670CE4"/>
    <w:rsid w:val="006728CC"/>
    <w:rsid w:val="00672BE3"/>
    <w:rsid w:val="00672C34"/>
    <w:rsid w:val="00672F5A"/>
    <w:rsid w:val="0067334A"/>
    <w:rsid w:val="0067368F"/>
    <w:rsid w:val="00673E96"/>
    <w:rsid w:val="006743B7"/>
    <w:rsid w:val="0067511C"/>
    <w:rsid w:val="0067561F"/>
    <w:rsid w:val="006761A1"/>
    <w:rsid w:val="00676314"/>
    <w:rsid w:val="00676B7B"/>
    <w:rsid w:val="006771CE"/>
    <w:rsid w:val="00677ADA"/>
    <w:rsid w:val="00677B01"/>
    <w:rsid w:val="0068026F"/>
    <w:rsid w:val="0068195B"/>
    <w:rsid w:val="006823AD"/>
    <w:rsid w:val="0068281C"/>
    <w:rsid w:val="00684004"/>
    <w:rsid w:val="0068405E"/>
    <w:rsid w:val="006847E4"/>
    <w:rsid w:val="006850DD"/>
    <w:rsid w:val="0068557B"/>
    <w:rsid w:val="00686C1B"/>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ABC"/>
    <w:rsid w:val="00694C16"/>
    <w:rsid w:val="00694C54"/>
    <w:rsid w:val="00694C8E"/>
    <w:rsid w:val="00695005"/>
    <w:rsid w:val="0069612A"/>
    <w:rsid w:val="00696746"/>
    <w:rsid w:val="00696979"/>
    <w:rsid w:val="00697E35"/>
    <w:rsid w:val="006A02B7"/>
    <w:rsid w:val="006A03AB"/>
    <w:rsid w:val="006A145D"/>
    <w:rsid w:val="006A164A"/>
    <w:rsid w:val="006A2040"/>
    <w:rsid w:val="006A204B"/>
    <w:rsid w:val="006A22DD"/>
    <w:rsid w:val="006A2366"/>
    <w:rsid w:val="006A2CD0"/>
    <w:rsid w:val="006A2F4C"/>
    <w:rsid w:val="006A305E"/>
    <w:rsid w:val="006A37A7"/>
    <w:rsid w:val="006A3AEF"/>
    <w:rsid w:val="006A3F3C"/>
    <w:rsid w:val="006A4C22"/>
    <w:rsid w:val="006A5D49"/>
    <w:rsid w:val="006A6A5C"/>
    <w:rsid w:val="006A6CAC"/>
    <w:rsid w:val="006A7099"/>
    <w:rsid w:val="006A7F61"/>
    <w:rsid w:val="006B059A"/>
    <w:rsid w:val="006B0B88"/>
    <w:rsid w:val="006B0D74"/>
    <w:rsid w:val="006B1CCB"/>
    <w:rsid w:val="006B2137"/>
    <w:rsid w:val="006B2A7B"/>
    <w:rsid w:val="006B344A"/>
    <w:rsid w:val="006B3522"/>
    <w:rsid w:val="006B365C"/>
    <w:rsid w:val="006B3B3A"/>
    <w:rsid w:val="006B3B7F"/>
    <w:rsid w:val="006B4376"/>
    <w:rsid w:val="006B5BED"/>
    <w:rsid w:val="006B627D"/>
    <w:rsid w:val="006B6E29"/>
    <w:rsid w:val="006B7129"/>
    <w:rsid w:val="006B75AC"/>
    <w:rsid w:val="006B77FA"/>
    <w:rsid w:val="006C08D3"/>
    <w:rsid w:val="006C142C"/>
    <w:rsid w:val="006C147D"/>
    <w:rsid w:val="006C178A"/>
    <w:rsid w:val="006C1992"/>
    <w:rsid w:val="006C1AB3"/>
    <w:rsid w:val="006C1B58"/>
    <w:rsid w:val="006C20A6"/>
    <w:rsid w:val="006C2126"/>
    <w:rsid w:val="006C2782"/>
    <w:rsid w:val="006C2933"/>
    <w:rsid w:val="006C2BF6"/>
    <w:rsid w:val="006C2C82"/>
    <w:rsid w:val="006C2FDF"/>
    <w:rsid w:val="006C322E"/>
    <w:rsid w:val="006C324F"/>
    <w:rsid w:val="006C32BF"/>
    <w:rsid w:val="006C3678"/>
    <w:rsid w:val="006C3703"/>
    <w:rsid w:val="006C3AEE"/>
    <w:rsid w:val="006C3F83"/>
    <w:rsid w:val="006C45F4"/>
    <w:rsid w:val="006C515D"/>
    <w:rsid w:val="006C6333"/>
    <w:rsid w:val="006C7761"/>
    <w:rsid w:val="006C78E5"/>
    <w:rsid w:val="006C79D4"/>
    <w:rsid w:val="006D0DB7"/>
    <w:rsid w:val="006D1931"/>
    <w:rsid w:val="006D20F2"/>
    <w:rsid w:val="006D26E1"/>
    <w:rsid w:val="006D2706"/>
    <w:rsid w:val="006D2CEA"/>
    <w:rsid w:val="006D2D8B"/>
    <w:rsid w:val="006D2E9D"/>
    <w:rsid w:val="006D32F4"/>
    <w:rsid w:val="006D3C23"/>
    <w:rsid w:val="006D4401"/>
    <w:rsid w:val="006D4E18"/>
    <w:rsid w:val="006D4FE3"/>
    <w:rsid w:val="006D60A3"/>
    <w:rsid w:val="006D67CC"/>
    <w:rsid w:val="006D6A4B"/>
    <w:rsid w:val="006D749A"/>
    <w:rsid w:val="006D7865"/>
    <w:rsid w:val="006D7CA8"/>
    <w:rsid w:val="006E14AA"/>
    <w:rsid w:val="006E1DA9"/>
    <w:rsid w:val="006E1DF1"/>
    <w:rsid w:val="006E201D"/>
    <w:rsid w:val="006E2AC2"/>
    <w:rsid w:val="006E2BA6"/>
    <w:rsid w:val="006E2BC3"/>
    <w:rsid w:val="006E2D9D"/>
    <w:rsid w:val="006E2DDC"/>
    <w:rsid w:val="006E2E12"/>
    <w:rsid w:val="006E34DC"/>
    <w:rsid w:val="006E4065"/>
    <w:rsid w:val="006E4555"/>
    <w:rsid w:val="006E4773"/>
    <w:rsid w:val="006E4B58"/>
    <w:rsid w:val="006E4E9A"/>
    <w:rsid w:val="006E4EC3"/>
    <w:rsid w:val="006E55DD"/>
    <w:rsid w:val="006E5F58"/>
    <w:rsid w:val="006E6EF5"/>
    <w:rsid w:val="006E6F88"/>
    <w:rsid w:val="006E759D"/>
    <w:rsid w:val="006E75AD"/>
    <w:rsid w:val="006F0419"/>
    <w:rsid w:val="006F05AA"/>
    <w:rsid w:val="006F0750"/>
    <w:rsid w:val="006F1B45"/>
    <w:rsid w:val="006F1E1A"/>
    <w:rsid w:val="006F2768"/>
    <w:rsid w:val="006F2F78"/>
    <w:rsid w:val="006F3DD6"/>
    <w:rsid w:val="006F4447"/>
    <w:rsid w:val="006F46F1"/>
    <w:rsid w:val="006F5548"/>
    <w:rsid w:val="006F581B"/>
    <w:rsid w:val="006F58B0"/>
    <w:rsid w:val="006F5A3D"/>
    <w:rsid w:val="006F626D"/>
    <w:rsid w:val="006F6446"/>
    <w:rsid w:val="006F6B3E"/>
    <w:rsid w:val="006F7494"/>
    <w:rsid w:val="006F7DB6"/>
    <w:rsid w:val="00700DD0"/>
    <w:rsid w:val="00701098"/>
    <w:rsid w:val="007013E8"/>
    <w:rsid w:val="00701FEB"/>
    <w:rsid w:val="007022B0"/>
    <w:rsid w:val="00702D43"/>
    <w:rsid w:val="007044C6"/>
    <w:rsid w:val="00705146"/>
    <w:rsid w:val="00705A25"/>
    <w:rsid w:val="00705BEA"/>
    <w:rsid w:val="00706165"/>
    <w:rsid w:val="00707485"/>
    <w:rsid w:val="00707895"/>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422"/>
    <w:rsid w:val="00716676"/>
    <w:rsid w:val="00716FA6"/>
    <w:rsid w:val="00717415"/>
    <w:rsid w:val="007176F0"/>
    <w:rsid w:val="0072059E"/>
    <w:rsid w:val="00720639"/>
    <w:rsid w:val="00720758"/>
    <w:rsid w:val="00720EB2"/>
    <w:rsid w:val="0072103C"/>
    <w:rsid w:val="00721048"/>
    <w:rsid w:val="00721D49"/>
    <w:rsid w:val="007230A4"/>
    <w:rsid w:val="007232FF"/>
    <w:rsid w:val="007237EA"/>
    <w:rsid w:val="007243DC"/>
    <w:rsid w:val="00724FE4"/>
    <w:rsid w:val="00725181"/>
    <w:rsid w:val="00725AE5"/>
    <w:rsid w:val="007267B6"/>
    <w:rsid w:val="00726D38"/>
    <w:rsid w:val="00726EE0"/>
    <w:rsid w:val="00727126"/>
    <w:rsid w:val="007273EF"/>
    <w:rsid w:val="007275D3"/>
    <w:rsid w:val="007277B1"/>
    <w:rsid w:val="00727B91"/>
    <w:rsid w:val="00730711"/>
    <w:rsid w:val="007308B2"/>
    <w:rsid w:val="00731284"/>
    <w:rsid w:val="00731555"/>
    <w:rsid w:val="0073276E"/>
    <w:rsid w:val="007328D1"/>
    <w:rsid w:val="00732E1A"/>
    <w:rsid w:val="00733177"/>
    <w:rsid w:val="007334AB"/>
    <w:rsid w:val="00733812"/>
    <w:rsid w:val="00733C9C"/>
    <w:rsid w:val="00733EC8"/>
    <w:rsid w:val="00733EDF"/>
    <w:rsid w:val="00734C40"/>
    <w:rsid w:val="007355A6"/>
    <w:rsid w:val="00735B0D"/>
    <w:rsid w:val="00736022"/>
    <w:rsid w:val="00736793"/>
    <w:rsid w:val="00736B4B"/>
    <w:rsid w:val="00736C14"/>
    <w:rsid w:val="00737DCD"/>
    <w:rsid w:val="007403B2"/>
    <w:rsid w:val="00741566"/>
    <w:rsid w:val="00741703"/>
    <w:rsid w:val="00741B18"/>
    <w:rsid w:val="00741B46"/>
    <w:rsid w:val="00742773"/>
    <w:rsid w:val="007433AC"/>
    <w:rsid w:val="00743F51"/>
    <w:rsid w:val="00744BCD"/>
    <w:rsid w:val="00745607"/>
    <w:rsid w:val="007459B0"/>
    <w:rsid w:val="00745BD1"/>
    <w:rsid w:val="00745D53"/>
    <w:rsid w:val="00746998"/>
    <w:rsid w:val="00746D21"/>
    <w:rsid w:val="0074714C"/>
    <w:rsid w:val="00747B61"/>
    <w:rsid w:val="00750B6D"/>
    <w:rsid w:val="0075139D"/>
    <w:rsid w:val="0075163A"/>
    <w:rsid w:val="00751D3E"/>
    <w:rsid w:val="00752906"/>
    <w:rsid w:val="00752DD8"/>
    <w:rsid w:val="00753317"/>
    <w:rsid w:val="00753DEA"/>
    <w:rsid w:val="00753E57"/>
    <w:rsid w:val="00754FB8"/>
    <w:rsid w:val="007553D7"/>
    <w:rsid w:val="00755427"/>
    <w:rsid w:val="007567B7"/>
    <w:rsid w:val="00756894"/>
    <w:rsid w:val="007575B8"/>
    <w:rsid w:val="00757965"/>
    <w:rsid w:val="00757CE0"/>
    <w:rsid w:val="00760751"/>
    <w:rsid w:val="00760CD8"/>
    <w:rsid w:val="00760FA9"/>
    <w:rsid w:val="0076144A"/>
    <w:rsid w:val="00761498"/>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3B3"/>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9FF"/>
    <w:rsid w:val="00790569"/>
    <w:rsid w:val="00790AC7"/>
    <w:rsid w:val="00790EA2"/>
    <w:rsid w:val="0079118B"/>
    <w:rsid w:val="007915AC"/>
    <w:rsid w:val="007917C5"/>
    <w:rsid w:val="00791E54"/>
    <w:rsid w:val="00792A25"/>
    <w:rsid w:val="0079301A"/>
    <w:rsid w:val="007936A8"/>
    <w:rsid w:val="00793A6D"/>
    <w:rsid w:val="00793BD4"/>
    <w:rsid w:val="00793D2F"/>
    <w:rsid w:val="00793FA3"/>
    <w:rsid w:val="007945DD"/>
    <w:rsid w:val="007946AF"/>
    <w:rsid w:val="00794F6E"/>
    <w:rsid w:val="00795D4B"/>
    <w:rsid w:val="00796271"/>
    <w:rsid w:val="00796514"/>
    <w:rsid w:val="00796744"/>
    <w:rsid w:val="00796F41"/>
    <w:rsid w:val="00797493"/>
    <w:rsid w:val="00797AB7"/>
    <w:rsid w:val="007A01BF"/>
    <w:rsid w:val="007A0D05"/>
    <w:rsid w:val="007A2B0B"/>
    <w:rsid w:val="007A2D20"/>
    <w:rsid w:val="007A3184"/>
    <w:rsid w:val="007A3A16"/>
    <w:rsid w:val="007A3E8B"/>
    <w:rsid w:val="007A3F1B"/>
    <w:rsid w:val="007A45A3"/>
    <w:rsid w:val="007A4810"/>
    <w:rsid w:val="007A4C12"/>
    <w:rsid w:val="007A5044"/>
    <w:rsid w:val="007A59FA"/>
    <w:rsid w:val="007A602C"/>
    <w:rsid w:val="007A6242"/>
    <w:rsid w:val="007A69F8"/>
    <w:rsid w:val="007A6C37"/>
    <w:rsid w:val="007A6E24"/>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43CC"/>
    <w:rsid w:val="007B4655"/>
    <w:rsid w:val="007B4B60"/>
    <w:rsid w:val="007B5BBD"/>
    <w:rsid w:val="007B682B"/>
    <w:rsid w:val="007B6DAF"/>
    <w:rsid w:val="007C0872"/>
    <w:rsid w:val="007C10A6"/>
    <w:rsid w:val="007C1124"/>
    <w:rsid w:val="007C11CB"/>
    <w:rsid w:val="007C16E7"/>
    <w:rsid w:val="007C1D27"/>
    <w:rsid w:val="007C22C2"/>
    <w:rsid w:val="007C27F4"/>
    <w:rsid w:val="007C4150"/>
    <w:rsid w:val="007C4320"/>
    <w:rsid w:val="007C4ED4"/>
    <w:rsid w:val="007C52BF"/>
    <w:rsid w:val="007C5375"/>
    <w:rsid w:val="007C5961"/>
    <w:rsid w:val="007C59CB"/>
    <w:rsid w:val="007C6181"/>
    <w:rsid w:val="007C6E4D"/>
    <w:rsid w:val="007C7630"/>
    <w:rsid w:val="007C7E75"/>
    <w:rsid w:val="007D03C2"/>
    <w:rsid w:val="007D04B4"/>
    <w:rsid w:val="007D0AAB"/>
    <w:rsid w:val="007D101B"/>
    <w:rsid w:val="007D10E0"/>
    <w:rsid w:val="007D1633"/>
    <w:rsid w:val="007D1A69"/>
    <w:rsid w:val="007D2352"/>
    <w:rsid w:val="007D2680"/>
    <w:rsid w:val="007D29FD"/>
    <w:rsid w:val="007D2BB8"/>
    <w:rsid w:val="007D2CB1"/>
    <w:rsid w:val="007D3167"/>
    <w:rsid w:val="007D3363"/>
    <w:rsid w:val="007D47A3"/>
    <w:rsid w:val="007D50FA"/>
    <w:rsid w:val="007D5A05"/>
    <w:rsid w:val="007D5B87"/>
    <w:rsid w:val="007D5F8C"/>
    <w:rsid w:val="007D70D0"/>
    <w:rsid w:val="007D79B3"/>
    <w:rsid w:val="007E07AE"/>
    <w:rsid w:val="007E098F"/>
    <w:rsid w:val="007E0A27"/>
    <w:rsid w:val="007E1912"/>
    <w:rsid w:val="007E1AAC"/>
    <w:rsid w:val="007E1E21"/>
    <w:rsid w:val="007E1F3B"/>
    <w:rsid w:val="007E2283"/>
    <w:rsid w:val="007E2586"/>
    <w:rsid w:val="007E2D98"/>
    <w:rsid w:val="007E2E6E"/>
    <w:rsid w:val="007E30D5"/>
    <w:rsid w:val="007E34D2"/>
    <w:rsid w:val="007E3BE5"/>
    <w:rsid w:val="007E3D23"/>
    <w:rsid w:val="007E445B"/>
    <w:rsid w:val="007E4710"/>
    <w:rsid w:val="007E4775"/>
    <w:rsid w:val="007E5441"/>
    <w:rsid w:val="007E5D35"/>
    <w:rsid w:val="007E61A7"/>
    <w:rsid w:val="007E629F"/>
    <w:rsid w:val="007E6506"/>
    <w:rsid w:val="007E6E8F"/>
    <w:rsid w:val="007E73DE"/>
    <w:rsid w:val="007E79D7"/>
    <w:rsid w:val="007F1012"/>
    <w:rsid w:val="007F139F"/>
    <w:rsid w:val="007F1BAD"/>
    <w:rsid w:val="007F1FA7"/>
    <w:rsid w:val="007F2079"/>
    <w:rsid w:val="007F3431"/>
    <w:rsid w:val="007F368C"/>
    <w:rsid w:val="007F391B"/>
    <w:rsid w:val="007F3C98"/>
    <w:rsid w:val="007F4A99"/>
    <w:rsid w:val="007F4BE5"/>
    <w:rsid w:val="007F4CB5"/>
    <w:rsid w:val="007F4E31"/>
    <w:rsid w:val="007F4EC6"/>
    <w:rsid w:val="007F5B75"/>
    <w:rsid w:val="007F5EB4"/>
    <w:rsid w:val="007F6B7E"/>
    <w:rsid w:val="007F6C2C"/>
    <w:rsid w:val="007F6D39"/>
    <w:rsid w:val="007F79CD"/>
    <w:rsid w:val="007F79F1"/>
    <w:rsid w:val="007F7AC7"/>
    <w:rsid w:val="008002F6"/>
    <w:rsid w:val="008005C0"/>
    <w:rsid w:val="00801062"/>
    <w:rsid w:val="00801454"/>
    <w:rsid w:val="00801B23"/>
    <w:rsid w:val="00801F3C"/>
    <w:rsid w:val="008020E7"/>
    <w:rsid w:val="00802B83"/>
    <w:rsid w:val="00803E96"/>
    <w:rsid w:val="0080409E"/>
    <w:rsid w:val="0080443D"/>
    <w:rsid w:val="008048C9"/>
    <w:rsid w:val="008049CF"/>
    <w:rsid w:val="00804F16"/>
    <w:rsid w:val="0080523E"/>
    <w:rsid w:val="008061EC"/>
    <w:rsid w:val="00806579"/>
    <w:rsid w:val="00806876"/>
    <w:rsid w:val="00810AA6"/>
    <w:rsid w:val="00811174"/>
    <w:rsid w:val="00811762"/>
    <w:rsid w:val="008119C5"/>
    <w:rsid w:val="00811B49"/>
    <w:rsid w:val="00811CBC"/>
    <w:rsid w:val="00811E23"/>
    <w:rsid w:val="00812023"/>
    <w:rsid w:val="0081273D"/>
    <w:rsid w:val="008127B8"/>
    <w:rsid w:val="008134AE"/>
    <w:rsid w:val="00813661"/>
    <w:rsid w:val="00813DD6"/>
    <w:rsid w:val="00813F9F"/>
    <w:rsid w:val="00814786"/>
    <w:rsid w:val="00814DCC"/>
    <w:rsid w:val="00815D0F"/>
    <w:rsid w:val="00815E48"/>
    <w:rsid w:val="008160C8"/>
    <w:rsid w:val="0081624D"/>
    <w:rsid w:val="008163F2"/>
    <w:rsid w:val="00816802"/>
    <w:rsid w:val="00816811"/>
    <w:rsid w:val="008178D9"/>
    <w:rsid w:val="00820300"/>
    <w:rsid w:val="008204D8"/>
    <w:rsid w:val="00821434"/>
    <w:rsid w:val="00821C5E"/>
    <w:rsid w:val="00822041"/>
    <w:rsid w:val="00822759"/>
    <w:rsid w:val="00822E56"/>
    <w:rsid w:val="0082308F"/>
    <w:rsid w:val="0082448E"/>
    <w:rsid w:val="00824DF6"/>
    <w:rsid w:val="0082558A"/>
    <w:rsid w:val="00825C99"/>
    <w:rsid w:val="00826C47"/>
    <w:rsid w:val="00826F29"/>
    <w:rsid w:val="00827B8E"/>
    <w:rsid w:val="00830F30"/>
    <w:rsid w:val="0083203D"/>
    <w:rsid w:val="008327BE"/>
    <w:rsid w:val="0083354D"/>
    <w:rsid w:val="00833A0A"/>
    <w:rsid w:val="00833D33"/>
    <w:rsid w:val="008363A4"/>
    <w:rsid w:val="00836403"/>
    <w:rsid w:val="00836563"/>
    <w:rsid w:val="0083661E"/>
    <w:rsid w:val="00836759"/>
    <w:rsid w:val="008376AB"/>
    <w:rsid w:val="00837F1E"/>
    <w:rsid w:val="00840EBB"/>
    <w:rsid w:val="008416D6"/>
    <w:rsid w:val="0084280A"/>
    <w:rsid w:val="0084299B"/>
    <w:rsid w:val="00842C8F"/>
    <w:rsid w:val="008434F4"/>
    <w:rsid w:val="008436F7"/>
    <w:rsid w:val="00843B66"/>
    <w:rsid w:val="00843C5C"/>
    <w:rsid w:val="008444B0"/>
    <w:rsid w:val="00844619"/>
    <w:rsid w:val="0084461E"/>
    <w:rsid w:val="00844B03"/>
    <w:rsid w:val="008456D9"/>
    <w:rsid w:val="0084571A"/>
    <w:rsid w:val="00845A3F"/>
    <w:rsid w:val="00845D3F"/>
    <w:rsid w:val="00846200"/>
    <w:rsid w:val="008463FF"/>
    <w:rsid w:val="0084641B"/>
    <w:rsid w:val="0084665B"/>
    <w:rsid w:val="00846966"/>
    <w:rsid w:val="0085003A"/>
    <w:rsid w:val="008502AF"/>
    <w:rsid w:val="00850638"/>
    <w:rsid w:val="00851CCD"/>
    <w:rsid w:val="0085291E"/>
    <w:rsid w:val="00852C4B"/>
    <w:rsid w:val="00853E22"/>
    <w:rsid w:val="00854918"/>
    <w:rsid w:val="0085491E"/>
    <w:rsid w:val="008551BE"/>
    <w:rsid w:val="008552D6"/>
    <w:rsid w:val="00855694"/>
    <w:rsid w:val="00855BD1"/>
    <w:rsid w:val="0085654E"/>
    <w:rsid w:val="0085655A"/>
    <w:rsid w:val="008568BE"/>
    <w:rsid w:val="008574A0"/>
    <w:rsid w:val="00857AB0"/>
    <w:rsid w:val="008602F0"/>
    <w:rsid w:val="00860D87"/>
    <w:rsid w:val="00860EFA"/>
    <w:rsid w:val="008610FE"/>
    <w:rsid w:val="008617F3"/>
    <w:rsid w:val="00861A3B"/>
    <w:rsid w:val="00861DB0"/>
    <w:rsid w:val="00862034"/>
    <w:rsid w:val="00863261"/>
    <w:rsid w:val="00864639"/>
    <w:rsid w:val="00865743"/>
    <w:rsid w:val="008663EB"/>
    <w:rsid w:val="0086656A"/>
    <w:rsid w:val="008665CF"/>
    <w:rsid w:val="00866738"/>
    <w:rsid w:val="00866C02"/>
    <w:rsid w:val="00867307"/>
    <w:rsid w:val="008673F0"/>
    <w:rsid w:val="00867620"/>
    <w:rsid w:val="00867F5D"/>
    <w:rsid w:val="008703FF"/>
    <w:rsid w:val="00870881"/>
    <w:rsid w:val="0087125A"/>
    <w:rsid w:val="00871650"/>
    <w:rsid w:val="008717BA"/>
    <w:rsid w:val="00872355"/>
    <w:rsid w:val="0087236F"/>
    <w:rsid w:val="00872CB5"/>
    <w:rsid w:val="008731C5"/>
    <w:rsid w:val="008738A0"/>
    <w:rsid w:val="00874044"/>
    <w:rsid w:val="008740CE"/>
    <w:rsid w:val="00874AEA"/>
    <w:rsid w:val="00874C62"/>
    <w:rsid w:val="00874C6D"/>
    <w:rsid w:val="008751B7"/>
    <w:rsid w:val="00875B0E"/>
    <w:rsid w:val="00875CFB"/>
    <w:rsid w:val="00875EAF"/>
    <w:rsid w:val="00875ED5"/>
    <w:rsid w:val="008762B7"/>
    <w:rsid w:val="00876CA0"/>
    <w:rsid w:val="00876E0A"/>
    <w:rsid w:val="00877372"/>
    <w:rsid w:val="008777DB"/>
    <w:rsid w:val="00877870"/>
    <w:rsid w:val="00877BE6"/>
    <w:rsid w:val="008807AE"/>
    <w:rsid w:val="0088094C"/>
    <w:rsid w:val="00880B59"/>
    <w:rsid w:val="00880B5D"/>
    <w:rsid w:val="00880BAA"/>
    <w:rsid w:val="00880C14"/>
    <w:rsid w:val="0088142A"/>
    <w:rsid w:val="00881788"/>
    <w:rsid w:val="00881A83"/>
    <w:rsid w:val="008823A3"/>
    <w:rsid w:val="0088256B"/>
    <w:rsid w:val="008828C6"/>
    <w:rsid w:val="008828FB"/>
    <w:rsid w:val="00883915"/>
    <w:rsid w:val="00883E2B"/>
    <w:rsid w:val="00884B82"/>
    <w:rsid w:val="00885CF3"/>
    <w:rsid w:val="00885D48"/>
    <w:rsid w:val="00885FFC"/>
    <w:rsid w:val="008864FB"/>
    <w:rsid w:val="008866A2"/>
    <w:rsid w:val="008867EF"/>
    <w:rsid w:val="0088732A"/>
    <w:rsid w:val="00887401"/>
    <w:rsid w:val="008904B8"/>
    <w:rsid w:val="00890638"/>
    <w:rsid w:val="00890898"/>
    <w:rsid w:val="00891337"/>
    <w:rsid w:val="00891DCD"/>
    <w:rsid w:val="008927DE"/>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771"/>
    <w:rsid w:val="008A19F3"/>
    <w:rsid w:val="008A1ACA"/>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7927"/>
    <w:rsid w:val="008A7B7E"/>
    <w:rsid w:val="008B0CE2"/>
    <w:rsid w:val="008B1464"/>
    <w:rsid w:val="008B15D8"/>
    <w:rsid w:val="008B1D8F"/>
    <w:rsid w:val="008B22E8"/>
    <w:rsid w:val="008B2AAF"/>
    <w:rsid w:val="008B33A7"/>
    <w:rsid w:val="008B3468"/>
    <w:rsid w:val="008B3B5E"/>
    <w:rsid w:val="008B3E08"/>
    <w:rsid w:val="008B4CFE"/>
    <w:rsid w:val="008B5868"/>
    <w:rsid w:val="008B58B8"/>
    <w:rsid w:val="008B58F8"/>
    <w:rsid w:val="008B5F68"/>
    <w:rsid w:val="008B625F"/>
    <w:rsid w:val="008B68E4"/>
    <w:rsid w:val="008B7B4B"/>
    <w:rsid w:val="008C0406"/>
    <w:rsid w:val="008C05C3"/>
    <w:rsid w:val="008C0877"/>
    <w:rsid w:val="008C1196"/>
    <w:rsid w:val="008C1577"/>
    <w:rsid w:val="008C1A88"/>
    <w:rsid w:val="008C1B1B"/>
    <w:rsid w:val="008C1F7C"/>
    <w:rsid w:val="008C20AE"/>
    <w:rsid w:val="008C27CE"/>
    <w:rsid w:val="008C3364"/>
    <w:rsid w:val="008C369D"/>
    <w:rsid w:val="008C4763"/>
    <w:rsid w:val="008C5BE0"/>
    <w:rsid w:val="008C5E4E"/>
    <w:rsid w:val="008C626F"/>
    <w:rsid w:val="008C6321"/>
    <w:rsid w:val="008C677D"/>
    <w:rsid w:val="008C684A"/>
    <w:rsid w:val="008C6E0A"/>
    <w:rsid w:val="008C7A58"/>
    <w:rsid w:val="008D00D2"/>
    <w:rsid w:val="008D030B"/>
    <w:rsid w:val="008D21DE"/>
    <w:rsid w:val="008D22CA"/>
    <w:rsid w:val="008D2843"/>
    <w:rsid w:val="008D2E90"/>
    <w:rsid w:val="008D351A"/>
    <w:rsid w:val="008D395A"/>
    <w:rsid w:val="008D3A27"/>
    <w:rsid w:val="008D3CA5"/>
    <w:rsid w:val="008D4D59"/>
    <w:rsid w:val="008D5B8B"/>
    <w:rsid w:val="008D5FB8"/>
    <w:rsid w:val="008D6312"/>
    <w:rsid w:val="008D6B31"/>
    <w:rsid w:val="008D74A2"/>
    <w:rsid w:val="008D799E"/>
    <w:rsid w:val="008D7A1D"/>
    <w:rsid w:val="008D7A28"/>
    <w:rsid w:val="008D7B00"/>
    <w:rsid w:val="008E0517"/>
    <w:rsid w:val="008E1A1B"/>
    <w:rsid w:val="008E1CD0"/>
    <w:rsid w:val="008E2689"/>
    <w:rsid w:val="008E304D"/>
    <w:rsid w:val="008E33A1"/>
    <w:rsid w:val="008E3E46"/>
    <w:rsid w:val="008E4092"/>
    <w:rsid w:val="008E4B12"/>
    <w:rsid w:val="008E50A0"/>
    <w:rsid w:val="008E68B1"/>
    <w:rsid w:val="008E7049"/>
    <w:rsid w:val="008E70C3"/>
    <w:rsid w:val="008F01DF"/>
    <w:rsid w:val="008F022F"/>
    <w:rsid w:val="008F039D"/>
    <w:rsid w:val="008F04B0"/>
    <w:rsid w:val="008F0A73"/>
    <w:rsid w:val="008F11C8"/>
    <w:rsid w:val="008F2195"/>
    <w:rsid w:val="008F284F"/>
    <w:rsid w:val="008F29A1"/>
    <w:rsid w:val="008F2AB2"/>
    <w:rsid w:val="008F3730"/>
    <w:rsid w:val="008F3DF3"/>
    <w:rsid w:val="008F4153"/>
    <w:rsid w:val="008F41E1"/>
    <w:rsid w:val="008F4656"/>
    <w:rsid w:val="008F4EDC"/>
    <w:rsid w:val="008F66E7"/>
    <w:rsid w:val="008F76A3"/>
    <w:rsid w:val="00900B1E"/>
    <w:rsid w:val="00900C2C"/>
    <w:rsid w:val="00900FCD"/>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463"/>
    <w:rsid w:val="00907D11"/>
    <w:rsid w:val="00910EAA"/>
    <w:rsid w:val="00910F5F"/>
    <w:rsid w:val="0091168C"/>
    <w:rsid w:val="00911864"/>
    <w:rsid w:val="00911933"/>
    <w:rsid w:val="00912454"/>
    <w:rsid w:val="00912637"/>
    <w:rsid w:val="009129F1"/>
    <w:rsid w:val="00913182"/>
    <w:rsid w:val="00913ACC"/>
    <w:rsid w:val="00913BEB"/>
    <w:rsid w:val="00913E30"/>
    <w:rsid w:val="00914317"/>
    <w:rsid w:val="00914EEE"/>
    <w:rsid w:val="009152C6"/>
    <w:rsid w:val="00915E90"/>
    <w:rsid w:val="00916DF2"/>
    <w:rsid w:val="00916F3D"/>
    <w:rsid w:val="00917B70"/>
    <w:rsid w:val="00920965"/>
    <w:rsid w:val="00921171"/>
    <w:rsid w:val="009216B6"/>
    <w:rsid w:val="00922A53"/>
    <w:rsid w:val="0092307C"/>
    <w:rsid w:val="009231D3"/>
    <w:rsid w:val="00923333"/>
    <w:rsid w:val="0092344C"/>
    <w:rsid w:val="00923E84"/>
    <w:rsid w:val="00924945"/>
    <w:rsid w:val="00924D28"/>
    <w:rsid w:val="00924D62"/>
    <w:rsid w:val="0092555D"/>
    <w:rsid w:val="00925643"/>
    <w:rsid w:val="0092593F"/>
    <w:rsid w:val="009260B9"/>
    <w:rsid w:val="009269C8"/>
    <w:rsid w:val="00927630"/>
    <w:rsid w:val="00927D5F"/>
    <w:rsid w:val="00930098"/>
    <w:rsid w:val="00930C08"/>
    <w:rsid w:val="00930D8E"/>
    <w:rsid w:val="00930F5A"/>
    <w:rsid w:val="0093102A"/>
    <w:rsid w:val="00931764"/>
    <w:rsid w:val="00931814"/>
    <w:rsid w:val="00931C11"/>
    <w:rsid w:val="0093219B"/>
    <w:rsid w:val="009322D3"/>
    <w:rsid w:val="009326A6"/>
    <w:rsid w:val="00932D7B"/>
    <w:rsid w:val="00932E57"/>
    <w:rsid w:val="009332D3"/>
    <w:rsid w:val="0093388F"/>
    <w:rsid w:val="00933AAF"/>
    <w:rsid w:val="00933FD7"/>
    <w:rsid w:val="009341DB"/>
    <w:rsid w:val="0093429F"/>
    <w:rsid w:val="009346D0"/>
    <w:rsid w:val="00935100"/>
    <w:rsid w:val="00935328"/>
    <w:rsid w:val="00935401"/>
    <w:rsid w:val="009358D0"/>
    <w:rsid w:val="009362CC"/>
    <w:rsid w:val="0093662D"/>
    <w:rsid w:val="00936B4D"/>
    <w:rsid w:val="00936BBD"/>
    <w:rsid w:val="00936C2E"/>
    <w:rsid w:val="00936D85"/>
    <w:rsid w:val="00937D72"/>
    <w:rsid w:val="009403CB"/>
    <w:rsid w:val="00940E5B"/>
    <w:rsid w:val="00941445"/>
    <w:rsid w:val="00941A30"/>
    <w:rsid w:val="009427FE"/>
    <w:rsid w:val="00942B70"/>
    <w:rsid w:val="00942F02"/>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2462"/>
    <w:rsid w:val="0095311B"/>
    <w:rsid w:val="00953951"/>
    <w:rsid w:val="00953D24"/>
    <w:rsid w:val="00954497"/>
    <w:rsid w:val="00955021"/>
    <w:rsid w:val="0095508A"/>
    <w:rsid w:val="00955123"/>
    <w:rsid w:val="00955B70"/>
    <w:rsid w:val="00955C34"/>
    <w:rsid w:val="009562A0"/>
    <w:rsid w:val="0095662D"/>
    <w:rsid w:val="00956F70"/>
    <w:rsid w:val="00957769"/>
    <w:rsid w:val="00957E32"/>
    <w:rsid w:val="00957FD4"/>
    <w:rsid w:val="0096086B"/>
    <w:rsid w:val="00960BCD"/>
    <w:rsid w:val="00960D54"/>
    <w:rsid w:val="00960FEE"/>
    <w:rsid w:val="00961084"/>
    <w:rsid w:val="009615E6"/>
    <w:rsid w:val="0096190C"/>
    <w:rsid w:val="009619D7"/>
    <w:rsid w:val="00961C02"/>
    <w:rsid w:val="00961D34"/>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518"/>
    <w:rsid w:val="0097494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99E"/>
    <w:rsid w:val="00982AA4"/>
    <w:rsid w:val="00982C0A"/>
    <w:rsid w:val="00982C68"/>
    <w:rsid w:val="00982E58"/>
    <w:rsid w:val="00982FBA"/>
    <w:rsid w:val="00983763"/>
    <w:rsid w:val="00984496"/>
    <w:rsid w:val="0098487C"/>
    <w:rsid w:val="00984930"/>
    <w:rsid w:val="00984C2B"/>
    <w:rsid w:val="00984E02"/>
    <w:rsid w:val="00984FFB"/>
    <w:rsid w:val="009850EA"/>
    <w:rsid w:val="009851D2"/>
    <w:rsid w:val="00985E6B"/>
    <w:rsid w:val="00985F02"/>
    <w:rsid w:val="00986267"/>
    <w:rsid w:val="00986C25"/>
    <w:rsid w:val="0098713B"/>
    <w:rsid w:val="0098799E"/>
    <w:rsid w:val="0099024A"/>
    <w:rsid w:val="00990312"/>
    <w:rsid w:val="009905F1"/>
    <w:rsid w:val="00990A83"/>
    <w:rsid w:val="00991024"/>
    <w:rsid w:val="00991CB2"/>
    <w:rsid w:val="00991D73"/>
    <w:rsid w:val="00991EFB"/>
    <w:rsid w:val="00992766"/>
    <w:rsid w:val="00992960"/>
    <w:rsid w:val="00992CAE"/>
    <w:rsid w:val="00992CF1"/>
    <w:rsid w:val="00993209"/>
    <w:rsid w:val="00993472"/>
    <w:rsid w:val="00993DFA"/>
    <w:rsid w:val="00993E22"/>
    <w:rsid w:val="00994E84"/>
    <w:rsid w:val="0099603C"/>
    <w:rsid w:val="00996B6E"/>
    <w:rsid w:val="009972A4"/>
    <w:rsid w:val="00997759"/>
    <w:rsid w:val="00997C03"/>
    <w:rsid w:val="00997E0C"/>
    <w:rsid w:val="00997E70"/>
    <w:rsid w:val="009A174E"/>
    <w:rsid w:val="009A1C72"/>
    <w:rsid w:val="009A1DFB"/>
    <w:rsid w:val="009A1E61"/>
    <w:rsid w:val="009A2286"/>
    <w:rsid w:val="009A25F3"/>
    <w:rsid w:val="009A3154"/>
    <w:rsid w:val="009A341F"/>
    <w:rsid w:val="009A34E5"/>
    <w:rsid w:val="009A389D"/>
    <w:rsid w:val="009A3BFF"/>
    <w:rsid w:val="009A4229"/>
    <w:rsid w:val="009A4F94"/>
    <w:rsid w:val="009A505C"/>
    <w:rsid w:val="009A5F9F"/>
    <w:rsid w:val="009A647E"/>
    <w:rsid w:val="009A6621"/>
    <w:rsid w:val="009A6947"/>
    <w:rsid w:val="009A72B7"/>
    <w:rsid w:val="009A79D2"/>
    <w:rsid w:val="009A7BFF"/>
    <w:rsid w:val="009B067C"/>
    <w:rsid w:val="009B13A0"/>
    <w:rsid w:val="009B286F"/>
    <w:rsid w:val="009B2C8D"/>
    <w:rsid w:val="009B2F08"/>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CD8"/>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C36"/>
    <w:rsid w:val="009D1699"/>
    <w:rsid w:val="009D2A6C"/>
    <w:rsid w:val="009D348E"/>
    <w:rsid w:val="009D4010"/>
    <w:rsid w:val="009D4A03"/>
    <w:rsid w:val="009D4FEE"/>
    <w:rsid w:val="009D5082"/>
    <w:rsid w:val="009D50D1"/>
    <w:rsid w:val="009D560A"/>
    <w:rsid w:val="009D5C3E"/>
    <w:rsid w:val="009D710A"/>
    <w:rsid w:val="009D726A"/>
    <w:rsid w:val="009D74BC"/>
    <w:rsid w:val="009D7904"/>
    <w:rsid w:val="009E0CAE"/>
    <w:rsid w:val="009E269C"/>
    <w:rsid w:val="009E2750"/>
    <w:rsid w:val="009E27B4"/>
    <w:rsid w:val="009E40E3"/>
    <w:rsid w:val="009E41F3"/>
    <w:rsid w:val="009E42F7"/>
    <w:rsid w:val="009E4CC9"/>
    <w:rsid w:val="009E53C6"/>
    <w:rsid w:val="009E6107"/>
    <w:rsid w:val="009E6B01"/>
    <w:rsid w:val="009E6CF1"/>
    <w:rsid w:val="009E72FB"/>
    <w:rsid w:val="009E7E3F"/>
    <w:rsid w:val="009F0FD6"/>
    <w:rsid w:val="009F12CA"/>
    <w:rsid w:val="009F18AC"/>
    <w:rsid w:val="009F2420"/>
    <w:rsid w:val="009F3002"/>
    <w:rsid w:val="009F31F4"/>
    <w:rsid w:val="009F33ED"/>
    <w:rsid w:val="009F4D03"/>
    <w:rsid w:val="009F5279"/>
    <w:rsid w:val="009F5E07"/>
    <w:rsid w:val="009F5E5D"/>
    <w:rsid w:val="009F5E8D"/>
    <w:rsid w:val="009F62FA"/>
    <w:rsid w:val="009F6A3E"/>
    <w:rsid w:val="009F73FD"/>
    <w:rsid w:val="009F764A"/>
    <w:rsid w:val="009F7725"/>
    <w:rsid w:val="009F77A2"/>
    <w:rsid w:val="009F7F37"/>
    <w:rsid w:val="00A00F54"/>
    <w:rsid w:val="00A014E1"/>
    <w:rsid w:val="00A01528"/>
    <w:rsid w:val="00A018E7"/>
    <w:rsid w:val="00A02710"/>
    <w:rsid w:val="00A02B6E"/>
    <w:rsid w:val="00A02FE6"/>
    <w:rsid w:val="00A0358E"/>
    <w:rsid w:val="00A03998"/>
    <w:rsid w:val="00A03AAC"/>
    <w:rsid w:val="00A03BAF"/>
    <w:rsid w:val="00A03F9C"/>
    <w:rsid w:val="00A0466D"/>
    <w:rsid w:val="00A047C6"/>
    <w:rsid w:val="00A0578F"/>
    <w:rsid w:val="00A058D9"/>
    <w:rsid w:val="00A06A84"/>
    <w:rsid w:val="00A06C04"/>
    <w:rsid w:val="00A06C7A"/>
    <w:rsid w:val="00A06D49"/>
    <w:rsid w:val="00A07987"/>
    <w:rsid w:val="00A10167"/>
    <w:rsid w:val="00A108BA"/>
    <w:rsid w:val="00A10F2D"/>
    <w:rsid w:val="00A110EF"/>
    <w:rsid w:val="00A119AD"/>
    <w:rsid w:val="00A1291F"/>
    <w:rsid w:val="00A12C1B"/>
    <w:rsid w:val="00A12ECD"/>
    <w:rsid w:val="00A13012"/>
    <w:rsid w:val="00A13133"/>
    <w:rsid w:val="00A13153"/>
    <w:rsid w:val="00A133AA"/>
    <w:rsid w:val="00A1387C"/>
    <w:rsid w:val="00A13A12"/>
    <w:rsid w:val="00A13AE3"/>
    <w:rsid w:val="00A13E57"/>
    <w:rsid w:val="00A13EAB"/>
    <w:rsid w:val="00A13F38"/>
    <w:rsid w:val="00A14CE0"/>
    <w:rsid w:val="00A15056"/>
    <w:rsid w:val="00A150BB"/>
    <w:rsid w:val="00A15244"/>
    <w:rsid w:val="00A153C5"/>
    <w:rsid w:val="00A15BB4"/>
    <w:rsid w:val="00A160F0"/>
    <w:rsid w:val="00A16713"/>
    <w:rsid w:val="00A168AD"/>
    <w:rsid w:val="00A16BE4"/>
    <w:rsid w:val="00A16EF0"/>
    <w:rsid w:val="00A1731E"/>
    <w:rsid w:val="00A17AAF"/>
    <w:rsid w:val="00A20EFA"/>
    <w:rsid w:val="00A220DC"/>
    <w:rsid w:val="00A22D49"/>
    <w:rsid w:val="00A230BC"/>
    <w:rsid w:val="00A23E61"/>
    <w:rsid w:val="00A24D7C"/>
    <w:rsid w:val="00A25280"/>
    <w:rsid w:val="00A25891"/>
    <w:rsid w:val="00A25D04"/>
    <w:rsid w:val="00A26307"/>
    <w:rsid w:val="00A263C6"/>
    <w:rsid w:val="00A2657B"/>
    <w:rsid w:val="00A269CF"/>
    <w:rsid w:val="00A26D24"/>
    <w:rsid w:val="00A27021"/>
    <w:rsid w:val="00A2742D"/>
    <w:rsid w:val="00A27BA7"/>
    <w:rsid w:val="00A30316"/>
    <w:rsid w:val="00A303CB"/>
    <w:rsid w:val="00A303F6"/>
    <w:rsid w:val="00A30596"/>
    <w:rsid w:val="00A3065C"/>
    <w:rsid w:val="00A306BD"/>
    <w:rsid w:val="00A309A5"/>
    <w:rsid w:val="00A314DD"/>
    <w:rsid w:val="00A31B1F"/>
    <w:rsid w:val="00A321C6"/>
    <w:rsid w:val="00A32AD4"/>
    <w:rsid w:val="00A3302D"/>
    <w:rsid w:val="00A33529"/>
    <w:rsid w:val="00A33BE7"/>
    <w:rsid w:val="00A33F59"/>
    <w:rsid w:val="00A3467B"/>
    <w:rsid w:val="00A346DD"/>
    <w:rsid w:val="00A3560E"/>
    <w:rsid w:val="00A359A1"/>
    <w:rsid w:val="00A36909"/>
    <w:rsid w:val="00A3777A"/>
    <w:rsid w:val="00A37905"/>
    <w:rsid w:val="00A37F61"/>
    <w:rsid w:val="00A40F01"/>
    <w:rsid w:val="00A42390"/>
    <w:rsid w:val="00A4253C"/>
    <w:rsid w:val="00A42754"/>
    <w:rsid w:val="00A42F56"/>
    <w:rsid w:val="00A438B3"/>
    <w:rsid w:val="00A43AD7"/>
    <w:rsid w:val="00A43FB6"/>
    <w:rsid w:val="00A44550"/>
    <w:rsid w:val="00A44B67"/>
    <w:rsid w:val="00A44EAA"/>
    <w:rsid w:val="00A44EAC"/>
    <w:rsid w:val="00A45C23"/>
    <w:rsid w:val="00A46150"/>
    <w:rsid w:val="00A462EE"/>
    <w:rsid w:val="00A46611"/>
    <w:rsid w:val="00A46946"/>
    <w:rsid w:val="00A46CEC"/>
    <w:rsid w:val="00A46E1B"/>
    <w:rsid w:val="00A46F1D"/>
    <w:rsid w:val="00A47155"/>
    <w:rsid w:val="00A47310"/>
    <w:rsid w:val="00A474BF"/>
    <w:rsid w:val="00A47542"/>
    <w:rsid w:val="00A47A2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C37"/>
    <w:rsid w:val="00A5410B"/>
    <w:rsid w:val="00A54479"/>
    <w:rsid w:val="00A553F8"/>
    <w:rsid w:val="00A554EF"/>
    <w:rsid w:val="00A5573C"/>
    <w:rsid w:val="00A5586E"/>
    <w:rsid w:val="00A564F2"/>
    <w:rsid w:val="00A56ABF"/>
    <w:rsid w:val="00A56D3A"/>
    <w:rsid w:val="00A57606"/>
    <w:rsid w:val="00A576FD"/>
    <w:rsid w:val="00A5775A"/>
    <w:rsid w:val="00A57927"/>
    <w:rsid w:val="00A5799D"/>
    <w:rsid w:val="00A57B1C"/>
    <w:rsid w:val="00A57B6F"/>
    <w:rsid w:val="00A60B78"/>
    <w:rsid w:val="00A60D85"/>
    <w:rsid w:val="00A61C84"/>
    <w:rsid w:val="00A62994"/>
    <w:rsid w:val="00A63DE4"/>
    <w:rsid w:val="00A63F18"/>
    <w:rsid w:val="00A64725"/>
    <w:rsid w:val="00A64FB3"/>
    <w:rsid w:val="00A65245"/>
    <w:rsid w:val="00A65462"/>
    <w:rsid w:val="00A66BCF"/>
    <w:rsid w:val="00A6754C"/>
    <w:rsid w:val="00A700EF"/>
    <w:rsid w:val="00A701A5"/>
    <w:rsid w:val="00A702A7"/>
    <w:rsid w:val="00A703E5"/>
    <w:rsid w:val="00A7130A"/>
    <w:rsid w:val="00A72492"/>
    <w:rsid w:val="00A73635"/>
    <w:rsid w:val="00A73C5F"/>
    <w:rsid w:val="00A7416B"/>
    <w:rsid w:val="00A741DF"/>
    <w:rsid w:val="00A74C39"/>
    <w:rsid w:val="00A75312"/>
    <w:rsid w:val="00A75868"/>
    <w:rsid w:val="00A75E66"/>
    <w:rsid w:val="00A76391"/>
    <w:rsid w:val="00A76666"/>
    <w:rsid w:val="00A76E11"/>
    <w:rsid w:val="00A77605"/>
    <w:rsid w:val="00A7772E"/>
    <w:rsid w:val="00A77BBF"/>
    <w:rsid w:val="00A77EC1"/>
    <w:rsid w:val="00A77F9A"/>
    <w:rsid w:val="00A80B27"/>
    <w:rsid w:val="00A818EE"/>
    <w:rsid w:val="00A81E2A"/>
    <w:rsid w:val="00A8223F"/>
    <w:rsid w:val="00A82694"/>
    <w:rsid w:val="00A8339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A006A"/>
    <w:rsid w:val="00AA00FA"/>
    <w:rsid w:val="00AA014E"/>
    <w:rsid w:val="00AA044F"/>
    <w:rsid w:val="00AA0600"/>
    <w:rsid w:val="00AA118D"/>
    <w:rsid w:val="00AA149F"/>
    <w:rsid w:val="00AA1561"/>
    <w:rsid w:val="00AA1E07"/>
    <w:rsid w:val="00AA20B8"/>
    <w:rsid w:val="00AA212C"/>
    <w:rsid w:val="00AA33DA"/>
    <w:rsid w:val="00AA3622"/>
    <w:rsid w:val="00AA367C"/>
    <w:rsid w:val="00AA3B0A"/>
    <w:rsid w:val="00AA3F44"/>
    <w:rsid w:val="00AA4374"/>
    <w:rsid w:val="00AA58B0"/>
    <w:rsid w:val="00AA6389"/>
    <w:rsid w:val="00AA64E5"/>
    <w:rsid w:val="00AA686E"/>
    <w:rsid w:val="00AA6C06"/>
    <w:rsid w:val="00AA70A1"/>
    <w:rsid w:val="00AA7725"/>
    <w:rsid w:val="00AA7784"/>
    <w:rsid w:val="00AA7D8D"/>
    <w:rsid w:val="00AB009D"/>
    <w:rsid w:val="00AB0C65"/>
    <w:rsid w:val="00AB1094"/>
    <w:rsid w:val="00AB1454"/>
    <w:rsid w:val="00AB1727"/>
    <w:rsid w:val="00AB1BD7"/>
    <w:rsid w:val="00AB2290"/>
    <w:rsid w:val="00AB2BE7"/>
    <w:rsid w:val="00AB3133"/>
    <w:rsid w:val="00AB4E9F"/>
    <w:rsid w:val="00AB6121"/>
    <w:rsid w:val="00AB62F8"/>
    <w:rsid w:val="00AB70E8"/>
    <w:rsid w:val="00AC04E9"/>
    <w:rsid w:val="00AC0C0A"/>
    <w:rsid w:val="00AC1587"/>
    <w:rsid w:val="00AC1851"/>
    <w:rsid w:val="00AC1A43"/>
    <w:rsid w:val="00AC1B85"/>
    <w:rsid w:val="00AC1C9A"/>
    <w:rsid w:val="00AC22AB"/>
    <w:rsid w:val="00AC2737"/>
    <w:rsid w:val="00AC2A01"/>
    <w:rsid w:val="00AC2B7E"/>
    <w:rsid w:val="00AC2D32"/>
    <w:rsid w:val="00AC2F43"/>
    <w:rsid w:val="00AC32E6"/>
    <w:rsid w:val="00AC32F3"/>
    <w:rsid w:val="00AC337B"/>
    <w:rsid w:val="00AC37CB"/>
    <w:rsid w:val="00AC451C"/>
    <w:rsid w:val="00AC516D"/>
    <w:rsid w:val="00AC5AEE"/>
    <w:rsid w:val="00AC5C5B"/>
    <w:rsid w:val="00AC62A8"/>
    <w:rsid w:val="00AC6CE2"/>
    <w:rsid w:val="00AD04AB"/>
    <w:rsid w:val="00AD0D1E"/>
    <w:rsid w:val="00AD1316"/>
    <w:rsid w:val="00AD1A67"/>
    <w:rsid w:val="00AD1DD0"/>
    <w:rsid w:val="00AD1E10"/>
    <w:rsid w:val="00AD2CBB"/>
    <w:rsid w:val="00AD2EF1"/>
    <w:rsid w:val="00AD3E3C"/>
    <w:rsid w:val="00AD46ED"/>
    <w:rsid w:val="00AD4768"/>
    <w:rsid w:val="00AD4BCC"/>
    <w:rsid w:val="00AD4F13"/>
    <w:rsid w:val="00AD55CB"/>
    <w:rsid w:val="00AD55D2"/>
    <w:rsid w:val="00AD5756"/>
    <w:rsid w:val="00AD5A55"/>
    <w:rsid w:val="00AD5A92"/>
    <w:rsid w:val="00AD5B7E"/>
    <w:rsid w:val="00AD5CBB"/>
    <w:rsid w:val="00AD68DD"/>
    <w:rsid w:val="00AD6EBB"/>
    <w:rsid w:val="00AD7144"/>
    <w:rsid w:val="00AD7329"/>
    <w:rsid w:val="00AD7568"/>
    <w:rsid w:val="00AE02A2"/>
    <w:rsid w:val="00AE03CF"/>
    <w:rsid w:val="00AE0B11"/>
    <w:rsid w:val="00AE152F"/>
    <w:rsid w:val="00AE1959"/>
    <w:rsid w:val="00AE1BD7"/>
    <w:rsid w:val="00AE2266"/>
    <w:rsid w:val="00AE2767"/>
    <w:rsid w:val="00AE3036"/>
    <w:rsid w:val="00AE3042"/>
    <w:rsid w:val="00AE340B"/>
    <w:rsid w:val="00AE3BDB"/>
    <w:rsid w:val="00AE3C3E"/>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F8E"/>
    <w:rsid w:val="00AF1020"/>
    <w:rsid w:val="00AF1238"/>
    <w:rsid w:val="00AF12C3"/>
    <w:rsid w:val="00AF16A2"/>
    <w:rsid w:val="00AF1AC2"/>
    <w:rsid w:val="00AF20A2"/>
    <w:rsid w:val="00AF2607"/>
    <w:rsid w:val="00AF2C65"/>
    <w:rsid w:val="00AF30DA"/>
    <w:rsid w:val="00AF32CC"/>
    <w:rsid w:val="00AF32E5"/>
    <w:rsid w:val="00AF398B"/>
    <w:rsid w:val="00AF3E34"/>
    <w:rsid w:val="00AF3F59"/>
    <w:rsid w:val="00AF40DE"/>
    <w:rsid w:val="00AF47DF"/>
    <w:rsid w:val="00AF5D96"/>
    <w:rsid w:val="00AF5F63"/>
    <w:rsid w:val="00AF6AB2"/>
    <w:rsid w:val="00AF6DD7"/>
    <w:rsid w:val="00AF7B6E"/>
    <w:rsid w:val="00B00C4C"/>
    <w:rsid w:val="00B00E7E"/>
    <w:rsid w:val="00B00E96"/>
    <w:rsid w:val="00B00F13"/>
    <w:rsid w:val="00B018B9"/>
    <w:rsid w:val="00B01FE0"/>
    <w:rsid w:val="00B02115"/>
    <w:rsid w:val="00B02692"/>
    <w:rsid w:val="00B02719"/>
    <w:rsid w:val="00B02B17"/>
    <w:rsid w:val="00B03E87"/>
    <w:rsid w:val="00B03FFD"/>
    <w:rsid w:val="00B043C1"/>
    <w:rsid w:val="00B0473F"/>
    <w:rsid w:val="00B04959"/>
    <w:rsid w:val="00B05121"/>
    <w:rsid w:val="00B054AB"/>
    <w:rsid w:val="00B063E2"/>
    <w:rsid w:val="00B06841"/>
    <w:rsid w:val="00B06EDB"/>
    <w:rsid w:val="00B070C5"/>
    <w:rsid w:val="00B07331"/>
    <w:rsid w:val="00B07EF4"/>
    <w:rsid w:val="00B10419"/>
    <w:rsid w:val="00B10EED"/>
    <w:rsid w:val="00B11517"/>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53B3"/>
    <w:rsid w:val="00B157BD"/>
    <w:rsid w:val="00B16FB1"/>
    <w:rsid w:val="00B17440"/>
    <w:rsid w:val="00B17820"/>
    <w:rsid w:val="00B17958"/>
    <w:rsid w:val="00B17F0A"/>
    <w:rsid w:val="00B17FEF"/>
    <w:rsid w:val="00B2019D"/>
    <w:rsid w:val="00B243A0"/>
    <w:rsid w:val="00B24DAE"/>
    <w:rsid w:val="00B25129"/>
    <w:rsid w:val="00B254AD"/>
    <w:rsid w:val="00B25A89"/>
    <w:rsid w:val="00B261CF"/>
    <w:rsid w:val="00B26205"/>
    <w:rsid w:val="00B26784"/>
    <w:rsid w:val="00B278E3"/>
    <w:rsid w:val="00B305F0"/>
    <w:rsid w:val="00B30632"/>
    <w:rsid w:val="00B30901"/>
    <w:rsid w:val="00B30C5E"/>
    <w:rsid w:val="00B31DC3"/>
    <w:rsid w:val="00B32455"/>
    <w:rsid w:val="00B324DC"/>
    <w:rsid w:val="00B32A3E"/>
    <w:rsid w:val="00B339C4"/>
    <w:rsid w:val="00B33C4C"/>
    <w:rsid w:val="00B33EDF"/>
    <w:rsid w:val="00B34124"/>
    <w:rsid w:val="00B34469"/>
    <w:rsid w:val="00B34C35"/>
    <w:rsid w:val="00B34E04"/>
    <w:rsid w:val="00B34EC0"/>
    <w:rsid w:val="00B35AE0"/>
    <w:rsid w:val="00B35FF2"/>
    <w:rsid w:val="00B3612D"/>
    <w:rsid w:val="00B36516"/>
    <w:rsid w:val="00B36A58"/>
    <w:rsid w:val="00B37354"/>
    <w:rsid w:val="00B40E79"/>
    <w:rsid w:val="00B4181F"/>
    <w:rsid w:val="00B41A4F"/>
    <w:rsid w:val="00B41C7F"/>
    <w:rsid w:val="00B41F6B"/>
    <w:rsid w:val="00B4215E"/>
    <w:rsid w:val="00B4242D"/>
    <w:rsid w:val="00B428BA"/>
    <w:rsid w:val="00B42CCD"/>
    <w:rsid w:val="00B42E1B"/>
    <w:rsid w:val="00B42E4C"/>
    <w:rsid w:val="00B4367F"/>
    <w:rsid w:val="00B43A83"/>
    <w:rsid w:val="00B46108"/>
    <w:rsid w:val="00B4610A"/>
    <w:rsid w:val="00B4655D"/>
    <w:rsid w:val="00B46AEB"/>
    <w:rsid w:val="00B46C56"/>
    <w:rsid w:val="00B46E4C"/>
    <w:rsid w:val="00B46F5D"/>
    <w:rsid w:val="00B47135"/>
    <w:rsid w:val="00B47552"/>
    <w:rsid w:val="00B47865"/>
    <w:rsid w:val="00B5003D"/>
    <w:rsid w:val="00B50183"/>
    <w:rsid w:val="00B51419"/>
    <w:rsid w:val="00B514EF"/>
    <w:rsid w:val="00B51B74"/>
    <w:rsid w:val="00B520C2"/>
    <w:rsid w:val="00B52247"/>
    <w:rsid w:val="00B52AF9"/>
    <w:rsid w:val="00B53CEF"/>
    <w:rsid w:val="00B54301"/>
    <w:rsid w:val="00B5440F"/>
    <w:rsid w:val="00B544B1"/>
    <w:rsid w:val="00B54779"/>
    <w:rsid w:val="00B54DEE"/>
    <w:rsid w:val="00B54FC9"/>
    <w:rsid w:val="00B555ED"/>
    <w:rsid w:val="00B5580C"/>
    <w:rsid w:val="00B561D7"/>
    <w:rsid w:val="00B56876"/>
    <w:rsid w:val="00B570A6"/>
    <w:rsid w:val="00B60BF7"/>
    <w:rsid w:val="00B619C2"/>
    <w:rsid w:val="00B61E79"/>
    <w:rsid w:val="00B6203D"/>
    <w:rsid w:val="00B620E7"/>
    <w:rsid w:val="00B62A7C"/>
    <w:rsid w:val="00B635A4"/>
    <w:rsid w:val="00B64004"/>
    <w:rsid w:val="00B649F9"/>
    <w:rsid w:val="00B655B5"/>
    <w:rsid w:val="00B66203"/>
    <w:rsid w:val="00B667E8"/>
    <w:rsid w:val="00B668A8"/>
    <w:rsid w:val="00B672EA"/>
    <w:rsid w:val="00B67538"/>
    <w:rsid w:val="00B67F5D"/>
    <w:rsid w:val="00B70699"/>
    <w:rsid w:val="00B70759"/>
    <w:rsid w:val="00B70844"/>
    <w:rsid w:val="00B7174B"/>
    <w:rsid w:val="00B7198E"/>
    <w:rsid w:val="00B71C79"/>
    <w:rsid w:val="00B7201F"/>
    <w:rsid w:val="00B7225F"/>
    <w:rsid w:val="00B72828"/>
    <w:rsid w:val="00B7322A"/>
    <w:rsid w:val="00B735D1"/>
    <w:rsid w:val="00B740D8"/>
    <w:rsid w:val="00B7494F"/>
    <w:rsid w:val="00B74CE2"/>
    <w:rsid w:val="00B74EC4"/>
    <w:rsid w:val="00B74FCA"/>
    <w:rsid w:val="00B75208"/>
    <w:rsid w:val="00B75A29"/>
    <w:rsid w:val="00B75A9C"/>
    <w:rsid w:val="00B76193"/>
    <w:rsid w:val="00B7657B"/>
    <w:rsid w:val="00B77E16"/>
    <w:rsid w:val="00B802E1"/>
    <w:rsid w:val="00B806DD"/>
    <w:rsid w:val="00B8087D"/>
    <w:rsid w:val="00B80C2A"/>
    <w:rsid w:val="00B80EAA"/>
    <w:rsid w:val="00B81071"/>
    <w:rsid w:val="00B813D5"/>
    <w:rsid w:val="00B8174F"/>
    <w:rsid w:val="00B81B08"/>
    <w:rsid w:val="00B81BD0"/>
    <w:rsid w:val="00B81F4F"/>
    <w:rsid w:val="00B824A3"/>
    <w:rsid w:val="00B82920"/>
    <w:rsid w:val="00B83207"/>
    <w:rsid w:val="00B8321C"/>
    <w:rsid w:val="00B8370F"/>
    <w:rsid w:val="00B83727"/>
    <w:rsid w:val="00B84259"/>
    <w:rsid w:val="00B842A4"/>
    <w:rsid w:val="00B85577"/>
    <w:rsid w:val="00B85EBA"/>
    <w:rsid w:val="00B85EE3"/>
    <w:rsid w:val="00B86161"/>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2F0"/>
    <w:rsid w:val="00B92843"/>
    <w:rsid w:val="00B92911"/>
    <w:rsid w:val="00B92CB4"/>
    <w:rsid w:val="00B933EC"/>
    <w:rsid w:val="00B935C1"/>
    <w:rsid w:val="00B94292"/>
    <w:rsid w:val="00B94762"/>
    <w:rsid w:val="00B9485B"/>
    <w:rsid w:val="00B9490A"/>
    <w:rsid w:val="00B9495B"/>
    <w:rsid w:val="00B950D8"/>
    <w:rsid w:val="00B951CE"/>
    <w:rsid w:val="00B951EB"/>
    <w:rsid w:val="00B952E3"/>
    <w:rsid w:val="00B955A1"/>
    <w:rsid w:val="00B95D69"/>
    <w:rsid w:val="00B97239"/>
    <w:rsid w:val="00BA0010"/>
    <w:rsid w:val="00BA058F"/>
    <w:rsid w:val="00BA061F"/>
    <w:rsid w:val="00BA097A"/>
    <w:rsid w:val="00BA0BFE"/>
    <w:rsid w:val="00BA0E9E"/>
    <w:rsid w:val="00BA17A3"/>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ED4"/>
    <w:rsid w:val="00BB04A6"/>
    <w:rsid w:val="00BB07D7"/>
    <w:rsid w:val="00BB07E0"/>
    <w:rsid w:val="00BB08B0"/>
    <w:rsid w:val="00BB0B64"/>
    <w:rsid w:val="00BB0DCF"/>
    <w:rsid w:val="00BB0F9F"/>
    <w:rsid w:val="00BB16C6"/>
    <w:rsid w:val="00BB1851"/>
    <w:rsid w:val="00BB2581"/>
    <w:rsid w:val="00BB2AE2"/>
    <w:rsid w:val="00BB2DA8"/>
    <w:rsid w:val="00BB36DE"/>
    <w:rsid w:val="00BB383A"/>
    <w:rsid w:val="00BB49C3"/>
    <w:rsid w:val="00BB4E1A"/>
    <w:rsid w:val="00BB5F01"/>
    <w:rsid w:val="00BB60A5"/>
    <w:rsid w:val="00BB793E"/>
    <w:rsid w:val="00BC0336"/>
    <w:rsid w:val="00BC0433"/>
    <w:rsid w:val="00BC0D4D"/>
    <w:rsid w:val="00BC1FCA"/>
    <w:rsid w:val="00BC2423"/>
    <w:rsid w:val="00BC2E90"/>
    <w:rsid w:val="00BC307C"/>
    <w:rsid w:val="00BC338E"/>
    <w:rsid w:val="00BC33D8"/>
    <w:rsid w:val="00BC3557"/>
    <w:rsid w:val="00BC3716"/>
    <w:rsid w:val="00BC432F"/>
    <w:rsid w:val="00BC4CC8"/>
    <w:rsid w:val="00BC4D3E"/>
    <w:rsid w:val="00BC50FD"/>
    <w:rsid w:val="00BC660B"/>
    <w:rsid w:val="00BC71E8"/>
    <w:rsid w:val="00BC73B6"/>
    <w:rsid w:val="00BC759D"/>
    <w:rsid w:val="00BC7745"/>
    <w:rsid w:val="00BC78FF"/>
    <w:rsid w:val="00BC7AB6"/>
    <w:rsid w:val="00BC7EC5"/>
    <w:rsid w:val="00BD0408"/>
    <w:rsid w:val="00BD0977"/>
    <w:rsid w:val="00BD0D3E"/>
    <w:rsid w:val="00BD0FD5"/>
    <w:rsid w:val="00BD112F"/>
    <w:rsid w:val="00BD1202"/>
    <w:rsid w:val="00BD17DF"/>
    <w:rsid w:val="00BD1F43"/>
    <w:rsid w:val="00BD2319"/>
    <w:rsid w:val="00BD2355"/>
    <w:rsid w:val="00BD2487"/>
    <w:rsid w:val="00BD27F8"/>
    <w:rsid w:val="00BD3048"/>
    <w:rsid w:val="00BD30B2"/>
    <w:rsid w:val="00BD36AF"/>
    <w:rsid w:val="00BD3A63"/>
    <w:rsid w:val="00BD3F2E"/>
    <w:rsid w:val="00BD3FEB"/>
    <w:rsid w:val="00BD4719"/>
    <w:rsid w:val="00BD4CEC"/>
    <w:rsid w:val="00BD4F61"/>
    <w:rsid w:val="00BD5050"/>
    <w:rsid w:val="00BD50D0"/>
    <w:rsid w:val="00BD58A3"/>
    <w:rsid w:val="00BD5A30"/>
    <w:rsid w:val="00BD6745"/>
    <w:rsid w:val="00BD67DE"/>
    <w:rsid w:val="00BD684B"/>
    <w:rsid w:val="00BD6AC0"/>
    <w:rsid w:val="00BD7112"/>
    <w:rsid w:val="00BD7ADC"/>
    <w:rsid w:val="00BD7DAB"/>
    <w:rsid w:val="00BE0225"/>
    <w:rsid w:val="00BE0E22"/>
    <w:rsid w:val="00BE1761"/>
    <w:rsid w:val="00BE26B2"/>
    <w:rsid w:val="00BE2A2C"/>
    <w:rsid w:val="00BE32A5"/>
    <w:rsid w:val="00BE3414"/>
    <w:rsid w:val="00BE3893"/>
    <w:rsid w:val="00BE3A2F"/>
    <w:rsid w:val="00BE3F28"/>
    <w:rsid w:val="00BE3F2B"/>
    <w:rsid w:val="00BE4240"/>
    <w:rsid w:val="00BE48B0"/>
    <w:rsid w:val="00BE4C36"/>
    <w:rsid w:val="00BE5078"/>
    <w:rsid w:val="00BE5150"/>
    <w:rsid w:val="00BE5310"/>
    <w:rsid w:val="00BE533A"/>
    <w:rsid w:val="00BE5A42"/>
    <w:rsid w:val="00BE6B62"/>
    <w:rsid w:val="00BE6EF9"/>
    <w:rsid w:val="00BE73DF"/>
    <w:rsid w:val="00BE75C3"/>
    <w:rsid w:val="00BE774D"/>
    <w:rsid w:val="00BF05A8"/>
    <w:rsid w:val="00BF12A8"/>
    <w:rsid w:val="00BF1551"/>
    <w:rsid w:val="00BF186E"/>
    <w:rsid w:val="00BF270D"/>
    <w:rsid w:val="00BF2A6C"/>
    <w:rsid w:val="00BF36B3"/>
    <w:rsid w:val="00BF3A91"/>
    <w:rsid w:val="00BF3BDA"/>
    <w:rsid w:val="00BF3EA8"/>
    <w:rsid w:val="00BF469C"/>
    <w:rsid w:val="00BF55B6"/>
    <w:rsid w:val="00BF5C23"/>
    <w:rsid w:val="00BF670A"/>
    <w:rsid w:val="00BF6782"/>
    <w:rsid w:val="00BF7794"/>
    <w:rsid w:val="00BF7A2F"/>
    <w:rsid w:val="00C001EF"/>
    <w:rsid w:val="00C001FD"/>
    <w:rsid w:val="00C0045A"/>
    <w:rsid w:val="00C00927"/>
    <w:rsid w:val="00C00CFE"/>
    <w:rsid w:val="00C0168D"/>
    <w:rsid w:val="00C01D45"/>
    <w:rsid w:val="00C02CEF"/>
    <w:rsid w:val="00C02E02"/>
    <w:rsid w:val="00C03625"/>
    <w:rsid w:val="00C0383E"/>
    <w:rsid w:val="00C0446E"/>
    <w:rsid w:val="00C045B2"/>
    <w:rsid w:val="00C04958"/>
    <w:rsid w:val="00C049FB"/>
    <w:rsid w:val="00C04A14"/>
    <w:rsid w:val="00C07B82"/>
    <w:rsid w:val="00C10293"/>
    <w:rsid w:val="00C10469"/>
    <w:rsid w:val="00C10693"/>
    <w:rsid w:val="00C10D93"/>
    <w:rsid w:val="00C11059"/>
    <w:rsid w:val="00C1127F"/>
    <w:rsid w:val="00C1172E"/>
    <w:rsid w:val="00C1245A"/>
    <w:rsid w:val="00C129EF"/>
    <w:rsid w:val="00C12AB9"/>
    <w:rsid w:val="00C12EF1"/>
    <w:rsid w:val="00C13A5D"/>
    <w:rsid w:val="00C13A66"/>
    <w:rsid w:val="00C13AFF"/>
    <w:rsid w:val="00C14248"/>
    <w:rsid w:val="00C148D7"/>
    <w:rsid w:val="00C14970"/>
    <w:rsid w:val="00C15A30"/>
    <w:rsid w:val="00C15EAF"/>
    <w:rsid w:val="00C15EB5"/>
    <w:rsid w:val="00C15F87"/>
    <w:rsid w:val="00C16112"/>
    <w:rsid w:val="00C16498"/>
    <w:rsid w:val="00C16995"/>
    <w:rsid w:val="00C174AA"/>
    <w:rsid w:val="00C17A73"/>
    <w:rsid w:val="00C20D17"/>
    <w:rsid w:val="00C20D68"/>
    <w:rsid w:val="00C2160C"/>
    <w:rsid w:val="00C21A63"/>
    <w:rsid w:val="00C22255"/>
    <w:rsid w:val="00C222DE"/>
    <w:rsid w:val="00C22774"/>
    <w:rsid w:val="00C22D98"/>
    <w:rsid w:val="00C23202"/>
    <w:rsid w:val="00C23477"/>
    <w:rsid w:val="00C235D7"/>
    <w:rsid w:val="00C2456C"/>
    <w:rsid w:val="00C24A58"/>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20D6"/>
    <w:rsid w:val="00C32134"/>
    <w:rsid w:val="00C325CC"/>
    <w:rsid w:val="00C33493"/>
    <w:rsid w:val="00C33661"/>
    <w:rsid w:val="00C33DF4"/>
    <w:rsid w:val="00C34550"/>
    <w:rsid w:val="00C34741"/>
    <w:rsid w:val="00C34B5F"/>
    <w:rsid w:val="00C35270"/>
    <w:rsid w:val="00C356F9"/>
    <w:rsid w:val="00C359C9"/>
    <w:rsid w:val="00C3612A"/>
    <w:rsid w:val="00C36726"/>
    <w:rsid w:val="00C3740F"/>
    <w:rsid w:val="00C3782F"/>
    <w:rsid w:val="00C40581"/>
    <w:rsid w:val="00C40A92"/>
    <w:rsid w:val="00C40B0B"/>
    <w:rsid w:val="00C41089"/>
    <w:rsid w:val="00C41B42"/>
    <w:rsid w:val="00C42751"/>
    <w:rsid w:val="00C4313A"/>
    <w:rsid w:val="00C43985"/>
    <w:rsid w:val="00C43BFF"/>
    <w:rsid w:val="00C44288"/>
    <w:rsid w:val="00C44312"/>
    <w:rsid w:val="00C4440A"/>
    <w:rsid w:val="00C44F88"/>
    <w:rsid w:val="00C45B48"/>
    <w:rsid w:val="00C45FA1"/>
    <w:rsid w:val="00C464DA"/>
    <w:rsid w:val="00C46585"/>
    <w:rsid w:val="00C465BC"/>
    <w:rsid w:val="00C467E0"/>
    <w:rsid w:val="00C46A82"/>
    <w:rsid w:val="00C46FF1"/>
    <w:rsid w:val="00C47174"/>
    <w:rsid w:val="00C47A07"/>
    <w:rsid w:val="00C50B1C"/>
    <w:rsid w:val="00C50BD9"/>
    <w:rsid w:val="00C510AB"/>
    <w:rsid w:val="00C51990"/>
    <w:rsid w:val="00C52085"/>
    <w:rsid w:val="00C5216E"/>
    <w:rsid w:val="00C523BD"/>
    <w:rsid w:val="00C526A6"/>
    <w:rsid w:val="00C5279E"/>
    <w:rsid w:val="00C531A3"/>
    <w:rsid w:val="00C534E1"/>
    <w:rsid w:val="00C53812"/>
    <w:rsid w:val="00C54017"/>
    <w:rsid w:val="00C5474A"/>
    <w:rsid w:val="00C54E12"/>
    <w:rsid w:val="00C54FAD"/>
    <w:rsid w:val="00C550FD"/>
    <w:rsid w:val="00C559EC"/>
    <w:rsid w:val="00C55EE6"/>
    <w:rsid w:val="00C5672F"/>
    <w:rsid w:val="00C569D7"/>
    <w:rsid w:val="00C56CEA"/>
    <w:rsid w:val="00C5723E"/>
    <w:rsid w:val="00C57BD2"/>
    <w:rsid w:val="00C60299"/>
    <w:rsid w:val="00C604D7"/>
    <w:rsid w:val="00C60722"/>
    <w:rsid w:val="00C6096C"/>
    <w:rsid w:val="00C61628"/>
    <w:rsid w:val="00C61A51"/>
    <w:rsid w:val="00C61C68"/>
    <w:rsid w:val="00C61D81"/>
    <w:rsid w:val="00C6227B"/>
    <w:rsid w:val="00C6239E"/>
    <w:rsid w:val="00C62BE4"/>
    <w:rsid w:val="00C62C92"/>
    <w:rsid w:val="00C63099"/>
    <w:rsid w:val="00C6367C"/>
    <w:rsid w:val="00C63886"/>
    <w:rsid w:val="00C64286"/>
    <w:rsid w:val="00C644BF"/>
    <w:rsid w:val="00C64A91"/>
    <w:rsid w:val="00C65468"/>
    <w:rsid w:val="00C6598C"/>
    <w:rsid w:val="00C65BB3"/>
    <w:rsid w:val="00C6603F"/>
    <w:rsid w:val="00C6624D"/>
    <w:rsid w:val="00C66BFE"/>
    <w:rsid w:val="00C66C47"/>
    <w:rsid w:val="00C66FE3"/>
    <w:rsid w:val="00C678EB"/>
    <w:rsid w:val="00C67DF9"/>
    <w:rsid w:val="00C70295"/>
    <w:rsid w:val="00C702F9"/>
    <w:rsid w:val="00C706E5"/>
    <w:rsid w:val="00C71231"/>
    <w:rsid w:val="00C717E5"/>
    <w:rsid w:val="00C718CD"/>
    <w:rsid w:val="00C71BE9"/>
    <w:rsid w:val="00C721C9"/>
    <w:rsid w:val="00C73150"/>
    <w:rsid w:val="00C744C9"/>
    <w:rsid w:val="00C75102"/>
    <w:rsid w:val="00C754E0"/>
    <w:rsid w:val="00C75EC4"/>
    <w:rsid w:val="00C760F3"/>
    <w:rsid w:val="00C761A9"/>
    <w:rsid w:val="00C76A43"/>
    <w:rsid w:val="00C76FBE"/>
    <w:rsid w:val="00C808C1"/>
    <w:rsid w:val="00C8158C"/>
    <w:rsid w:val="00C817D6"/>
    <w:rsid w:val="00C81A82"/>
    <w:rsid w:val="00C8230F"/>
    <w:rsid w:val="00C82D0C"/>
    <w:rsid w:val="00C82E1B"/>
    <w:rsid w:val="00C83164"/>
    <w:rsid w:val="00C83D13"/>
    <w:rsid w:val="00C84407"/>
    <w:rsid w:val="00C847B4"/>
    <w:rsid w:val="00C84C0B"/>
    <w:rsid w:val="00C85275"/>
    <w:rsid w:val="00C85367"/>
    <w:rsid w:val="00C853CC"/>
    <w:rsid w:val="00C85A8F"/>
    <w:rsid w:val="00C8606C"/>
    <w:rsid w:val="00C86339"/>
    <w:rsid w:val="00C86A59"/>
    <w:rsid w:val="00C86D05"/>
    <w:rsid w:val="00C87080"/>
    <w:rsid w:val="00C87417"/>
    <w:rsid w:val="00C87919"/>
    <w:rsid w:val="00C879F1"/>
    <w:rsid w:val="00C87C75"/>
    <w:rsid w:val="00C90441"/>
    <w:rsid w:val="00C90548"/>
    <w:rsid w:val="00C90A20"/>
    <w:rsid w:val="00C90B3B"/>
    <w:rsid w:val="00C90B7F"/>
    <w:rsid w:val="00C90F39"/>
    <w:rsid w:val="00C91686"/>
    <w:rsid w:val="00C91DE7"/>
    <w:rsid w:val="00C92095"/>
    <w:rsid w:val="00C92230"/>
    <w:rsid w:val="00C92515"/>
    <w:rsid w:val="00C92FCC"/>
    <w:rsid w:val="00C94E2D"/>
    <w:rsid w:val="00C95AC9"/>
    <w:rsid w:val="00C95BCB"/>
    <w:rsid w:val="00C95BFF"/>
    <w:rsid w:val="00C971AD"/>
    <w:rsid w:val="00C9732C"/>
    <w:rsid w:val="00C97388"/>
    <w:rsid w:val="00C974D4"/>
    <w:rsid w:val="00C976DA"/>
    <w:rsid w:val="00CA0901"/>
    <w:rsid w:val="00CA1A31"/>
    <w:rsid w:val="00CA225A"/>
    <w:rsid w:val="00CA324C"/>
    <w:rsid w:val="00CA4A08"/>
    <w:rsid w:val="00CA5502"/>
    <w:rsid w:val="00CA5C35"/>
    <w:rsid w:val="00CA6ACC"/>
    <w:rsid w:val="00CA73D7"/>
    <w:rsid w:val="00CA7733"/>
    <w:rsid w:val="00CA7ACB"/>
    <w:rsid w:val="00CB0E1E"/>
    <w:rsid w:val="00CB100E"/>
    <w:rsid w:val="00CB10D7"/>
    <w:rsid w:val="00CB1ED3"/>
    <w:rsid w:val="00CB20B0"/>
    <w:rsid w:val="00CB2555"/>
    <w:rsid w:val="00CB2C68"/>
    <w:rsid w:val="00CB3727"/>
    <w:rsid w:val="00CB3BD4"/>
    <w:rsid w:val="00CB49DD"/>
    <w:rsid w:val="00CB5AF4"/>
    <w:rsid w:val="00CB5C32"/>
    <w:rsid w:val="00CB5CD3"/>
    <w:rsid w:val="00CB5E57"/>
    <w:rsid w:val="00CB6568"/>
    <w:rsid w:val="00CB68D9"/>
    <w:rsid w:val="00CB6BE6"/>
    <w:rsid w:val="00CB6D19"/>
    <w:rsid w:val="00CB6D2A"/>
    <w:rsid w:val="00CB7A6F"/>
    <w:rsid w:val="00CB7AA3"/>
    <w:rsid w:val="00CB7FD9"/>
    <w:rsid w:val="00CC0AB4"/>
    <w:rsid w:val="00CC0DB4"/>
    <w:rsid w:val="00CC2211"/>
    <w:rsid w:val="00CC2FB5"/>
    <w:rsid w:val="00CC3450"/>
    <w:rsid w:val="00CC4CA6"/>
    <w:rsid w:val="00CC5144"/>
    <w:rsid w:val="00CC5691"/>
    <w:rsid w:val="00CC5999"/>
    <w:rsid w:val="00CC620E"/>
    <w:rsid w:val="00CC6E57"/>
    <w:rsid w:val="00CC6E95"/>
    <w:rsid w:val="00CC723C"/>
    <w:rsid w:val="00CC75F9"/>
    <w:rsid w:val="00CC7750"/>
    <w:rsid w:val="00CC7A39"/>
    <w:rsid w:val="00CD03D4"/>
    <w:rsid w:val="00CD0695"/>
    <w:rsid w:val="00CD06DE"/>
    <w:rsid w:val="00CD09A4"/>
    <w:rsid w:val="00CD0E65"/>
    <w:rsid w:val="00CD10F7"/>
    <w:rsid w:val="00CD1D53"/>
    <w:rsid w:val="00CD2020"/>
    <w:rsid w:val="00CD2389"/>
    <w:rsid w:val="00CD29D5"/>
    <w:rsid w:val="00CD2BF7"/>
    <w:rsid w:val="00CD3191"/>
    <w:rsid w:val="00CD3234"/>
    <w:rsid w:val="00CD4019"/>
    <w:rsid w:val="00CD409D"/>
    <w:rsid w:val="00CD4775"/>
    <w:rsid w:val="00CD4AE6"/>
    <w:rsid w:val="00CD4B38"/>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26B3"/>
    <w:rsid w:val="00CE3EAA"/>
    <w:rsid w:val="00CE4B95"/>
    <w:rsid w:val="00CE52BD"/>
    <w:rsid w:val="00CE547E"/>
    <w:rsid w:val="00CE577D"/>
    <w:rsid w:val="00CE58E8"/>
    <w:rsid w:val="00CE5B08"/>
    <w:rsid w:val="00CE5F5B"/>
    <w:rsid w:val="00CE642A"/>
    <w:rsid w:val="00CE670D"/>
    <w:rsid w:val="00CE71A8"/>
    <w:rsid w:val="00CE72C7"/>
    <w:rsid w:val="00CE7984"/>
    <w:rsid w:val="00CF02D1"/>
    <w:rsid w:val="00CF062A"/>
    <w:rsid w:val="00CF11B3"/>
    <w:rsid w:val="00CF1579"/>
    <w:rsid w:val="00CF2295"/>
    <w:rsid w:val="00CF2577"/>
    <w:rsid w:val="00CF2721"/>
    <w:rsid w:val="00CF2C69"/>
    <w:rsid w:val="00CF3AB6"/>
    <w:rsid w:val="00CF456C"/>
    <w:rsid w:val="00CF49A5"/>
    <w:rsid w:val="00CF5475"/>
    <w:rsid w:val="00CF55FA"/>
    <w:rsid w:val="00CF5823"/>
    <w:rsid w:val="00CF5DEB"/>
    <w:rsid w:val="00CF68DE"/>
    <w:rsid w:val="00CF698D"/>
    <w:rsid w:val="00CF6A71"/>
    <w:rsid w:val="00CF6F3B"/>
    <w:rsid w:val="00CF6FB6"/>
    <w:rsid w:val="00CF72E9"/>
    <w:rsid w:val="00CF74E2"/>
    <w:rsid w:val="00D001BF"/>
    <w:rsid w:val="00D00D7E"/>
    <w:rsid w:val="00D00E9B"/>
    <w:rsid w:val="00D0129C"/>
    <w:rsid w:val="00D013D0"/>
    <w:rsid w:val="00D01A49"/>
    <w:rsid w:val="00D01B87"/>
    <w:rsid w:val="00D022C4"/>
    <w:rsid w:val="00D02798"/>
    <w:rsid w:val="00D0282D"/>
    <w:rsid w:val="00D02D5E"/>
    <w:rsid w:val="00D02FFA"/>
    <w:rsid w:val="00D03026"/>
    <w:rsid w:val="00D0315E"/>
    <w:rsid w:val="00D0330D"/>
    <w:rsid w:val="00D0379C"/>
    <w:rsid w:val="00D03965"/>
    <w:rsid w:val="00D03C0F"/>
    <w:rsid w:val="00D04E11"/>
    <w:rsid w:val="00D067F0"/>
    <w:rsid w:val="00D06F8F"/>
    <w:rsid w:val="00D076D7"/>
    <w:rsid w:val="00D078B4"/>
    <w:rsid w:val="00D07DCA"/>
    <w:rsid w:val="00D07F4C"/>
    <w:rsid w:val="00D1010A"/>
    <w:rsid w:val="00D104B3"/>
    <w:rsid w:val="00D11146"/>
    <w:rsid w:val="00D126A3"/>
    <w:rsid w:val="00D12939"/>
    <w:rsid w:val="00D12B80"/>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415"/>
    <w:rsid w:val="00D174F8"/>
    <w:rsid w:val="00D175C4"/>
    <w:rsid w:val="00D203E1"/>
    <w:rsid w:val="00D205CA"/>
    <w:rsid w:val="00D20A66"/>
    <w:rsid w:val="00D21777"/>
    <w:rsid w:val="00D21CBA"/>
    <w:rsid w:val="00D21D64"/>
    <w:rsid w:val="00D225B0"/>
    <w:rsid w:val="00D22854"/>
    <w:rsid w:val="00D22D28"/>
    <w:rsid w:val="00D23836"/>
    <w:rsid w:val="00D241E2"/>
    <w:rsid w:val="00D2445C"/>
    <w:rsid w:val="00D24941"/>
    <w:rsid w:val="00D25531"/>
    <w:rsid w:val="00D257A4"/>
    <w:rsid w:val="00D25F6D"/>
    <w:rsid w:val="00D2625C"/>
    <w:rsid w:val="00D26A8F"/>
    <w:rsid w:val="00D27153"/>
    <w:rsid w:val="00D278B3"/>
    <w:rsid w:val="00D30329"/>
    <w:rsid w:val="00D304E2"/>
    <w:rsid w:val="00D3059A"/>
    <w:rsid w:val="00D30930"/>
    <w:rsid w:val="00D30B78"/>
    <w:rsid w:val="00D3124D"/>
    <w:rsid w:val="00D316FA"/>
    <w:rsid w:val="00D31DA5"/>
    <w:rsid w:val="00D325D0"/>
    <w:rsid w:val="00D329BA"/>
    <w:rsid w:val="00D33606"/>
    <w:rsid w:val="00D33696"/>
    <w:rsid w:val="00D33951"/>
    <w:rsid w:val="00D33A53"/>
    <w:rsid w:val="00D34004"/>
    <w:rsid w:val="00D34302"/>
    <w:rsid w:val="00D3433F"/>
    <w:rsid w:val="00D34C6A"/>
    <w:rsid w:val="00D34DF9"/>
    <w:rsid w:val="00D3512D"/>
    <w:rsid w:val="00D353C6"/>
    <w:rsid w:val="00D35DA8"/>
    <w:rsid w:val="00D36466"/>
    <w:rsid w:val="00D36B44"/>
    <w:rsid w:val="00D379DD"/>
    <w:rsid w:val="00D37DB1"/>
    <w:rsid w:val="00D37FA9"/>
    <w:rsid w:val="00D405F9"/>
    <w:rsid w:val="00D405FC"/>
    <w:rsid w:val="00D4139A"/>
    <w:rsid w:val="00D41BA2"/>
    <w:rsid w:val="00D42384"/>
    <w:rsid w:val="00D42875"/>
    <w:rsid w:val="00D42AAE"/>
    <w:rsid w:val="00D43896"/>
    <w:rsid w:val="00D439F8"/>
    <w:rsid w:val="00D44AA7"/>
    <w:rsid w:val="00D44FB8"/>
    <w:rsid w:val="00D45C5F"/>
    <w:rsid w:val="00D4626F"/>
    <w:rsid w:val="00D462EF"/>
    <w:rsid w:val="00D46A80"/>
    <w:rsid w:val="00D46B30"/>
    <w:rsid w:val="00D47306"/>
    <w:rsid w:val="00D476FE"/>
    <w:rsid w:val="00D47DF0"/>
    <w:rsid w:val="00D5002E"/>
    <w:rsid w:val="00D501BF"/>
    <w:rsid w:val="00D50EF0"/>
    <w:rsid w:val="00D50EF2"/>
    <w:rsid w:val="00D50FC1"/>
    <w:rsid w:val="00D511EF"/>
    <w:rsid w:val="00D513E3"/>
    <w:rsid w:val="00D51D9F"/>
    <w:rsid w:val="00D5251A"/>
    <w:rsid w:val="00D52640"/>
    <w:rsid w:val="00D538B5"/>
    <w:rsid w:val="00D540E6"/>
    <w:rsid w:val="00D5452F"/>
    <w:rsid w:val="00D54B4A"/>
    <w:rsid w:val="00D54DDF"/>
    <w:rsid w:val="00D55046"/>
    <w:rsid w:val="00D553C3"/>
    <w:rsid w:val="00D557BC"/>
    <w:rsid w:val="00D557FA"/>
    <w:rsid w:val="00D55A25"/>
    <w:rsid w:val="00D55C02"/>
    <w:rsid w:val="00D563B4"/>
    <w:rsid w:val="00D56BB9"/>
    <w:rsid w:val="00D5785E"/>
    <w:rsid w:val="00D578CA"/>
    <w:rsid w:val="00D57A60"/>
    <w:rsid w:val="00D57ED4"/>
    <w:rsid w:val="00D6037C"/>
    <w:rsid w:val="00D60F5B"/>
    <w:rsid w:val="00D614C6"/>
    <w:rsid w:val="00D614D3"/>
    <w:rsid w:val="00D61941"/>
    <w:rsid w:val="00D61C25"/>
    <w:rsid w:val="00D62A37"/>
    <w:rsid w:val="00D62CC9"/>
    <w:rsid w:val="00D62D11"/>
    <w:rsid w:val="00D6336F"/>
    <w:rsid w:val="00D63707"/>
    <w:rsid w:val="00D63D7A"/>
    <w:rsid w:val="00D645E9"/>
    <w:rsid w:val="00D64DEC"/>
    <w:rsid w:val="00D65B96"/>
    <w:rsid w:val="00D6645A"/>
    <w:rsid w:val="00D66484"/>
    <w:rsid w:val="00D66677"/>
    <w:rsid w:val="00D6718E"/>
    <w:rsid w:val="00D67E77"/>
    <w:rsid w:val="00D707B3"/>
    <w:rsid w:val="00D71401"/>
    <w:rsid w:val="00D718F5"/>
    <w:rsid w:val="00D71F7F"/>
    <w:rsid w:val="00D7203C"/>
    <w:rsid w:val="00D722CE"/>
    <w:rsid w:val="00D72919"/>
    <w:rsid w:val="00D729A6"/>
    <w:rsid w:val="00D72D69"/>
    <w:rsid w:val="00D73279"/>
    <w:rsid w:val="00D744AC"/>
    <w:rsid w:val="00D74F90"/>
    <w:rsid w:val="00D75179"/>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A0"/>
    <w:rsid w:val="00D82A51"/>
    <w:rsid w:val="00D82F01"/>
    <w:rsid w:val="00D82FAF"/>
    <w:rsid w:val="00D83353"/>
    <w:rsid w:val="00D83C97"/>
    <w:rsid w:val="00D8437D"/>
    <w:rsid w:val="00D84781"/>
    <w:rsid w:val="00D84790"/>
    <w:rsid w:val="00D8485D"/>
    <w:rsid w:val="00D84E6A"/>
    <w:rsid w:val="00D85162"/>
    <w:rsid w:val="00D8565C"/>
    <w:rsid w:val="00D856F6"/>
    <w:rsid w:val="00D85BD3"/>
    <w:rsid w:val="00D86017"/>
    <w:rsid w:val="00D87040"/>
    <w:rsid w:val="00D874A4"/>
    <w:rsid w:val="00D8764F"/>
    <w:rsid w:val="00D87BFE"/>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820"/>
    <w:rsid w:val="00DA02A0"/>
    <w:rsid w:val="00DA0EE7"/>
    <w:rsid w:val="00DA1178"/>
    <w:rsid w:val="00DA133A"/>
    <w:rsid w:val="00DA1853"/>
    <w:rsid w:val="00DA1A9D"/>
    <w:rsid w:val="00DA2B04"/>
    <w:rsid w:val="00DA2B4C"/>
    <w:rsid w:val="00DA2BA0"/>
    <w:rsid w:val="00DA33DB"/>
    <w:rsid w:val="00DA3756"/>
    <w:rsid w:val="00DA39C5"/>
    <w:rsid w:val="00DA3D5D"/>
    <w:rsid w:val="00DA4BC9"/>
    <w:rsid w:val="00DA54C8"/>
    <w:rsid w:val="00DA5AD4"/>
    <w:rsid w:val="00DA5F07"/>
    <w:rsid w:val="00DA602A"/>
    <w:rsid w:val="00DA672A"/>
    <w:rsid w:val="00DA708A"/>
    <w:rsid w:val="00DA7117"/>
    <w:rsid w:val="00DA7C4B"/>
    <w:rsid w:val="00DA7CCE"/>
    <w:rsid w:val="00DB1167"/>
    <w:rsid w:val="00DB1360"/>
    <w:rsid w:val="00DB19B0"/>
    <w:rsid w:val="00DB21EC"/>
    <w:rsid w:val="00DB2332"/>
    <w:rsid w:val="00DB26FB"/>
    <w:rsid w:val="00DB2CEA"/>
    <w:rsid w:val="00DB2DC0"/>
    <w:rsid w:val="00DB3A64"/>
    <w:rsid w:val="00DB436B"/>
    <w:rsid w:val="00DB51B3"/>
    <w:rsid w:val="00DB5E0F"/>
    <w:rsid w:val="00DB6214"/>
    <w:rsid w:val="00DB673B"/>
    <w:rsid w:val="00DB6A15"/>
    <w:rsid w:val="00DB709A"/>
    <w:rsid w:val="00DB70BE"/>
    <w:rsid w:val="00DB76D2"/>
    <w:rsid w:val="00DB7EB6"/>
    <w:rsid w:val="00DB7F67"/>
    <w:rsid w:val="00DC0FBB"/>
    <w:rsid w:val="00DC12BC"/>
    <w:rsid w:val="00DC12E1"/>
    <w:rsid w:val="00DC15CF"/>
    <w:rsid w:val="00DC15ED"/>
    <w:rsid w:val="00DC1780"/>
    <w:rsid w:val="00DC2299"/>
    <w:rsid w:val="00DC23FC"/>
    <w:rsid w:val="00DC25D6"/>
    <w:rsid w:val="00DC2764"/>
    <w:rsid w:val="00DC27B0"/>
    <w:rsid w:val="00DC2E6E"/>
    <w:rsid w:val="00DC2EB9"/>
    <w:rsid w:val="00DC2FD8"/>
    <w:rsid w:val="00DC31F1"/>
    <w:rsid w:val="00DC3419"/>
    <w:rsid w:val="00DC34CB"/>
    <w:rsid w:val="00DC3704"/>
    <w:rsid w:val="00DC39E5"/>
    <w:rsid w:val="00DC3CB4"/>
    <w:rsid w:val="00DC3EDD"/>
    <w:rsid w:val="00DC4350"/>
    <w:rsid w:val="00DC4862"/>
    <w:rsid w:val="00DC513A"/>
    <w:rsid w:val="00DC6175"/>
    <w:rsid w:val="00DC637B"/>
    <w:rsid w:val="00DC6EA0"/>
    <w:rsid w:val="00DC770C"/>
    <w:rsid w:val="00DC790E"/>
    <w:rsid w:val="00DC7AAF"/>
    <w:rsid w:val="00DD0F99"/>
    <w:rsid w:val="00DD1090"/>
    <w:rsid w:val="00DD132F"/>
    <w:rsid w:val="00DD1CC5"/>
    <w:rsid w:val="00DD2ADA"/>
    <w:rsid w:val="00DD2C79"/>
    <w:rsid w:val="00DD30B2"/>
    <w:rsid w:val="00DD32EC"/>
    <w:rsid w:val="00DD3438"/>
    <w:rsid w:val="00DD3D7F"/>
    <w:rsid w:val="00DD5234"/>
    <w:rsid w:val="00DD59AA"/>
    <w:rsid w:val="00DD5C2C"/>
    <w:rsid w:val="00DD62D9"/>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E6A"/>
    <w:rsid w:val="00DE279D"/>
    <w:rsid w:val="00DE2DDF"/>
    <w:rsid w:val="00DE3995"/>
    <w:rsid w:val="00DE4D9C"/>
    <w:rsid w:val="00DE5F4A"/>
    <w:rsid w:val="00DE6192"/>
    <w:rsid w:val="00DE68D8"/>
    <w:rsid w:val="00DE6EE2"/>
    <w:rsid w:val="00DE7474"/>
    <w:rsid w:val="00DE7E8F"/>
    <w:rsid w:val="00DF0BC0"/>
    <w:rsid w:val="00DF0EB0"/>
    <w:rsid w:val="00DF15F7"/>
    <w:rsid w:val="00DF2577"/>
    <w:rsid w:val="00DF2815"/>
    <w:rsid w:val="00DF2939"/>
    <w:rsid w:val="00DF2A02"/>
    <w:rsid w:val="00DF2E7F"/>
    <w:rsid w:val="00DF2EAF"/>
    <w:rsid w:val="00DF30EE"/>
    <w:rsid w:val="00DF3FAB"/>
    <w:rsid w:val="00DF4F27"/>
    <w:rsid w:val="00DF56AC"/>
    <w:rsid w:val="00DF5ABC"/>
    <w:rsid w:val="00DF629E"/>
    <w:rsid w:val="00DF691E"/>
    <w:rsid w:val="00DF6AE7"/>
    <w:rsid w:val="00DF6FFD"/>
    <w:rsid w:val="00DF7F37"/>
    <w:rsid w:val="00E00F2C"/>
    <w:rsid w:val="00E02403"/>
    <w:rsid w:val="00E027E8"/>
    <w:rsid w:val="00E03BC7"/>
    <w:rsid w:val="00E0496B"/>
    <w:rsid w:val="00E04F3B"/>
    <w:rsid w:val="00E05220"/>
    <w:rsid w:val="00E0525E"/>
    <w:rsid w:val="00E05B8E"/>
    <w:rsid w:val="00E05E3E"/>
    <w:rsid w:val="00E05F83"/>
    <w:rsid w:val="00E060C7"/>
    <w:rsid w:val="00E06511"/>
    <w:rsid w:val="00E06871"/>
    <w:rsid w:val="00E06B09"/>
    <w:rsid w:val="00E06FE5"/>
    <w:rsid w:val="00E07201"/>
    <w:rsid w:val="00E075CE"/>
    <w:rsid w:val="00E0776D"/>
    <w:rsid w:val="00E079E0"/>
    <w:rsid w:val="00E1041B"/>
    <w:rsid w:val="00E10CD6"/>
    <w:rsid w:val="00E10DC3"/>
    <w:rsid w:val="00E11711"/>
    <w:rsid w:val="00E1175A"/>
    <w:rsid w:val="00E11F5D"/>
    <w:rsid w:val="00E1203B"/>
    <w:rsid w:val="00E129D4"/>
    <w:rsid w:val="00E12A5F"/>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E4A"/>
    <w:rsid w:val="00E2256F"/>
    <w:rsid w:val="00E22C11"/>
    <w:rsid w:val="00E23CF9"/>
    <w:rsid w:val="00E23DC3"/>
    <w:rsid w:val="00E24263"/>
    <w:rsid w:val="00E24DCD"/>
    <w:rsid w:val="00E2532F"/>
    <w:rsid w:val="00E25A51"/>
    <w:rsid w:val="00E26273"/>
    <w:rsid w:val="00E263B1"/>
    <w:rsid w:val="00E26609"/>
    <w:rsid w:val="00E27C46"/>
    <w:rsid w:val="00E300F1"/>
    <w:rsid w:val="00E3038F"/>
    <w:rsid w:val="00E30B7A"/>
    <w:rsid w:val="00E31DD1"/>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8E3"/>
    <w:rsid w:val="00E45DCE"/>
    <w:rsid w:val="00E46480"/>
    <w:rsid w:val="00E466E5"/>
    <w:rsid w:val="00E467E8"/>
    <w:rsid w:val="00E47A88"/>
    <w:rsid w:val="00E47D74"/>
    <w:rsid w:val="00E50207"/>
    <w:rsid w:val="00E5035B"/>
    <w:rsid w:val="00E50967"/>
    <w:rsid w:val="00E50DB3"/>
    <w:rsid w:val="00E51794"/>
    <w:rsid w:val="00E519E0"/>
    <w:rsid w:val="00E52C1A"/>
    <w:rsid w:val="00E538CF"/>
    <w:rsid w:val="00E53C87"/>
    <w:rsid w:val="00E53DB8"/>
    <w:rsid w:val="00E54306"/>
    <w:rsid w:val="00E558D4"/>
    <w:rsid w:val="00E558E4"/>
    <w:rsid w:val="00E55A2B"/>
    <w:rsid w:val="00E569DA"/>
    <w:rsid w:val="00E56B15"/>
    <w:rsid w:val="00E56B56"/>
    <w:rsid w:val="00E5730C"/>
    <w:rsid w:val="00E600E6"/>
    <w:rsid w:val="00E605BC"/>
    <w:rsid w:val="00E60808"/>
    <w:rsid w:val="00E6094F"/>
    <w:rsid w:val="00E61326"/>
    <w:rsid w:val="00E61434"/>
    <w:rsid w:val="00E614AA"/>
    <w:rsid w:val="00E618D5"/>
    <w:rsid w:val="00E61A10"/>
    <w:rsid w:val="00E62318"/>
    <w:rsid w:val="00E6298B"/>
    <w:rsid w:val="00E62D33"/>
    <w:rsid w:val="00E62D7E"/>
    <w:rsid w:val="00E630AC"/>
    <w:rsid w:val="00E6329F"/>
    <w:rsid w:val="00E635AF"/>
    <w:rsid w:val="00E64086"/>
    <w:rsid w:val="00E640D2"/>
    <w:rsid w:val="00E6449F"/>
    <w:rsid w:val="00E64C44"/>
    <w:rsid w:val="00E64D25"/>
    <w:rsid w:val="00E65FFE"/>
    <w:rsid w:val="00E667AD"/>
    <w:rsid w:val="00E66A25"/>
    <w:rsid w:val="00E66BE3"/>
    <w:rsid w:val="00E6700B"/>
    <w:rsid w:val="00E679F1"/>
    <w:rsid w:val="00E67F80"/>
    <w:rsid w:val="00E70AB7"/>
    <w:rsid w:val="00E715EB"/>
    <w:rsid w:val="00E71798"/>
    <w:rsid w:val="00E7186A"/>
    <w:rsid w:val="00E71B51"/>
    <w:rsid w:val="00E71BC7"/>
    <w:rsid w:val="00E71FFF"/>
    <w:rsid w:val="00E72DAC"/>
    <w:rsid w:val="00E73ECC"/>
    <w:rsid w:val="00E74240"/>
    <w:rsid w:val="00E7471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FD3"/>
    <w:rsid w:val="00E82446"/>
    <w:rsid w:val="00E82708"/>
    <w:rsid w:val="00E8279C"/>
    <w:rsid w:val="00E82977"/>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912AE"/>
    <w:rsid w:val="00E914EB"/>
    <w:rsid w:val="00E9195F"/>
    <w:rsid w:val="00E91DC0"/>
    <w:rsid w:val="00E926BB"/>
    <w:rsid w:val="00E92D25"/>
    <w:rsid w:val="00E9315C"/>
    <w:rsid w:val="00E93873"/>
    <w:rsid w:val="00E93B9A"/>
    <w:rsid w:val="00E93DFD"/>
    <w:rsid w:val="00E94BC6"/>
    <w:rsid w:val="00E953D1"/>
    <w:rsid w:val="00E9541D"/>
    <w:rsid w:val="00E97680"/>
    <w:rsid w:val="00E97CA3"/>
    <w:rsid w:val="00EA03F3"/>
    <w:rsid w:val="00EA05C9"/>
    <w:rsid w:val="00EA0787"/>
    <w:rsid w:val="00EA0841"/>
    <w:rsid w:val="00EA10DD"/>
    <w:rsid w:val="00EA11BD"/>
    <w:rsid w:val="00EA1361"/>
    <w:rsid w:val="00EA1471"/>
    <w:rsid w:val="00EA2429"/>
    <w:rsid w:val="00EA24C3"/>
    <w:rsid w:val="00EA300B"/>
    <w:rsid w:val="00EA3B7C"/>
    <w:rsid w:val="00EA3E2C"/>
    <w:rsid w:val="00EA4155"/>
    <w:rsid w:val="00EA429E"/>
    <w:rsid w:val="00EA484E"/>
    <w:rsid w:val="00EA4C24"/>
    <w:rsid w:val="00EA50E2"/>
    <w:rsid w:val="00EA5BB5"/>
    <w:rsid w:val="00EA6AE2"/>
    <w:rsid w:val="00EA78AE"/>
    <w:rsid w:val="00EB034D"/>
    <w:rsid w:val="00EB040E"/>
    <w:rsid w:val="00EB1389"/>
    <w:rsid w:val="00EB16CF"/>
    <w:rsid w:val="00EB21C9"/>
    <w:rsid w:val="00EB2782"/>
    <w:rsid w:val="00EB2EE9"/>
    <w:rsid w:val="00EB3216"/>
    <w:rsid w:val="00EB3A2B"/>
    <w:rsid w:val="00EB493D"/>
    <w:rsid w:val="00EB4A40"/>
    <w:rsid w:val="00EB50A0"/>
    <w:rsid w:val="00EB5BE2"/>
    <w:rsid w:val="00EB63CA"/>
    <w:rsid w:val="00EB6539"/>
    <w:rsid w:val="00EB6697"/>
    <w:rsid w:val="00EB7C30"/>
    <w:rsid w:val="00EB7E3F"/>
    <w:rsid w:val="00EB7E66"/>
    <w:rsid w:val="00EC02BE"/>
    <w:rsid w:val="00EC0339"/>
    <w:rsid w:val="00EC03A5"/>
    <w:rsid w:val="00EC05B7"/>
    <w:rsid w:val="00EC06E2"/>
    <w:rsid w:val="00EC0703"/>
    <w:rsid w:val="00EC1653"/>
    <w:rsid w:val="00EC1864"/>
    <w:rsid w:val="00EC2B72"/>
    <w:rsid w:val="00EC3BF8"/>
    <w:rsid w:val="00EC401B"/>
    <w:rsid w:val="00EC49A0"/>
    <w:rsid w:val="00EC4CC2"/>
    <w:rsid w:val="00EC4E64"/>
    <w:rsid w:val="00EC5819"/>
    <w:rsid w:val="00EC5B15"/>
    <w:rsid w:val="00EC5F03"/>
    <w:rsid w:val="00ED14DB"/>
    <w:rsid w:val="00ED17DB"/>
    <w:rsid w:val="00ED24DE"/>
    <w:rsid w:val="00ED316F"/>
    <w:rsid w:val="00ED402E"/>
    <w:rsid w:val="00ED414F"/>
    <w:rsid w:val="00ED4412"/>
    <w:rsid w:val="00ED4606"/>
    <w:rsid w:val="00ED47EC"/>
    <w:rsid w:val="00ED48D3"/>
    <w:rsid w:val="00ED52C8"/>
    <w:rsid w:val="00ED5318"/>
    <w:rsid w:val="00ED6992"/>
    <w:rsid w:val="00ED69DE"/>
    <w:rsid w:val="00ED6B96"/>
    <w:rsid w:val="00ED709C"/>
    <w:rsid w:val="00ED7456"/>
    <w:rsid w:val="00ED74BA"/>
    <w:rsid w:val="00ED786F"/>
    <w:rsid w:val="00ED7B5B"/>
    <w:rsid w:val="00ED7F42"/>
    <w:rsid w:val="00EE02EB"/>
    <w:rsid w:val="00EE0C19"/>
    <w:rsid w:val="00EE1262"/>
    <w:rsid w:val="00EE1385"/>
    <w:rsid w:val="00EE265E"/>
    <w:rsid w:val="00EE280D"/>
    <w:rsid w:val="00EE2EC9"/>
    <w:rsid w:val="00EE3046"/>
    <w:rsid w:val="00EE385A"/>
    <w:rsid w:val="00EE3E16"/>
    <w:rsid w:val="00EE417D"/>
    <w:rsid w:val="00EE460E"/>
    <w:rsid w:val="00EE489D"/>
    <w:rsid w:val="00EE5241"/>
    <w:rsid w:val="00EE53A4"/>
    <w:rsid w:val="00EE55C6"/>
    <w:rsid w:val="00EE5687"/>
    <w:rsid w:val="00EE5E14"/>
    <w:rsid w:val="00EE618B"/>
    <w:rsid w:val="00EE6330"/>
    <w:rsid w:val="00EE651A"/>
    <w:rsid w:val="00EE6829"/>
    <w:rsid w:val="00EE6872"/>
    <w:rsid w:val="00EE6AFC"/>
    <w:rsid w:val="00EE6E27"/>
    <w:rsid w:val="00EE6E7C"/>
    <w:rsid w:val="00EE7578"/>
    <w:rsid w:val="00EE782D"/>
    <w:rsid w:val="00EE7BA6"/>
    <w:rsid w:val="00EF0408"/>
    <w:rsid w:val="00EF05E9"/>
    <w:rsid w:val="00EF0A5F"/>
    <w:rsid w:val="00EF0A73"/>
    <w:rsid w:val="00EF0C71"/>
    <w:rsid w:val="00EF109A"/>
    <w:rsid w:val="00EF166A"/>
    <w:rsid w:val="00EF2175"/>
    <w:rsid w:val="00EF26E2"/>
    <w:rsid w:val="00EF28EE"/>
    <w:rsid w:val="00EF2F72"/>
    <w:rsid w:val="00EF2FDC"/>
    <w:rsid w:val="00EF398A"/>
    <w:rsid w:val="00EF4A8B"/>
    <w:rsid w:val="00EF4EFE"/>
    <w:rsid w:val="00EF64BE"/>
    <w:rsid w:val="00EF6C6E"/>
    <w:rsid w:val="00EF6CF6"/>
    <w:rsid w:val="00EF6D1F"/>
    <w:rsid w:val="00EF6DC3"/>
    <w:rsid w:val="00EF73AC"/>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5A4"/>
    <w:rsid w:val="00F072BC"/>
    <w:rsid w:val="00F07317"/>
    <w:rsid w:val="00F073D2"/>
    <w:rsid w:val="00F07D28"/>
    <w:rsid w:val="00F101DD"/>
    <w:rsid w:val="00F106B7"/>
    <w:rsid w:val="00F10F26"/>
    <w:rsid w:val="00F10F65"/>
    <w:rsid w:val="00F112A8"/>
    <w:rsid w:val="00F117F4"/>
    <w:rsid w:val="00F119C3"/>
    <w:rsid w:val="00F11D93"/>
    <w:rsid w:val="00F12077"/>
    <w:rsid w:val="00F122C0"/>
    <w:rsid w:val="00F123D5"/>
    <w:rsid w:val="00F1254B"/>
    <w:rsid w:val="00F12951"/>
    <w:rsid w:val="00F1321C"/>
    <w:rsid w:val="00F134C8"/>
    <w:rsid w:val="00F134D7"/>
    <w:rsid w:val="00F13603"/>
    <w:rsid w:val="00F13AD1"/>
    <w:rsid w:val="00F13BC9"/>
    <w:rsid w:val="00F14A72"/>
    <w:rsid w:val="00F15458"/>
    <w:rsid w:val="00F1592D"/>
    <w:rsid w:val="00F15C76"/>
    <w:rsid w:val="00F15D70"/>
    <w:rsid w:val="00F16A4B"/>
    <w:rsid w:val="00F16AC3"/>
    <w:rsid w:val="00F16EA6"/>
    <w:rsid w:val="00F1758E"/>
    <w:rsid w:val="00F17918"/>
    <w:rsid w:val="00F17D4C"/>
    <w:rsid w:val="00F20059"/>
    <w:rsid w:val="00F20699"/>
    <w:rsid w:val="00F20F9C"/>
    <w:rsid w:val="00F2127F"/>
    <w:rsid w:val="00F21976"/>
    <w:rsid w:val="00F21D9B"/>
    <w:rsid w:val="00F228E3"/>
    <w:rsid w:val="00F22EF9"/>
    <w:rsid w:val="00F23616"/>
    <w:rsid w:val="00F23D8B"/>
    <w:rsid w:val="00F23E06"/>
    <w:rsid w:val="00F250B2"/>
    <w:rsid w:val="00F26897"/>
    <w:rsid w:val="00F26C68"/>
    <w:rsid w:val="00F26DA1"/>
    <w:rsid w:val="00F2750E"/>
    <w:rsid w:val="00F27836"/>
    <w:rsid w:val="00F27B62"/>
    <w:rsid w:val="00F27F03"/>
    <w:rsid w:val="00F27FC0"/>
    <w:rsid w:val="00F30049"/>
    <w:rsid w:val="00F304F2"/>
    <w:rsid w:val="00F305D9"/>
    <w:rsid w:val="00F317C1"/>
    <w:rsid w:val="00F31B40"/>
    <w:rsid w:val="00F3221C"/>
    <w:rsid w:val="00F32FC8"/>
    <w:rsid w:val="00F3347A"/>
    <w:rsid w:val="00F337C1"/>
    <w:rsid w:val="00F33CE4"/>
    <w:rsid w:val="00F34894"/>
    <w:rsid w:val="00F36D90"/>
    <w:rsid w:val="00F4004D"/>
    <w:rsid w:val="00F407F6"/>
    <w:rsid w:val="00F40FCE"/>
    <w:rsid w:val="00F416BF"/>
    <w:rsid w:val="00F41F65"/>
    <w:rsid w:val="00F420D4"/>
    <w:rsid w:val="00F43424"/>
    <w:rsid w:val="00F43DFC"/>
    <w:rsid w:val="00F43FE9"/>
    <w:rsid w:val="00F441F1"/>
    <w:rsid w:val="00F44541"/>
    <w:rsid w:val="00F44AE4"/>
    <w:rsid w:val="00F454DA"/>
    <w:rsid w:val="00F45600"/>
    <w:rsid w:val="00F458BE"/>
    <w:rsid w:val="00F459BA"/>
    <w:rsid w:val="00F45A03"/>
    <w:rsid w:val="00F463B8"/>
    <w:rsid w:val="00F46508"/>
    <w:rsid w:val="00F46D77"/>
    <w:rsid w:val="00F470D4"/>
    <w:rsid w:val="00F47218"/>
    <w:rsid w:val="00F4754E"/>
    <w:rsid w:val="00F5064E"/>
    <w:rsid w:val="00F5070F"/>
    <w:rsid w:val="00F510E2"/>
    <w:rsid w:val="00F51467"/>
    <w:rsid w:val="00F519BE"/>
    <w:rsid w:val="00F51F39"/>
    <w:rsid w:val="00F52330"/>
    <w:rsid w:val="00F529F2"/>
    <w:rsid w:val="00F52DDA"/>
    <w:rsid w:val="00F530BF"/>
    <w:rsid w:val="00F53962"/>
    <w:rsid w:val="00F54086"/>
    <w:rsid w:val="00F54427"/>
    <w:rsid w:val="00F54572"/>
    <w:rsid w:val="00F546D2"/>
    <w:rsid w:val="00F54D19"/>
    <w:rsid w:val="00F54E5C"/>
    <w:rsid w:val="00F551FA"/>
    <w:rsid w:val="00F55396"/>
    <w:rsid w:val="00F553EF"/>
    <w:rsid w:val="00F555F0"/>
    <w:rsid w:val="00F55CE8"/>
    <w:rsid w:val="00F5674C"/>
    <w:rsid w:val="00F5685E"/>
    <w:rsid w:val="00F56C0A"/>
    <w:rsid w:val="00F5709F"/>
    <w:rsid w:val="00F575A4"/>
    <w:rsid w:val="00F577C1"/>
    <w:rsid w:val="00F604BA"/>
    <w:rsid w:val="00F606BE"/>
    <w:rsid w:val="00F610D9"/>
    <w:rsid w:val="00F6142B"/>
    <w:rsid w:val="00F614A1"/>
    <w:rsid w:val="00F61968"/>
    <w:rsid w:val="00F627CD"/>
    <w:rsid w:val="00F62E1B"/>
    <w:rsid w:val="00F63151"/>
    <w:rsid w:val="00F645D0"/>
    <w:rsid w:val="00F64834"/>
    <w:rsid w:val="00F64A4A"/>
    <w:rsid w:val="00F64E93"/>
    <w:rsid w:val="00F65203"/>
    <w:rsid w:val="00F65592"/>
    <w:rsid w:val="00F663F8"/>
    <w:rsid w:val="00F66909"/>
    <w:rsid w:val="00F66AF0"/>
    <w:rsid w:val="00F66EB5"/>
    <w:rsid w:val="00F66FC8"/>
    <w:rsid w:val="00F67183"/>
    <w:rsid w:val="00F678B6"/>
    <w:rsid w:val="00F706DD"/>
    <w:rsid w:val="00F7077A"/>
    <w:rsid w:val="00F720D8"/>
    <w:rsid w:val="00F72194"/>
    <w:rsid w:val="00F72734"/>
    <w:rsid w:val="00F72B0C"/>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60AC"/>
    <w:rsid w:val="00F7649F"/>
    <w:rsid w:val="00F76A6A"/>
    <w:rsid w:val="00F7703E"/>
    <w:rsid w:val="00F772F5"/>
    <w:rsid w:val="00F773A6"/>
    <w:rsid w:val="00F778EE"/>
    <w:rsid w:val="00F77D1F"/>
    <w:rsid w:val="00F77DC0"/>
    <w:rsid w:val="00F802E7"/>
    <w:rsid w:val="00F809CD"/>
    <w:rsid w:val="00F8233A"/>
    <w:rsid w:val="00F825E1"/>
    <w:rsid w:val="00F8276A"/>
    <w:rsid w:val="00F82848"/>
    <w:rsid w:val="00F8294C"/>
    <w:rsid w:val="00F83402"/>
    <w:rsid w:val="00F8392B"/>
    <w:rsid w:val="00F83B09"/>
    <w:rsid w:val="00F855A5"/>
    <w:rsid w:val="00F86251"/>
    <w:rsid w:val="00F86BDB"/>
    <w:rsid w:val="00F9180B"/>
    <w:rsid w:val="00F91968"/>
    <w:rsid w:val="00F92CFC"/>
    <w:rsid w:val="00F930A7"/>
    <w:rsid w:val="00F93621"/>
    <w:rsid w:val="00F93BCA"/>
    <w:rsid w:val="00F93CAD"/>
    <w:rsid w:val="00F93D56"/>
    <w:rsid w:val="00F93DAF"/>
    <w:rsid w:val="00F93F15"/>
    <w:rsid w:val="00F9470A"/>
    <w:rsid w:val="00F94CF7"/>
    <w:rsid w:val="00F9519D"/>
    <w:rsid w:val="00F95688"/>
    <w:rsid w:val="00F96518"/>
    <w:rsid w:val="00F97056"/>
    <w:rsid w:val="00F97074"/>
    <w:rsid w:val="00F970BE"/>
    <w:rsid w:val="00F97375"/>
    <w:rsid w:val="00FA0A87"/>
    <w:rsid w:val="00FA2822"/>
    <w:rsid w:val="00FA2E1B"/>
    <w:rsid w:val="00FA34F5"/>
    <w:rsid w:val="00FA34FF"/>
    <w:rsid w:val="00FA35A9"/>
    <w:rsid w:val="00FA3628"/>
    <w:rsid w:val="00FA3CF5"/>
    <w:rsid w:val="00FA3F2B"/>
    <w:rsid w:val="00FA3FEB"/>
    <w:rsid w:val="00FA4212"/>
    <w:rsid w:val="00FA4320"/>
    <w:rsid w:val="00FA445A"/>
    <w:rsid w:val="00FA5053"/>
    <w:rsid w:val="00FA59F5"/>
    <w:rsid w:val="00FA60F0"/>
    <w:rsid w:val="00FA709B"/>
    <w:rsid w:val="00FA791F"/>
    <w:rsid w:val="00FA79F8"/>
    <w:rsid w:val="00FA7A7E"/>
    <w:rsid w:val="00FA7C3C"/>
    <w:rsid w:val="00FB08AE"/>
    <w:rsid w:val="00FB0E8B"/>
    <w:rsid w:val="00FB15D0"/>
    <w:rsid w:val="00FB22A4"/>
    <w:rsid w:val="00FB26BC"/>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2693"/>
    <w:rsid w:val="00FC2717"/>
    <w:rsid w:val="00FC2984"/>
    <w:rsid w:val="00FC29A4"/>
    <w:rsid w:val="00FC37E0"/>
    <w:rsid w:val="00FC42D8"/>
    <w:rsid w:val="00FC5534"/>
    <w:rsid w:val="00FC5A8C"/>
    <w:rsid w:val="00FC63A1"/>
    <w:rsid w:val="00FC64DD"/>
    <w:rsid w:val="00FC6F9A"/>
    <w:rsid w:val="00FC70DF"/>
    <w:rsid w:val="00FC7FD9"/>
    <w:rsid w:val="00FD03FA"/>
    <w:rsid w:val="00FD0462"/>
    <w:rsid w:val="00FD07CB"/>
    <w:rsid w:val="00FD0889"/>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325"/>
    <w:rsid w:val="00FE099F"/>
    <w:rsid w:val="00FE1310"/>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95"/>
    <w:rsid w:val="00FE6DBA"/>
    <w:rsid w:val="00FE71F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D45"/>
    <w:rsid w:val="00FF4047"/>
    <w:rsid w:val="00FF42E8"/>
    <w:rsid w:val="00FF44EA"/>
    <w:rsid w:val="00FF4B84"/>
    <w:rsid w:val="00FF504D"/>
    <w:rsid w:val="00FF5664"/>
    <w:rsid w:val="00FF5D9C"/>
    <w:rsid w:val="00FF69C6"/>
    <w:rsid w:val="00FF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02722"/>
  <w15:docId w15:val="{BF3EA948-BCF3-4D9B-BA75-F81B67E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51D92"/>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795757186">
                      <w:marLeft w:val="0"/>
                      <w:marRight w:val="0"/>
                      <w:marTop w:val="0"/>
                      <w:marBottom w:val="0"/>
                      <w:divBdr>
                        <w:top w:val="none" w:sz="0" w:space="0" w:color="auto"/>
                        <w:left w:val="none" w:sz="0" w:space="0" w:color="auto"/>
                        <w:bottom w:val="none" w:sz="0" w:space="0" w:color="auto"/>
                        <w:right w:val="none" w:sz="0" w:space="0" w:color="auto"/>
                      </w:divBdr>
                    </w:div>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0681">
                                                              <w:marLeft w:val="0"/>
                                                              <w:marRight w:val="0"/>
                                                              <w:marTop w:val="0"/>
                                                              <w:marBottom w:val="0"/>
                                                              <w:divBdr>
                                                                <w:top w:val="none" w:sz="0" w:space="0" w:color="auto"/>
                                                                <w:left w:val="none" w:sz="0" w:space="0" w:color="auto"/>
                                                                <w:bottom w:val="none" w:sz="0" w:space="0" w:color="auto"/>
                                                                <w:right w:val="none" w:sz="0" w:space="0" w:color="auto"/>
                                                              </w:divBdr>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677272458">
                                                                              <w:marLeft w:val="0"/>
                                                                              <w:marRight w:val="0"/>
                                                                              <w:marTop w:val="0"/>
                                                                              <w:marBottom w:val="0"/>
                                                                              <w:divBdr>
                                                                                <w:top w:val="none" w:sz="0" w:space="0" w:color="auto"/>
                                                                                <w:left w:val="none" w:sz="0" w:space="0" w:color="auto"/>
                                                                                <w:bottom w:val="none" w:sz="0" w:space="0" w:color="auto"/>
                                                                                <w:right w:val="none" w:sz="0" w:space="0" w:color="auto"/>
                                                                              </w:divBdr>
                                                                              <w:divsChild>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8193">
                                                                                  <w:marLeft w:val="0"/>
                                                                                  <w:marRight w:val="0"/>
                                                                                  <w:marTop w:val="0"/>
                                                                                  <w:marBottom w:val="0"/>
                                                                                  <w:divBdr>
                                                                                    <w:top w:val="none" w:sz="0" w:space="0" w:color="auto"/>
                                                                                    <w:left w:val="none" w:sz="0" w:space="0" w:color="auto"/>
                                                                                    <w:bottom w:val="none" w:sz="0" w:space="0" w:color="auto"/>
                                                                                    <w:right w:val="none" w:sz="0" w:space="0" w:color="auto"/>
                                                                                  </w:divBdr>
                                                                                </w:div>
                                                                              </w:divsChild>
                                                                            </w:div>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1876118490">
                                          <w:marLeft w:val="0"/>
                                          <w:marRight w:val="0"/>
                                          <w:marTop w:val="0"/>
                                          <w:marBottom w:val="0"/>
                                          <w:divBdr>
                                            <w:top w:val="none" w:sz="0" w:space="0" w:color="auto"/>
                                            <w:left w:val="none" w:sz="0" w:space="0" w:color="auto"/>
                                            <w:bottom w:val="none" w:sz="0" w:space="0" w:color="auto"/>
                                            <w:right w:val="none" w:sz="0" w:space="0" w:color="auto"/>
                                          </w:divBdr>
                                        </w:div>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2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606107870">
                      <w:marLeft w:val="0"/>
                      <w:marRight w:val="0"/>
                      <w:marTop w:val="0"/>
                      <w:marBottom w:val="0"/>
                      <w:divBdr>
                        <w:top w:val="none" w:sz="0" w:space="0" w:color="auto"/>
                        <w:left w:val="none" w:sz="0" w:space="0" w:color="auto"/>
                        <w:bottom w:val="none" w:sz="0" w:space="0" w:color="auto"/>
                        <w:right w:val="none" w:sz="0" w:space="0" w:color="auto"/>
                      </w:divBdr>
                    </w:div>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1249730268">
                                          <w:marLeft w:val="0"/>
                                          <w:marRight w:val="0"/>
                                          <w:marTop w:val="0"/>
                                          <w:marBottom w:val="0"/>
                                          <w:divBdr>
                                            <w:top w:val="none" w:sz="0" w:space="0" w:color="auto"/>
                                            <w:left w:val="none" w:sz="0" w:space="0" w:color="auto"/>
                                            <w:bottom w:val="none" w:sz="0" w:space="0" w:color="auto"/>
                                            <w:right w:val="none" w:sz="0" w:space="0" w:color="auto"/>
                                          </w:divBdr>
                                        </w:div>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1906404364">
                                                      <w:marLeft w:val="0"/>
                                                      <w:marRight w:val="0"/>
                                                      <w:marTop w:val="0"/>
                                                      <w:marBottom w:val="0"/>
                                                      <w:divBdr>
                                                        <w:top w:val="none" w:sz="0" w:space="0" w:color="auto"/>
                                                        <w:left w:val="none" w:sz="0" w:space="0" w:color="auto"/>
                                                        <w:bottom w:val="none" w:sz="0" w:space="0" w:color="auto"/>
                                                        <w:right w:val="none" w:sz="0" w:space="0" w:color="auto"/>
                                                      </w:divBdr>
                                                    </w:div>
                                                    <w:div w:id="990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820464981">
                                                              <w:marLeft w:val="0"/>
                                                              <w:marRight w:val="0"/>
                                                              <w:marTop w:val="0"/>
                                                              <w:marBottom w:val="0"/>
                                                              <w:divBdr>
                                                                <w:top w:val="none" w:sz="0" w:space="0" w:color="auto"/>
                                                                <w:left w:val="none" w:sz="0" w:space="0" w:color="auto"/>
                                                                <w:bottom w:val="none" w:sz="0" w:space="0" w:color="auto"/>
                                                                <w:right w:val="none" w:sz="0" w:space="0" w:color="auto"/>
                                                              </w:divBdr>
                                                            </w:div>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italia/covid19-opendata-vaccini/blob/master/dati/platea-second-booster.csv"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image" Target="media/image18.png"/><Relationship Id="rId21" Type="http://schemas.openxmlformats.org/officeDocument/2006/relationships/footer" Target="footer1.xml"/><Relationship Id="rId34" Type="http://schemas.openxmlformats.org/officeDocument/2006/relationships/image" Target="media/image1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ufficio.stampa@gimbe.org" TargetMode="External"/><Relationship Id="rId20" Type="http://schemas.openxmlformats.org/officeDocument/2006/relationships/header" Target="header2.xm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onavirus.gimbe.org" TargetMode="External"/><Relationship Id="rId23" Type="http://schemas.openxmlformats.org/officeDocument/2006/relationships/header" Target="header3.xml"/><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hyperlink" Target="https://www.trovanorme.salute.gov.it/norme/renderNormsanPdf?anno=2022&amp;codLeg=88043&amp;parte=1%20&amp;serie=null" TargetMode="External"/><Relationship Id="rId19" Type="http://schemas.openxmlformats.org/officeDocument/2006/relationships/header" Target="header1.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github.com/italia/covid19-opendata-vaccini/blob/master/dati/platea-dose-addizionale-booster.csv" TargetMode="External"/><Relationship Id="rId14" Type="http://schemas.openxmlformats.org/officeDocument/2006/relationships/hyperlink" Target="https://www.who.int/europe/publications/i/item/WHO-EURO-2022-5851-45616-65461" TargetMode="External"/><Relationship Id="rId22" Type="http://schemas.openxmlformats.org/officeDocument/2006/relationships/footer" Target="footer2.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hyperlink" Target="https://www.epicentro.iss.it/coronavirus/bollettino/Bollettino-sorveglianza-integrata-COVID-19_6-luglio-2022.pdf" TargetMode="External"/><Relationship Id="rId3" Type="http://schemas.openxmlformats.org/officeDocument/2006/relationships/styles" Target="styles.xml"/><Relationship Id="rId12" Type="http://schemas.openxmlformats.org/officeDocument/2006/relationships/hyperlink" Target="https://coronavirus.gimbe.org/var/contenuti/Circolare_UCCV_13-07-2022.pdf"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91FB-A17F-4270-A746-61E56038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2695</Words>
  <Characters>15364</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 Cartabellotta</dc:creator>
  <cp:lastModifiedBy>Roberto Luceri</cp:lastModifiedBy>
  <cp:revision>6</cp:revision>
  <cp:lastPrinted>2022-07-27T12:42:00Z</cp:lastPrinted>
  <dcterms:created xsi:type="dcterms:W3CDTF">2022-07-27T13:03:00Z</dcterms:created>
  <dcterms:modified xsi:type="dcterms:W3CDTF">2022-07-28T07:39:00Z</dcterms:modified>
</cp:coreProperties>
</file>