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6191" w14:textId="5DF69A5C" w:rsidR="008030A9" w:rsidRPr="00981EA5" w:rsidRDefault="008030A9" w:rsidP="00CD34F1">
      <w:pPr>
        <w:jc w:val="center"/>
        <w:rPr>
          <w:b/>
          <w:bCs/>
          <w:sz w:val="32"/>
          <w:szCs w:val="36"/>
        </w:rPr>
      </w:pPr>
      <w:r w:rsidRPr="00AA367C">
        <w:rPr>
          <w:b/>
          <w:bCs/>
          <w:color w:val="auto"/>
          <w:sz w:val="32"/>
          <w:szCs w:val="31"/>
        </w:rPr>
        <w:t>COMUNICATO STAMPA</w:t>
      </w:r>
      <w:r w:rsidRPr="005529BC">
        <w:rPr>
          <w:b/>
          <w:bCs/>
          <w:color w:val="FF0000"/>
          <w:sz w:val="32"/>
          <w:szCs w:val="31"/>
        </w:rPr>
        <w:br/>
      </w:r>
      <w:r w:rsidR="00206038" w:rsidRPr="00CD22D5">
        <w:rPr>
          <w:b/>
          <w:bCs/>
          <w:color w:val="auto"/>
          <w:sz w:val="32"/>
          <w:szCs w:val="36"/>
        </w:rPr>
        <w:t xml:space="preserve">VERSO LE </w:t>
      </w:r>
      <w:r w:rsidR="00B60687" w:rsidRPr="00CD22D5">
        <w:rPr>
          <w:b/>
          <w:bCs/>
          <w:color w:val="auto"/>
          <w:sz w:val="32"/>
          <w:szCs w:val="36"/>
        </w:rPr>
        <w:t xml:space="preserve">ELEZIONI: </w:t>
      </w:r>
      <w:r w:rsidR="00A544F0">
        <w:rPr>
          <w:b/>
          <w:bCs/>
          <w:color w:val="auto"/>
          <w:sz w:val="32"/>
          <w:szCs w:val="36"/>
        </w:rPr>
        <w:t xml:space="preserve">DAI PARTITI E COALIZIONI </w:t>
      </w:r>
      <w:r w:rsidR="00206038" w:rsidRPr="00CD22D5">
        <w:rPr>
          <w:b/>
          <w:bCs/>
          <w:color w:val="auto"/>
          <w:sz w:val="32"/>
          <w:szCs w:val="36"/>
        </w:rPr>
        <w:t xml:space="preserve">NESSUN </w:t>
      </w:r>
      <w:r w:rsidR="007F41A4" w:rsidRPr="00CD22D5">
        <w:rPr>
          <w:b/>
          <w:bCs/>
          <w:color w:val="auto"/>
          <w:sz w:val="32"/>
          <w:szCs w:val="36"/>
        </w:rPr>
        <w:t xml:space="preserve">PIANO DI </w:t>
      </w:r>
      <w:r w:rsidR="00206038" w:rsidRPr="00CD22D5">
        <w:rPr>
          <w:b/>
          <w:bCs/>
          <w:color w:val="auto"/>
          <w:sz w:val="32"/>
          <w:szCs w:val="36"/>
        </w:rPr>
        <w:t xml:space="preserve">RILANCIO PER </w:t>
      </w:r>
      <w:r w:rsidR="00996839" w:rsidRPr="00CD22D5">
        <w:rPr>
          <w:b/>
          <w:bCs/>
          <w:color w:val="auto"/>
          <w:sz w:val="32"/>
          <w:szCs w:val="36"/>
        </w:rPr>
        <w:t>IL SERVIZIO SANITARIO NAZIONALE</w:t>
      </w:r>
      <w:r w:rsidR="003A3A02">
        <w:rPr>
          <w:b/>
          <w:bCs/>
          <w:color w:val="auto"/>
          <w:sz w:val="32"/>
          <w:szCs w:val="36"/>
        </w:rPr>
        <w:t>.</w:t>
      </w:r>
      <w:r w:rsidR="00206038" w:rsidRPr="00CD22D5">
        <w:rPr>
          <w:b/>
          <w:bCs/>
          <w:color w:val="auto"/>
          <w:sz w:val="32"/>
          <w:szCs w:val="36"/>
        </w:rPr>
        <w:t xml:space="preserve"> </w:t>
      </w:r>
      <w:r w:rsidR="00206038">
        <w:rPr>
          <w:b/>
          <w:bCs/>
          <w:sz w:val="32"/>
          <w:szCs w:val="36"/>
        </w:rPr>
        <w:br/>
      </w:r>
      <w:r w:rsidR="00315CF0">
        <w:rPr>
          <w:b/>
          <w:bCs/>
          <w:sz w:val="32"/>
          <w:szCs w:val="36"/>
        </w:rPr>
        <w:t>MANCA UNA</w:t>
      </w:r>
      <w:r w:rsidR="00EB262C">
        <w:rPr>
          <w:b/>
          <w:bCs/>
          <w:sz w:val="32"/>
          <w:szCs w:val="36"/>
        </w:rPr>
        <w:t xml:space="preserve"> VISIONE DI SISTEMA</w:t>
      </w:r>
      <w:r w:rsidR="00315CF0">
        <w:rPr>
          <w:b/>
          <w:bCs/>
          <w:sz w:val="32"/>
          <w:szCs w:val="36"/>
        </w:rPr>
        <w:t xml:space="preserve">, </w:t>
      </w:r>
      <w:r w:rsidR="00DE1D3C">
        <w:rPr>
          <w:b/>
          <w:bCs/>
          <w:sz w:val="32"/>
          <w:szCs w:val="36"/>
        </w:rPr>
        <w:t>ASSENTE</w:t>
      </w:r>
      <w:r w:rsidR="00315CF0">
        <w:rPr>
          <w:b/>
          <w:bCs/>
          <w:sz w:val="32"/>
          <w:szCs w:val="36"/>
        </w:rPr>
        <w:t xml:space="preserve"> </w:t>
      </w:r>
      <w:r w:rsidR="00DE1D3C">
        <w:rPr>
          <w:b/>
          <w:bCs/>
          <w:sz w:val="32"/>
          <w:szCs w:val="36"/>
        </w:rPr>
        <w:t xml:space="preserve">LA </w:t>
      </w:r>
      <w:r w:rsidR="00315CF0">
        <w:rPr>
          <w:b/>
          <w:bCs/>
          <w:sz w:val="32"/>
          <w:szCs w:val="36"/>
        </w:rPr>
        <w:t>VALUTAZIONE DELL’IMPATTO ECONOMICO DELLE PROPO</w:t>
      </w:r>
      <w:bookmarkStart w:id="0" w:name="_GoBack"/>
      <w:bookmarkEnd w:id="0"/>
      <w:r w:rsidR="00315CF0">
        <w:rPr>
          <w:b/>
          <w:bCs/>
          <w:sz w:val="32"/>
          <w:szCs w:val="36"/>
        </w:rPr>
        <w:t>STE</w:t>
      </w:r>
      <w:r w:rsidR="00DE1D3C">
        <w:rPr>
          <w:b/>
          <w:bCs/>
          <w:sz w:val="32"/>
          <w:szCs w:val="36"/>
        </w:rPr>
        <w:t>,</w:t>
      </w:r>
      <w:r w:rsidR="00315CF0">
        <w:rPr>
          <w:b/>
          <w:bCs/>
          <w:sz w:val="32"/>
          <w:szCs w:val="36"/>
        </w:rPr>
        <w:t xml:space="preserve"> PANDEMIA AI MARGINI</w:t>
      </w:r>
    </w:p>
    <w:p w14:paraId="42D1DBC8" w14:textId="728F9B45" w:rsidR="00B443E3" w:rsidRPr="00983856" w:rsidRDefault="00C359E9" w:rsidP="00C359E9">
      <w:pPr>
        <w:jc w:val="both"/>
        <w:rPr>
          <w:b/>
        </w:rPr>
      </w:pPr>
      <w:r w:rsidRPr="00C359E9">
        <w:rPr>
          <w:b/>
        </w:rPr>
        <w:t xml:space="preserve">LA FONDAZIONE GIMBE ANALIZZA </w:t>
      </w:r>
      <w:r>
        <w:rPr>
          <w:b/>
        </w:rPr>
        <w:t xml:space="preserve">TUTTE </w:t>
      </w:r>
      <w:r w:rsidRPr="00C359E9">
        <w:rPr>
          <w:b/>
        </w:rPr>
        <w:t>LE PROPOSTE DI COALIZIONI E SCHIERAMENTI RELATIVE A SANITÀ E RICERCA</w:t>
      </w:r>
      <w:r w:rsidR="003A3A02">
        <w:rPr>
          <w:b/>
        </w:rPr>
        <w:t xml:space="preserve"> BIOMEDICA</w:t>
      </w:r>
      <w:r w:rsidRPr="00C359E9">
        <w:rPr>
          <w:b/>
        </w:rPr>
        <w:t xml:space="preserve"> PUBBLICATE SUL SITO DEL </w:t>
      </w:r>
      <w:r w:rsidR="00315CF0">
        <w:rPr>
          <w:b/>
        </w:rPr>
        <w:t>MINISTERO DELL’INTERNO</w:t>
      </w:r>
      <w:r w:rsidRPr="00C359E9">
        <w:rPr>
          <w:b/>
        </w:rPr>
        <w:t xml:space="preserve">. </w:t>
      </w:r>
      <w:r w:rsidR="00315CF0">
        <w:rPr>
          <w:b/>
        </w:rPr>
        <w:t xml:space="preserve">NONOSTANTE LE GRANDI SFIDE </w:t>
      </w:r>
      <w:r w:rsidR="004E1067">
        <w:rPr>
          <w:b/>
        </w:rPr>
        <w:t xml:space="preserve">CHE ATTENDONO </w:t>
      </w:r>
      <w:r w:rsidR="00315CF0">
        <w:rPr>
          <w:b/>
        </w:rPr>
        <w:t xml:space="preserve">IL NUOVO ESECUTIVO </w:t>
      </w:r>
      <w:r w:rsidR="00315CF0" w:rsidRPr="00315CF0">
        <w:rPr>
          <w:b/>
          <w:caps/>
        </w:rPr>
        <w:t>(pandemia, attuazione del PNRR, riforme strutturali, recupero delle prestazioni sanitarie, gestione ordinaria di oltre € 130 miliardi di spesa pubblica)</w:t>
      </w:r>
      <w:r w:rsidR="00315CF0">
        <w:rPr>
          <w:b/>
        </w:rPr>
        <w:t xml:space="preserve">, </w:t>
      </w:r>
      <w:r w:rsidRPr="00C359E9">
        <w:rPr>
          <w:b/>
        </w:rPr>
        <w:t>NESSUNA FORZA POLITICA HA ELABORATO UN PIANO DI RILANCIO DEL SERVIZIO SANITARIO NAZIONALE</w:t>
      </w:r>
      <w:r w:rsidR="00315CF0">
        <w:rPr>
          <w:b/>
        </w:rPr>
        <w:t xml:space="preserve"> IN GRADO DI </w:t>
      </w:r>
      <w:r w:rsidR="00F65595">
        <w:rPr>
          <w:b/>
        </w:rPr>
        <w:t>GARANTIRE</w:t>
      </w:r>
      <w:r w:rsidR="008F4164">
        <w:rPr>
          <w:b/>
        </w:rPr>
        <w:t xml:space="preserve"> </w:t>
      </w:r>
      <w:r w:rsidR="00F65595">
        <w:rPr>
          <w:b/>
        </w:rPr>
        <w:t xml:space="preserve">ALLA POPOLAZIONE </w:t>
      </w:r>
      <w:r w:rsidR="00315CF0">
        <w:rPr>
          <w:b/>
        </w:rPr>
        <w:t xml:space="preserve">IL DIRITTO ALLA </w:t>
      </w:r>
      <w:r w:rsidR="00F65595">
        <w:rPr>
          <w:b/>
        </w:rPr>
        <w:t xml:space="preserve">REALE </w:t>
      </w:r>
      <w:r w:rsidR="00315CF0">
        <w:rPr>
          <w:b/>
        </w:rPr>
        <w:t>TUTELA DELLA SALUTE</w:t>
      </w:r>
      <w:r>
        <w:rPr>
          <w:b/>
        </w:rPr>
        <w:t xml:space="preserve">. </w:t>
      </w:r>
      <w:r w:rsidR="00981EA5">
        <w:rPr>
          <w:b/>
        </w:rPr>
        <w:t>NUMEROSE</w:t>
      </w:r>
      <w:r w:rsidR="00981EA5" w:rsidRPr="00053663">
        <w:rPr>
          <w:b/>
        </w:rPr>
        <w:t xml:space="preserve"> PROPOSTE</w:t>
      </w:r>
      <w:r w:rsidR="00981EA5">
        <w:rPr>
          <w:b/>
        </w:rPr>
        <w:t xml:space="preserve"> VALIDE MA FRAMMENTATE, ALCUNE NON SOSTENIBILI, ALTRE POCO ATTUABILI</w:t>
      </w:r>
      <w:r w:rsidR="00981EA5" w:rsidRPr="00AE3DD7">
        <w:rPr>
          <w:b/>
        </w:rPr>
        <w:t xml:space="preserve"> </w:t>
      </w:r>
      <w:r w:rsidR="00981EA5" w:rsidRPr="00CD22D5">
        <w:rPr>
          <w:b/>
          <w:color w:val="auto"/>
        </w:rPr>
        <w:t xml:space="preserve">O RIDONDANTI RISPETTO A </w:t>
      </w:r>
      <w:r w:rsidR="00B72175" w:rsidRPr="00CD22D5">
        <w:rPr>
          <w:b/>
          <w:color w:val="auto"/>
        </w:rPr>
        <w:t>NORME</w:t>
      </w:r>
      <w:r w:rsidR="00315CF0">
        <w:rPr>
          <w:b/>
          <w:color w:val="auto"/>
        </w:rPr>
        <w:t xml:space="preserve"> GI</w:t>
      </w:r>
      <w:r w:rsidR="00315CF0" w:rsidRPr="00315CF0">
        <w:rPr>
          <w:b/>
          <w:caps/>
          <w:color w:val="auto"/>
        </w:rPr>
        <w:t>à</w:t>
      </w:r>
      <w:r w:rsidR="00B72175" w:rsidRPr="00CD22D5">
        <w:rPr>
          <w:b/>
          <w:color w:val="auto"/>
        </w:rPr>
        <w:t xml:space="preserve"> IN VIGORE O </w:t>
      </w:r>
      <w:r w:rsidR="00315CF0">
        <w:rPr>
          <w:b/>
          <w:color w:val="auto"/>
        </w:rPr>
        <w:t>A QUANTO PREVISTO DAL PNRR</w:t>
      </w:r>
      <w:r w:rsidR="00981EA5" w:rsidRPr="00CD22D5">
        <w:rPr>
          <w:b/>
          <w:color w:val="auto"/>
        </w:rPr>
        <w:t xml:space="preserve">. </w:t>
      </w:r>
      <w:r w:rsidR="003A3A02" w:rsidRPr="00CD22D5">
        <w:rPr>
          <w:b/>
          <w:color w:val="auto"/>
        </w:rPr>
        <w:t>MANCA</w:t>
      </w:r>
      <w:r w:rsidR="00981EA5" w:rsidRPr="00CD22D5">
        <w:rPr>
          <w:b/>
          <w:color w:val="auto"/>
        </w:rPr>
        <w:t xml:space="preserve"> UNA VISIONE DI SISTEMA SUL SERVIZIO SANITARIO NAZIONALE</w:t>
      </w:r>
      <w:r w:rsidR="003A3A02" w:rsidRPr="00CD22D5">
        <w:rPr>
          <w:b/>
          <w:color w:val="auto"/>
        </w:rPr>
        <w:t xml:space="preserve">, </w:t>
      </w:r>
      <w:r w:rsidR="00F65595">
        <w:rPr>
          <w:b/>
          <w:color w:val="auto"/>
        </w:rPr>
        <w:t>COSÌ COME</w:t>
      </w:r>
      <w:r w:rsidR="003A3A02" w:rsidRPr="00CD22D5">
        <w:rPr>
          <w:b/>
          <w:color w:val="auto"/>
        </w:rPr>
        <w:t xml:space="preserve"> </w:t>
      </w:r>
      <w:r w:rsidR="00981EA5" w:rsidRPr="00CD22D5">
        <w:rPr>
          <w:b/>
          <w:color w:val="auto"/>
        </w:rPr>
        <w:t>LA VALUTAZIONE DELL’IMPATTO ECONOMICO DELLE PROPOSTE.</w:t>
      </w:r>
      <w:r w:rsidRPr="00CD22D5">
        <w:rPr>
          <w:b/>
          <w:color w:val="auto"/>
        </w:rPr>
        <w:t xml:space="preserve"> </w:t>
      </w:r>
      <w:r w:rsidR="007A5F67">
        <w:rPr>
          <w:b/>
          <w:color w:val="auto"/>
        </w:rPr>
        <w:t xml:space="preserve">LA GESTIONE DI </w:t>
      </w:r>
      <w:r w:rsidRPr="00CD22D5">
        <w:rPr>
          <w:b/>
          <w:bCs/>
          <w:color w:val="auto"/>
        </w:rPr>
        <w:t xml:space="preserve">PANDEMIA E CAMPAGNA VACCINALE </w:t>
      </w:r>
      <w:r w:rsidR="00C61176" w:rsidRPr="00CD22D5">
        <w:rPr>
          <w:b/>
          <w:bCs/>
          <w:color w:val="auto"/>
        </w:rPr>
        <w:t>RIMAN</w:t>
      </w:r>
      <w:r w:rsidR="00C61176">
        <w:rPr>
          <w:b/>
          <w:bCs/>
          <w:color w:val="auto"/>
        </w:rPr>
        <w:t>GONO</w:t>
      </w:r>
      <w:r w:rsidR="00C61176" w:rsidRPr="00CD22D5">
        <w:rPr>
          <w:b/>
          <w:bCs/>
          <w:color w:val="auto"/>
        </w:rPr>
        <w:t xml:space="preserve"> </w:t>
      </w:r>
      <w:r w:rsidRPr="00CD22D5">
        <w:rPr>
          <w:b/>
          <w:bCs/>
          <w:color w:val="auto"/>
        </w:rPr>
        <w:t xml:space="preserve">AI </w:t>
      </w:r>
      <w:r w:rsidR="003A3A02" w:rsidRPr="00CD22D5">
        <w:rPr>
          <w:b/>
          <w:bCs/>
          <w:color w:val="auto"/>
        </w:rPr>
        <w:t xml:space="preserve">MARGINI </w:t>
      </w:r>
      <w:r w:rsidRPr="00CD22D5">
        <w:rPr>
          <w:b/>
          <w:bCs/>
          <w:color w:val="auto"/>
        </w:rPr>
        <w:t>DELLE PROPOSTE</w:t>
      </w:r>
      <w:r w:rsidR="007A5F67">
        <w:rPr>
          <w:b/>
          <w:bCs/>
          <w:color w:val="auto"/>
        </w:rPr>
        <w:t>,</w:t>
      </w:r>
      <w:r w:rsidRPr="00CD22D5">
        <w:rPr>
          <w:b/>
          <w:bCs/>
          <w:color w:val="auto"/>
        </w:rPr>
        <w:t xml:space="preserve"> </w:t>
      </w:r>
      <w:r w:rsidR="003A3A02" w:rsidRPr="00CD22D5">
        <w:rPr>
          <w:b/>
          <w:bCs/>
          <w:color w:val="auto"/>
        </w:rPr>
        <w:t xml:space="preserve">CHE </w:t>
      </w:r>
      <w:r w:rsidR="007A5F67">
        <w:rPr>
          <w:b/>
          <w:bCs/>
          <w:color w:val="auto"/>
        </w:rPr>
        <w:t xml:space="preserve">NON CONTEMPLANO ALCUN </w:t>
      </w:r>
      <w:r w:rsidR="00C61176">
        <w:rPr>
          <w:b/>
          <w:bCs/>
          <w:color w:val="auto"/>
        </w:rPr>
        <w:t>PIANO DI PREPAREDENESS.</w:t>
      </w:r>
    </w:p>
    <w:p w14:paraId="07E954E9" w14:textId="77777777" w:rsidR="008030A9" w:rsidRDefault="002F3F46" w:rsidP="00CB22C5">
      <w:pPr>
        <w:spacing w:after="200" w:line="276" w:lineRule="auto"/>
        <w:jc w:val="center"/>
        <w:rPr>
          <w:rFonts w:eastAsia="Times New Roman" w:cs="Calibri"/>
          <w:color w:val="FF0000"/>
          <w:bdr w:val="none" w:sz="0" w:space="0" w:color="auto"/>
        </w:rPr>
      </w:pPr>
      <w:r>
        <w:rPr>
          <w:rFonts w:cs="Calibri"/>
          <w:b/>
          <w:bCs/>
          <w:color w:val="auto"/>
        </w:rPr>
        <w:t>7</w:t>
      </w:r>
      <w:r w:rsidR="0073314B">
        <w:rPr>
          <w:rFonts w:cs="Calibri"/>
          <w:b/>
          <w:bCs/>
          <w:color w:val="auto"/>
        </w:rPr>
        <w:t xml:space="preserve"> </w:t>
      </w:r>
      <w:r w:rsidR="008030A9">
        <w:rPr>
          <w:rFonts w:cs="Calibri"/>
          <w:b/>
          <w:bCs/>
          <w:color w:val="auto"/>
        </w:rPr>
        <w:t>settembre</w:t>
      </w:r>
      <w:r w:rsidR="00901E8C">
        <w:rPr>
          <w:rFonts w:cs="Calibri"/>
          <w:b/>
          <w:bCs/>
          <w:color w:val="auto"/>
        </w:rPr>
        <w:t xml:space="preserve"> </w:t>
      </w:r>
      <w:r w:rsidR="008030A9" w:rsidRPr="005529BC">
        <w:rPr>
          <w:rFonts w:cs="Calibri"/>
          <w:b/>
          <w:bCs/>
          <w:color w:val="auto"/>
        </w:rPr>
        <w:t>2022 - Fondazione GIMBE, Bologna</w:t>
      </w:r>
    </w:p>
    <w:p w14:paraId="1D6B2C8A" w14:textId="5694EA83" w:rsidR="00B60687" w:rsidRPr="00FA27BC" w:rsidRDefault="00FA27BC" w:rsidP="0060422B">
      <w:pPr>
        <w:spacing w:after="120" w:line="276" w:lineRule="auto"/>
        <w:jc w:val="both"/>
        <w:rPr>
          <w:rStyle w:val="Hyperlink0"/>
          <w:i w:val="0"/>
          <w:iCs w:val="0"/>
          <w:color w:val="auto"/>
          <w:u w:val="none"/>
        </w:rPr>
      </w:pPr>
      <w:r>
        <w:rPr>
          <w:rStyle w:val="Hyperlink0"/>
          <w:i w:val="0"/>
          <w:iCs w:val="0"/>
          <w:color w:val="auto"/>
          <w:u w:val="none"/>
        </w:rPr>
        <w:t>L</w:t>
      </w:r>
      <w:r w:rsidRPr="00FA27BC">
        <w:rPr>
          <w:rStyle w:val="Hyperlink0"/>
          <w:i w:val="0"/>
          <w:iCs w:val="0"/>
          <w:color w:val="auto"/>
          <w:u w:val="none"/>
        </w:rPr>
        <w:t>a pandemia</w:t>
      </w:r>
      <w:r w:rsidR="003A3A02">
        <w:rPr>
          <w:rStyle w:val="Hyperlink0"/>
          <w:i w:val="0"/>
          <w:iCs w:val="0"/>
          <w:color w:val="auto"/>
          <w:u w:val="none"/>
        </w:rPr>
        <w:t xml:space="preserve"> </w:t>
      </w:r>
      <w:r>
        <w:rPr>
          <w:rStyle w:val="Hyperlink0"/>
          <w:i w:val="0"/>
          <w:iCs w:val="0"/>
          <w:color w:val="auto"/>
          <w:u w:val="none"/>
        </w:rPr>
        <w:t>COVID-19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 ha progressivamente aumentato la consapevolezza sociale che un sistema sanitario pubblico, equo e universalistico rappresenta un caposaldo della nostra democrazia. </w:t>
      </w:r>
      <w:r w:rsidR="005F233D" w:rsidRPr="00755580">
        <w:rPr>
          <w:color w:val="auto"/>
        </w:rPr>
        <w:t>«</w:t>
      </w:r>
      <w:r w:rsidR="003A3A02">
        <w:rPr>
          <w:color w:val="auto"/>
        </w:rPr>
        <w:t>S</w:t>
      </w:r>
      <w:r w:rsidR="003A3A02" w:rsidRPr="00FA27BC">
        <w:rPr>
          <w:rStyle w:val="Hyperlink0"/>
          <w:i w:val="0"/>
          <w:iCs w:val="0"/>
          <w:color w:val="auto"/>
          <w:u w:val="none"/>
        </w:rPr>
        <w:t xml:space="preserve">e </w:t>
      </w:r>
      <w:r w:rsidR="003A3A02">
        <w:rPr>
          <w:rStyle w:val="Hyperlink0"/>
          <w:i w:val="0"/>
          <w:iCs w:val="0"/>
          <w:color w:val="auto"/>
          <w:u w:val="none"/>
        </w:rPr>
        <w:t xml:space="preserve">tuttavia </w:t>
      </w:r>
      <w:r w:rsidR="003A3A02" w:rsidRPr="00FA27BC">
        <w:rPr>
          <w:rStyle w:val="Hyperlink0"/>
          <w:i w:val="0"/>
          <w:iCs w:val="0"/>
          <w:color w:val="auto"/>
          <w:u w:val="none"/>
        </w:rPr>
        <w:t xml:space="preserve">inizialmente tutte le forze politiche convergevano sulla necessità di rilanciare </w:t>
      </w:r>
      <w:r w:rsidR="003A3A02">
        <w:rPr>
          <w:rStyle w:val="Hyperlink0"/>
          <w:i w:val="0"/>
          <w:iCs w:val="0"/>
          <w:color w:val="auto"/>
          <w:u w:val="none"/>
        </w:rPr>
        <w:t xml:space="preserve">adeguatamente </w:t>
      </w:r>
      <w:r w:rsidR="003A3A02" w:rsidRPr="00FA27BC">
        <w:rPr>
          <w:rStyle w:val="Hyperlink0"/>
          <w:i w:val="0"/>
          <w:iCs w:val="0"/>
          <w:color w:val="auto"/>
          <w:u w:val="none"/>
        </w:rPr>
        <w:t>il</w:t>
      </w:r>
      <w:r w:rsidR="003A3A02">
        <w:rPr>
          <w:rStyle w:val="Hyperlink0"/>
          <w:i w:val="0"/>
          <w:iCs w:val="0"/>
          <w:color w:val="auto"/>
          <w:u w:val="none"/>
        </w:rPr>
        <w:t xml:space="preserve"> Servizio Sanitario Nazionale (SSN) </w:t>
      </w:r>
      <w:r w:rsidR="00C359E9" w:rsidRPr="00755580">
        <w:rPr>
          <w:color w:val="auto"/>
        </w:rPr>
        <w:t>–</w:t>
      </w:r>
      <w:r w:rsidR="00C359E9">
        <w:rPr>
          <w:color w:val="auto"/>
        </w:rPr>
        <w:t xml:space="preserve"> </w:t>
      </w:r>
      <w:r w:rsidR="00C359E9" w:rsidRPr="00755580">
        <w:rPr>
          <w:color w:val="auto"/>
        </w:rPr>
        <w:t>dichiara Nino Cartabellotta, Presidente della Fondazione GIMBE –</w:t>
      </w:r>
      <w:r w:rsidR="00C359E9">
        <w:rPr>
          <w:rStyle w:val="Hyperlink0"/>
          <w:i w:val="0"/>
          <w:iCs w:val="0"/>
          <w:color w:val="auto"/>
          <w:u w:val="none"/>
        </w:rPr>
        <w:t xml:space="preserve"> </w:t>
      </w:r>
      <w:r w:rsidRPr="00FA27BC">
        <w:rPr>
          <w:rStyle w:val="Hyperlink0"/>
          <w:i w:val="0"/>
          <w:iCs w:val="0"/>
          <w:color w:val="auto"/>
          <w:u w:val="none"/>
        </w:rPr>
        <w:t>con la fine dell’emergenza la sanità è “rientrata nei ranghi”</w:t>
      </w:r>
      <w:r w:rsidR="0064359F">
        <w:rPr>
          <w:rStyle w:val="Hyperlink0"/>
          <w:i w:val="0"/>
          <w:iCs w:val="0"/>
          <w:color w:val="auto"/>
          <w:u w:val="none"/>
        </w:rPr>
        <w:t xml:space="preserve">, </w:t>
      </w:r>
      <w:r w:rsidR="003A3A02">
        <w:rPr>
          <w:rStyle w:val="Hyperlink0"/>
          <w:i w:val="0"/>
          <w:iCs w:val="0"/>
          <w:color w:val="auto"/>
          <w:u w:val="none"/>
        </w:rPr>
        <w:t xml:space="preserve">finendo di nuovo </w:t>
      </w:r>
      <w:r w:rsidR="0064359F">
        <w:rPr>
          <w:rStyle w:val="Hyperlink0"/>
          <w:i w:val="0"/>
          <w:iCs w:val="0"/>
          <w:color w:val="auto"/>
          <w:u w:val="none"/>
        </w:rPr>
        <w:t>relegata ai margini dell’agenda politica</w:t>
      </w:r>
      <w:r w:rsidRPr="00755580">
        <w:rPr>
          <w:color w:val="auto"/>
        </w:rPr>
        <w:t>»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. </w:t>
      </w:r>
      <w:r>
        <w:rPr>
          <w:rStyle w:val="Hyperlink0"/>
          <w:i w:val="0"/>
          <w:iCs w:val="0"/>
          <w:color w:val="auto"/>
          <w:u w:val="none"/>
        </w:rPr>
        <w:t>D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i fatto, le criticità rilevate </w:t>
      </w:r>
      <w:r>
        <w:rPr>
          <w:rStyle w:val="Hyperlink0"/>
          <w:i w:val="0"/>
          <w:iCs w:val="0"/>
          <w:color w:val="auto"/>
          <w:u w:val="none"/>
        </w:rPr>
        <w:t xml:space="preserve">nel 2019 dal </w:t>
      </w:r>
      <w:hyperlink r:id="rId8" w:history="1">
        <w:r w:rsidRPr="00C359E9">
          <w:rPr>
            <w:rStyle w:val="Collegamentoipertestuale"/>
            <w:rFonts w:eastAsia="Calibri" w:cs="Calibri"/>
          </w:rPr>
          <w:t>4° Rapporto GIMBE sul Servizio Sanitario Nazionale</w:t>
        </w:r>
      </w:hyperlink>
      <w:r>
        <w:rPr>
          <w:rStyle w:val="Hyperlink0"/>
          <w:i w:val="0"/>
          <w:iCs w:val="0"/>
          <w:color w:val="auto"/>
          <w:u w:val="none"/>
        </w:rPr>
        <w:t xml:space="preserve"> 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sono </w:t>
      </w:r>
      <w:r w:rsidR="00C359E9">
        <w:rPr>
          <w:rStyle w:val="Hyperlink0"/>
          <w:i w:val="0"/>
          <w:iCs w:val="0"/>
          <w:color w:val="auto"/>
          <w:u w:val="none"/>
        </w:rPr>
        <w:t xml:space="preserve">ancora </w:t>
      </w:r>
      <w:r w:rsidRPr="00FA27BC">
        <w:rPr>
          <w:rStyle w:val="Hyperlink0"/>
          <w:i w:val="0"/>
          <w:iCs w:val="0"/>
          <w:color w:val="auto"/>
          <w:u w:val="none"/>
        </w:rPr>
        <w:t>lontane dall’essere risolte</w:t>
      </w:r>
      <w:r>
        <w:rPr>
          <w:rStyle w:val="Hyperlink0"/>
          <w:i w:val="0"/>
          <w:iCs w:val="0"/>
          <w:color w:val="auto"/>
          <w:u w:val="none"/>
        </w:rPr>
        <w:t xml:space="preserve"> e la 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pandemia, </w:t>
      </w:r>
      <w:r w:rsidR="00C359E9">
        <w:rPr>
          <w:rStyle w:val="Hyperlink0"/>
          <w:i w:val="0"/>
          <w:iCs w:val="0"/>
          <w:color w:val="auto"/>
          <w:u w:val="none"/>
        </w:rPr>
        <w:t xml:space="preserve">oltre a non aver </w:t>
      </w:r>
      <w:r w:rsidRPr="00FA27BC">
        <w:rPr>
          <w:rStyle w:val="Hyperlink0"/>
          <w:i w:val="0"/>
          <w:iCs w:val="0"/>
          <w:color w:val="auto"/>
          <w:u w:val="none"/>
        </w:rPr>
        <w:t>mollato la presa, inizia a far vedere i suoi effetti a medio-lungo termine</w:t>
      </w:r>
      <w:r>
        <w:rPr>
          <w:rStyle w:val="Hyperlink0"/>
          <w:i w:val="0"/>
          <w:iCs w:val="0"/>
          <w:color w:val="auto"/>
          <w:u w:val="none"/>
        </w:rPr>
        <w:t xml:space="preserve">: </w:t>
      </w:r>
      <w:r w:rsidRPr="00FA27BC">
        <w:rPr>
          <w:rStyle w:val="Hyperlink0"/>
          <w:i w:val="0"/>
          <w:iCs w:val="0"/>
          <w:color w:val="auto"/>
          <w:u w:val="none"/>
        </w:rPr>
        <w:t>ritardo nell’erogazione di prestazioni</w:t>
      </w:r>
      <w:r>
        <w:rPr>
          <w:rStyle w:val="Hyperlink0"/>
          <w:i w:val="0"/>
          <w:iCs w:val="0"/>
          <w:color w:val="auto"/>
          <w:u w:val="none"/>
        </w:rPr>
        <w:t xml:space="preserve"> sanitarie, </w:t>
      </w:r>
      <w:r w:rsidRPr="00FA27BC">
        <w:rPr>
          <w:rStyle w:val="Hyperlink0"/>
          <w:i w:val="0"/>
          <w:iCs w:val="0"/>
          <w:color w:val="auto"/>
          <w:u w:val="none"/>
        </w:rPr>
        <w:t>impatto del long-COVID</w:t>
      </w:r>
      <w:r>
        <w:rPr>
          <w:rStyle w:val="Hyperlink0"/>
          <w:i w:val="0"/>
          <w:iCs w:val="0"/>
          <w:color w:val="auto"/>
          <w:u w:val="none"/>
        </w:rPr>
        <w:t>,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 </w:t>
      </w:r>
      <w:r w:rsidR="00753DB6">
        <w:rPr>
          <w:rStyle w:val="Hyperlink0"/>
          <w:i w:val="0"/>
          <w:iCs w:val="0"/>
          <w:color w:val="auto"/>
          <w:u w:val="none"/>
        </w:rPr>
        <w:t>conseguenze</w:t>
      </w:r>
      <w:r w:rsidR="00753DB6" w:rsidRPr="00FA27BC">
        <w:rPr>
          <w:rStyle w:val="Hyperlink0"/>
          <w:i w:val="0"/>
          <w:iCs w:val="0"/>
          <w:color w:val="auto"/>
          <w:u w:val="none"/>
        </w:rPr>
        <w:t xml:space="preserve"> </w:t>
      </w:r>
      <w:r w:rsidRPr="00FA27BC">
        <w:rPr>
          <w:rStyle w:val="Hyperlink0"/>
          <w:i w:val="0"/>
          <w:iCs w:val="0"/>
          <w:color w:val="auto"/>
          <w:u w:val="none"/>
        </w:rPr>
        <w:t>sulla salute mentale</w:t>
      </w:r>
      <w:r>
        <w:rPr>
          <w:rStyle w:val="Hyperlink0"/>
          <w:i w:val="0"/>
          <w:iCs w:val="0"/>
          <w:color w:val="auto"/>
          <w:u w:val="none"/>
        </w:rPr>
        <w:t xml:space="preserve">, </w:t>
      </w:r>
      <w:r w:rsidR="00E211FD">
        <w:rPr>
          <w:rStyle w:val="Hyperlink0"/>
          <w:i w:val="0"/>
          <w:iCs w:val="0"/>
          <w:color w:val="auto"/>
          <w:u w:val="none"/>
        </w:rPr>
        <w:t>depauperamento</w:t>
      </w:r>
      <w:r w:rsidR="007A5F67">
        <w:rPr>
          <w:rStyle w:val="Hyperlink0"/>
          <w:i w:val="0"/>
          <w:iCs w:val="0"/>
          <w:color w:val="auto"/>
          <w:u w:val="none"/>
        </w:rPr>
        <w:t xml:space="preserve"> </w:t>
      </w:r>
      <w:r w:rsidR="00E211FD">
        <w:rPr>
          <w:rStyle w:val="Hyperlink0"/>
          <w:i w:val="0"/>
          <w:iCs w:val="0"/>
          <w:color w:val="auto"/>
          <w:u w:val="none"/>
        </w:rPr>
        <w:t xml:space="preserve">e demotivazione </w:t>
      </w:r>
      <w:r>
        <w:rPr>
          <w:rStyle w:val="Hyperlink0"/>
          <w:i w:val="0"/>
          <w:iCs w:val="0"/>
          <w:color w:val="auto"/>
          <w:u w:val="none"/>
        </w:rPr>
        <w:t>del</w:t>
      </w:r>
      <w:r w:rsidRPr="00FA27BC">
        <w:rPr>
          <w:rStyle w:val="Hyperlink0"/>
          <w:i w:val="0"/>
          <w:iCs w:val="0"/>
          <w:color w:val="auto"/>
          <w:u w:val="none"/>
        </w:rPr>
        <w:t xml:space="preserve"> </w:t>
      </w:r>
      <w:r w:rsidR="003A3A02">
        <w:rPr>
          <w:rStyle w:val="Hyperlink0"/>
          <w:i w:val="0"/>
          <w:iCs w:val="0"/>
          <w:color w:val="auto"/>
          <w:u w:val="none"/>
        </w:rPr>
        <w:t>personale</w:t>
      </w:r>
      <w:r w:rsidR="00CD34F1">
        <w:rPr>
          <w:rStyle w:val="Hyperlink0"/>
          <w:i w:val="0"/>
          <w:iCs w:val="0"/>
          <w:color w:val="auto"/>
          <w:u w:val="none"/>
        </w:rPr>
        <w:t>.</w:t>
      </w:r>
    </w:p>
    <w:p w14:paraId="33985EF5" w14:textId="48C2EEA4" w:rsidR="00B60687" w:rsidRDefault="00B60687" w:rsidP="0060422B">
      <w:pPr>
        <w:spacing w:after="120" w:line="276" w:lineRule="auto"/>
        <w:jc w:val="both"/>
        <w:rPr>
          <w:color w:val="auto"/>
        </w:rPr>
      </w:pPr>
      <w:r w:rsidRPr="00755580">
        <w:rPr>
          <w:color w:val="auto"/>
        </w:rPr>
        <w:t>«</w:t>
      </w:r>
      <w:r w:rsidR="003A3A02">
        <w:rPr>
          <w:color w:val="auto"/>
        </w:rPr>
        <w:t>T</w:t>
      </w:r>
      <w:r w:rsidR="00FA27BC" w:rsidRPr="00FA27BC">
        <w:rPr>
          <w:color w:val="auto"/>
        </w:rPr>
        <w:t xml:space="preserve">ra gestione della pandemia, attuazione del PNRR, necessità di riforme strutturali, recupero delle prestazioni </w:t>
      </w:r>
      <w:r w:rsidR="008C4BCE">
        <w:rPr>
          <w:color w:val="auto"/>
        </w:rPr>
        <w:t xml:space="preserve">sanitarie </w:t>
      </w:r>
      <w:r w:rsidR="00FA27BC" w:rsidRPr="00FA27BC">
        <w:rPr>
          <w:color w:val="auto"/>
        </w:rPr>
        <w:t>e gestione ordinaria</w:t>
      </w:r>
      <w:r w:rsidR="008C4BCE">
        <w:rPr>
          <w:color w:val="auto"/>
        </w:rPr>
        <w:t xml:space="preserve"> di oltre </w:t>
      </w:r>
      <w:r w:rsidR="00753DB6">
        <w:rPr>
          <w:color w:val="auto"/>
        </w:rPr>
        <w:t xml:space="preserve">€ </w:t>
      </w:r>
      <w:r w:rsidR="008C4BCE">
        <w:rPr>
          <w:color w:val="auto"/>
        </w:rPr>
        <w:t>130 miliardi di spesa pubblica</w:t>
      </w:r>
      <w:r w:rsidR="003A3A02" w:rsidRPr="003A3A02">
        <w:rPr>
          <w:color w:val="auto"/>
        </w:rPr>
        <w:t xml:space="preserve"> </w:t>
      </w:r>
      <w:r w:rsidR="003A3A02" w:rsidRPr="00755580">
        <w:rPr>
          <w:color w:val="auto"/>
        </w:rPr>
        <w:t>–</w:t>
      </w:r>
      <w:r w:rsidR="003A3A02">
        <w:rPr>
          <w:color w:val="auto"/>
        </w:rPr>
        <w:t xml:space="preserve"> spiega il Presidente </w:t>
      </w:r>
      <w:r w:rsidR="003A3A02" w:rsidRPr="00755580">
        <w:rPr>
          <w:color w:val="auto"/>
        </w:rPr>
        <w:t>–</w:t>
      </w:r>
      <w:r w:rsidR="007A5F67">
        <w:rPr>
          <w:color w:val="auto"/>
        </w:rPr>
        <w:t xml:space="preserve"> </w:t>
      </w:r>
      <w:r w:rsidR="003A3A02">
        <w:rPr>
          <w:color w:val="auto"/>
        </w:rPr>
        <w:t>la prossima legislatura</w:t>
      </w:r>
      <w:r w:rsidR="003A3A02" w:rsidRPr="008C4BCE">
        <w:rPr>
          <w:color w:val="auto"/>
        </w:rPr>
        <w:t xml:space="preserve"> </w:t>
      </w:r>
      <w:r w:rsidR="005F233D">
        <w:rPr>
          <w:color w:val="auto"/>
        </w:rPr>
        <w:t>sarà determinante per il destino del SSN</w:t>
      </w:r>
      <w:r w:rsidR="003A3A02">
        <w:rPr>
          <w:color w:val="auto"/>
        </w:rPr>
        <w:t>: per questo</w:t>
      </w:r>
      <w:r w:rsidR="005F233D">
        <w:rPr>
          <w:color w:val="auto"/>
        </w:rPr>
        <w:t xml:space="preserve"> </w:t>
      </w:r>
      <w:r w:rsidR="00FA27BC" w:rsidRPr="00FA27BC">
        <w:rPr>
          <w:color w:val="auto"/>
        </w:rPr>
        <w:t>è indispensabile rimettere la sanità al centro dall’agenda di Governo a prescindere dall’esito delle urne, perché il diritto costituzionale alla tutela della salute non può essere ostaggio di ideologie partitiche.</w:t>
      </w:r>
      <w:r w:rsidR="00FA27BC">
        <w:rPr>
          <w:color w:val="auto"/>
        </w:rPr>
        <w:t xml:space="preserve"> </w:t>
      </w:r>
      <w:r w:rsidR="008C4BCE">
        <w:rPr>
          <w:color w:val="auto"/>
        </w:rPr>
        <w:t xml:space="preserve">Per tali ragioni, </w:t>
      </w:r>
      <w:r>
        <w:rPr>
          <w:color w:val="auto"/>
        </w:rPr>
        <w:t>abbiamo ripetuto l’</w:t>
      </w:r>
      <w:hyperlink r:id="rId9" w:history="1">
        <w:r w:rsidRPr="00B60687">
          <w:rPr>
            <w:rStyle w:val="Collegamentoipertestuale"/>
          </w:rPr>
          <w:t>esperienza del 2018</w:t>
        </w:r>
      </w:hyperlink>
      <w:r>
        <w:rPr>
          <w:color w:val="auto"/>
        </w:rPr>
        <w:t>, r</w:t>
      </w:r>
      <w:r w:rsidRPr="00B60687">
        <w:rPr>
          <w:color w:val="auto"/>
        </w:rPr>
        <w:t>ealizza</w:t>
      </w:r>
      <w:r>
        <w:rPr>
          <w:color w:val="auto"/>
        </w:rPr>
        <w:t xml:space="preserve">ndo </w:t>
      </w:r>
      <w:r w:rsidRPr="00B60687">
        <w:rPr>
          <w:color w:val="auto"/>
        </w:rPr>
        <w:t>un’analisi indipendente dei programmi elettorali sulle proposte relative a sanità, assistenza socio-sanitaria e ricerca biomedica</w:t>
      </w:r>
      <w:r w:rsidRPr="00755580">
        <w:rPr>
          <w:color w:val="auto"/>
        </w:rPr>
        <w:t>»</w:t>
      </w:r>
      <w:r w:rsidR="00753DB6">
        <w:rPr>
          <w:color w:val="auto"/>
        </w:rPr>
        <w:t>.</w:t>
      </w:r>
    </w:p>
    <w:p w14:paraId="777FB903" w14:textId="77777777" w:rsidR="000D6AD3" w:rsidRPr="000D6AD3" w:rsidRDefault="000D6AD3" w:rsidP="000D6AD3">
      <w:pPr>
        <w:spacing w:line="276" w:lineRule="auto"/>
        <w:jc w:val="both"/>
      </w:pPr>
      <w:bookmarkStart w:id="1" w:name="_Hlk113340281"/>
      <w:r w:rsidRPr="000D6AD3">
        <w:t>L’analisi è stata condotta sui programmi elettorali</w:t>
      </w:r>
      <w:r>
        <w:t xml:space="preserve"> </w:t>
      </w:r>
      <w:r w:rsidRPr="000D6AD3">
        <w:t xml:space="preserve">depositati dai partiti entro il 14 agosto 2022 </w:t>
      </w:r>
      <w:r w:rsidRPr="000D6AD3">
        <w:rPr>
          <w:rFonts w:eastAsiaTheme="minorHAnsi" w:cstheme="minorBidi"/>
          <w:color w:val="auto"/>
          <w:lang w:eastAsia="en-US"/>
        </w:rPr>
        <w:t xml:space="preserve">ai sensi della L. 165/2017 </w:t>
      </w:r>
      <w:r w:rsidRPr="000D6AD3">
        <w:t xml:space="preserve">e pubblicati </w:t>
      </w:r>
      <w:r w:rsidRPr="000D6AD3">
        <w:rPr>
          <w:rFonts w:eastAsiaTheme="minorHAnsi" w:cstheme="minorBidi"/>
          <w:color w:val="auto"/>
          <w:lang w:eastAsia="en-US"/>
        </w:rPr>
        <w:t>nella sezione «Elezioni trasparenti»</w:t>
      </w:r>
      <w:r w:rsidRPr="000D6AD3">
        <w:t xml:space="preserve"> </w:t>
      </w:r>
      <w:r w:rsidRPr="000D6AD3">
        <w:rPr>
          <w:rFonts w:eastAsiaTheme="minorHAnsi" w:cstheme="minorBidi"/>
          <w:color w:val="auto"/>
          <w:lang w:eastAsia="en-US"/>
        </w:rPr>
        <w:t xml:space="preserve">del </w:t>
      </w:r>
      <w:hyperlink r:id="rId10" w:history="1">
        <w:r w:rsidRPr="000D6AD3">
          <w:rPr>
            <w:rStyle w:val="Collegamentoipertestuale"/>
          </w:rPr>
          <w:t>sito web del Ministero dell’Interno</w:t>
        </w:r>
      </w:hyperlink>
      <w:r w:rsidRPr="000D6AD3">
        <w:t>. Sono stati espressamente esclusi dall’analisi i programmi elettorali pubblicati sui siti web dei partiti, oltre che tutti i materiali divulgativi e le dichiarazioni degli esponenti politici</w:t>
      </w:r>
      <w:r>
        <w:t>.</w:t>
      </w:r>
      <w:bookmarkEnd w:id="1"/>
    </w:p>
    <w:p w14:paraId="79E9AA63" w14:textId="621EA92D" w:rsidR="00E12B30" w:rsidRDefault="00F62F1D" w:rsidP="0060422B">
      <w:pPr>
        <w:spacing w:after="120" w:line="276" w:lineRule="auto"/>
        <w:jc w:val="both"/>
        <w:rPr>
          <w:rStyle w:val="Hyperlink0"/>
          <w:i w:val="0"/>
          <w:iCs w:val="0"/>
          <w:color w:val="auto"/>
          <w:u w:val="none"/>
        </w:rPr>
      </w:pPr>
      <w:r w:rsidRPr="00F62F1D">
        <w:rPr>
          <w:rStyle w:val="Hyperlink0"/>
          <w:i w:val="0"/>
          <w:iCs w:val="0"/>
          <w:color w:val="auto"/>
          <w:u w:val="none"/>
        </w:rPr>
        <w:t xml:space="preserve">Si riporta di seguito una sintesi delle proposte avanzate dalle principali coalizioni e schieramenti politici, rimandando al </w:t>
      </w:r>
      <w:hyperlink r:id="rId11" w:history="1">
        <w:r w:rsidR="003A7ACA" w:rsidRPr="003A7ACA">
          <w:rPr>
            <w:rStyle w:val="Collegamentoipertestuale"/>
          </w:rPr>
          <w:t>report integrale</w:t>
        </w:r>
      </w:hyperlink>
      <w:r w:rsidR="003A7ACA" w:rsidRPr="003A7ACA">
        <w:rPr>
          <w:rStyle w:val="Hyperlink0"/>
          <w:i w:val="0"/>
          <w:iCs w:val="0"/>
          <w:color w:val="auto"/>
          <w:u w:val="none"/>
        </w:rPr>
        <w:t xml:space="preserve"> </w:t>
      </w:r>
      <w:r w:rsidRPr="00F62F1D">
        <w:rPr>
          <w:rStyle w:val="Hyperlink0"/>
          <w:i w:val="0"/>
          <w:iCs w:val="0"/>
          <w:color w:val="auto"/>
          <w:u w:val="none"/>
        </w:rPr>
        <w:t>per la sintesi delle proposte dei partiti e per la valutazione delle singole proposte.</w:t>
      </w:r>
    </w:p>
    <w:p w14:paraId="143A9360" w14:textId="77777777" w:rsidR="009D21A9" w:rsidRDefault="00CD34F1" w:rsidP="0060422B">
      <w:pPr>
        <w:spacing w:after="120" w:line="276" w:lineRule="auto"/>
        <w:jc w:val="both"/>
        <w:rPr>
          <w:rStyle w:val="Hyperlink0"/>
          <w:i w:val="0"/>
          <w:iCs w:val="0"/>
          <w:color w:val="auto"/>
          <w:u w:val="none"/>
        </w:rPr>
      </w:pPr>
      <w:r w:rsidRPr="00CD34F1">
        <w:rPr>
          <w:rStyle w:val="Hyperlink0"/>
          <w:b/>
          <w:bCs/>
          <w:i w:val="0"/>
          <w:iCs w:val="0"/>
          <w:color w:val="auto"/>
          <w:u w:val="none"/>
        </w:rPr>
        <w:t>Pandemia COVID-19 e campagna vaccinale</w:t>
      </w:r>
      <w:r>
        <w:rPr>
          <w:rStyle w:val="Hyperlink0"/>
          <w:i w:val="0"/>
          <w:iCs w:val="0"/>
          <w:color w:val="auto"/>
          <w:u w:val="none"/>
        </w:rPr>
        <w:t xml:space="preserve">. </w:t>
      </w:r>
      <w:r w:rsidR="003E531B">
        <w:rPr>
          <w:rStyle w:val="Hyperlink0"/>
          <w:i w:val="0"/>
          <w:iCs w:val="0"/>
          <w:color w:val="auto"/>
          <w:u w:val="none"/>
        </w:rPr>
        <w:t xml:space="preserve">Le proposte sulla gestione della pandemia riguardano interventi parziali: la coalizione di </w:t>
      </w:r>
      <w:r w:rsidR="00206038">
        <w:rPr>
          <w:rStyle w:val="Hyperlink0"/>
          <w:i w:val="0"/>
          <w:iCs w:val="0"/>
          <w:color w:val="auto"/>
          <w:u w:val="none"/>
        </w:rPr>
        <w:t>centrodestra</w:t>
      </w:r>
      <w:r w:rsidR="003E531B">
        <w:rPr>
          <w:rStyle w:val="Hyperlink0"/>
          <w:i w:val="0"/>
          <w:iCs w:val="0"/>
          <w:color w:val="auto"/>
          <w:u w:val="none"/>
        </w:rPr>
        <w:t xml:space="preserve"> punta su </w:t>
      </w:r>
      <w:r w:rsidR="003E531B" w:rsidRPr="003E531B">
        <w:rPr>
          <w:rStyle w:val="Hyperlink0"/>
          <w:i w:val="0"/>
          <w:iCs w:val="0"/>
          <w:color w:val="auto"/>
          <w:u w:val="none"/>
        </w:rPr>
        <w:t>comportamenti virtuosi e adeguamenti strutturali</w:t>
      </w:r>
      <w:r w:rsidR="003E531B">
        <w:rPr>
          <w:rStyle w:val="Hyperlink0"/>
          <w:i w:val="0"/>
          <w:iCs w:val="0"/>
          <w:color w:val="auto"/>
          <w:u w:val="none"/>
        </w:rPr>
        <w:t xml:space="preserve">. Azione-Italia Viva su </w:t>
      </w:r>
      <w:r w:rsidR="003E531B" w:rsidRPr="003E531B">
        <w:rPr>
          <w:rStyle w:val="Hyperlink0"/>
          <w:i w:val="0"/>
          <w:iCs w:val="0"/>
          <w:color w:val="auto"/>
          <w:u w:val="none"/>
        </w:rPr>
        <w:t>sanificazione ambientale</w:t>
      </w:r>
      <w:r w:rsidR="003E531B">
        <w:rPr>
          <w:rStyle w:val="Hyperlink0"/>
          <w:i w:val="0"/>
          <w:iCs w:val="0"/>
          <w:color w:val="auto"/>
          <w:u w:val="none"/>
        </w:rPr>
        <w:t>,</w:t>
      </w:r>
      <w:r w:rsidR="00C35BD5" w:rsidRPr="00C35BD5">
        <w:t xml:space="preserve"> </w:t>
      </w:r>
      <w:r w:rsidR="00C35BD5" w:rsidRPr="00C35BD5">
        <w:rPr>
          <w:rStyle w:val="Hyperlink0"/>
          <w:i w:val="0"/>
          <w:iCs w:val="0"/>
          <w:color w:val="auto"/>
          <w:u w:val="none"/>
        </w:rPr>
        <w:t>percorsi pandemic-free</w:t>
      </w:r>
      <w:r w:rsidR="00C35BD5">
        <w:rPr>
          <w:rStyle w:val="Hyperlink0"/>
          <w:i w:val="0"/>
          <w:iCs w:val="0"/>
          <w:color w:val="auto"/>
          <w:u w:val="none"/>
        </w:rPr>
        <w:t xml:space="preserve"> ed </w:t>
      </w:r>
      <w:r w:rsidR="00C35BD5" w:rsidRPr="00C35BD5">
        <w:rPr>
          <w:rStyle w:val="Hyperlink0"/>
          <w:i w:val="0"/>
          <w:iCs w:val="0"/>
          <w:color w:val="auto"/>
          <w:u w:val="none"/>
        </w:rPr>
        <w:t>equipaggia</w:t>
      </w:r>
      <w:r w:rsidR="00C35BD5">
        <w:rPr>
          <w:rStyle w:val="Hyperlink0"/>
          <w:i w:val="0"/>
          <w:iCs w:val="0"/>
          <w:color w:val="auto"/>
          <w:u w:val="none"/>
        </w:rPr>
        <w:t xml:space="preserve">menti per </w:t>
      </w:r>
      <w:r w:rsidR="00C35BD5" w:rsidRPr="00C35BD5">
        <w:rPr>
          <w:rStyle w:val="Hyperlink0"/>
          <w:i w:val="0"/>
          <w:iCs w:val="0"/>
          <w:color w:val="auto"/>
          <w:u w:val="none"/>
        </w:rPr>
        <w:t>le ambulanze</w:t>
      </w:r>
      <w:r w:rsidR="00C35BD5">
        <w:rPr>
          <w:rStyle w:val="Hyperlink0"/>
          <w:i w:val="0"/>
          <w:iCs w:val="0"/>
          <w:color w:val="auto"/>
          <w:u w:val="none"/>
        </w:rPr>
        <w:t>;</w:t>
      </w:r>
      <w:r w:rsidR="00C35BD5" w:rsidRPr="00C35BD5">
        <w:rPr>
          <w:rStyle w:val="Hyperlink0"/>
          <w:i w:val="0"/>
          <w:iCs w:val="0"/>
          <w:color w:val="auto"/>
          <w:u w:val="none"/>
        </w:rPr>
        <w:t xml:space="preserve"> </w:t>
      </w:r>
      <w:r w:rsidR="003E531B">
        <w:rPr>
          <w:rStyle w:val="Hyperlink0"/>
          <w:i w:val="0"/>
          <w:iCs w:val="0"/>
          <w:color w:val="auto"/>
          <w:u w:val="none"/>
        </w:rPr>
        <w:t xml:space="preserve">il </w:t>
      </w:r>
      <w:r w:rsidR="003E531B">
        <w:rPr>
          <w:rStyle w:val="Hyperlink0"/>
          <w:i w:val="0"/>
          <w:iCs w:val="0"/>
          <w:color w:val="auto"/>
          <w:u w:val="none"/>
        </w:rPr>
        <w:lastRenderedPageBreak/>
        <w:t>Partito Democratico su</w:t>
      </w:r>
      <w:r w:rsidR="00C35BD5">
        <w:rPr>
          <w:rStyle w:val="Hyperlink0"/>
          <w:i w:val="0"/>
          <w:iCs w:val="0"/>
          <w:color w:val="auto"/>
          <w:u w:val="none"/>
        </w:rPr>
        <w:t xml:space="preserve">i </w:t>
      </w:r>
      <w:r w:rsidR="003E531B">
        <w:rPr>
          <w:rStyle w:val="Hyperlink0"/>
          <w:i w:val="0"/>
          <w:iCs w:val="0"/>
          <w:color w:val="auto"/>
          <w:u w:val="none"/>
        </w:rPr>
        <w:t xml:space="preserve">sistemi di aerazione. </w:t>
      </w:r>
      <w:r w:rsidR="00F93359" w:rsidRPr="00F93359">
        <w:rPr>
          <w:rStyle w:val="Hyperlink0"/>
          <w:i w:val="0"/>
          <w:iCs w:val="0"/>
          <w:color w:val="auto"/>
          <w:u w:val="none"/>
        </w:rPr>
        <w:t xml:space="preserve">Per prepararsi a future emergenze sanitarie </w:t>
      </w:r>
      <w:r w:rsidR="003E531B" w:rsidRPr="003E531B">
        <w:rPr>
          <w:rStyle w:val="Hyperlink0"/>
          <w:i w:val="0"/>
          <w:iCs w:val="0"/>
          <w:color w:val="auto"/>
          <w:u w:val="none"/>
        </w:rPr>
        <w:t>+Europa e Azione-Italia Viva propongono un</w:t>
      </w:r>
      <w:r w:rsidR="00F93359">
        <w:rPr>
          <w:rStyle w:val="Hyperlink0"/>
          <w:i w:val="0"/>
          <w:iCs w:val="0"/>
          <w:color w:val="auto"/>
          <w:u w:val="none"/>
        </w:rPr>
        <w:t xml:space="preserve">’Agenzia nazionale </w:t>
      </w:r>
      <w:r w:rsidR="003E531B" w:rsidRPr="003E531B">
        <w:rPr>
          <w:rStyle w:val="Hyperlink0"/>
          <w:i w:val="0"/>
          <w:iCs w:val="0"/>
          <w:color w:val="auto"/>
          <w:u w:val="none"/>
        </w:rPr>
        <w:t xml:space="preserve">di coordinamento </w:t>
      </w:r>
      <w:r w:rsidR="00115D66">
        <w:rPr>
          <w:rStyle w:val="Hyperlink0"/>
          <w:i w:val="0"/>
          <w:iCs w:val="0"/>
          <w:color w:val="auto"/>
          <w:u w:val="none"/>
        </w:rPr>
        <w:t xml:space="preserve">e la coalizione di </w:t>
      </w:r>
      <w:r w:rsidR="00206038">
        <w:rPr>
          <w:rStyle w:val="Hyperlink0"/>
          <w:i w:val="0"/>
          <w:iCs w:val="0"/>
          <w:color w:val="auto"/>
          <w:u w:val="none"/>
        </w:rPr>
        <w:t xml:space="preserve">centrodestra </w:t>
      </w:r>
      <w:r w:rsidR="00115D66">
        <w:rPr>
          <w:rStyle w:val="Hyperlink0"/>
          <w:i w:val="0"/>
          <w:iCs w:val="0"/>
          <w:color w:val="auto"/>
          <w:u w:val="none"/>
        </w:rPr>
        <w:t xml:space="preserve">di aggiornare i piani pandemici. </w:t>
      </w:r>
      <w:r w:rsidR="00E12B30" w:rsidRPr="00E12B30">
        <w:rPr>
          <w:rStyle w:val="Hyperlink0"/>
          <w:i w:val="0"/>
          <w:iCs w:val="0"/>
          <w:color w:val="auto"/>
          <w:u w:val="none"/>
        </w:rPr>
        <w:t>«</w:t>
      </w:r>
      <w:r w:rsidR="009D21A9" w:rsidRPr="009D21A9">
        <w:rPr>
          <w:rStyle w:val="Hyperlink0"/>
          <w:i w:val="0"/>
          <w:iCs w:val="0"/>
          <w:color w:val="auto"/>
          <w:u w:val="none"/>
        </w:rPr>
        <w:t>Di fatto</w:t>
      </w:r>
      <w:r w:rsidR="009D21A9">
        <w:rPr>
          <w:rStyle w:val="Hyperlink0"/>
          <w:i w:val="0"/>
          <w:iCs w:val="0"/>
          <w:color w:val="auto"/>
          <w:u w:val="none"/>
        </w:rPr>
        <w:t xml:space="preserve"> </w:t>
      </w:r>
      <w:r w:rsidR="009D21A9" w:rsidRPr="00F03F20">
        <w:rPr>
          <w:rStyle w:val="Hyperlink0"/>
          <w:i w:val="0"/>
          <w:iCs w:val="0"/>
          <w:color w:val="auto"/>
          <w:u w:val="none"/>
        </w:rPr>
        <w:t>– commenta Cartabellotta –</w:t>
      </w:r>
      <w:r w:rsidR="00C61176">
        <w:rPr>
          <w:rStyle w:val="Hyperlink0"/>
          <w:i w:val="0"/>
          <w:iCs w:val="0"/>
          <w:color w:val="auto"/>
          <w:u w:val="none"/>
        </w:rPr>
        <w:t xml:space="preserve"> </w:t>
      </w:r>
      <w:r w:rsidR="009D21A9" w:rsidRPr="009D21A9">
        <w:rPr>
          <w:rStyle w:val="Hyperlink0"/>
          <w:i w:val="0"/>
          <w:iCs w:val="0"/>
          <w:color w:val="auto"/>
          <w:u w:val="none"/>
        </w:rPr>
        <w:t>la gestione della pandemia e della campagna vaccinale rimangono ai margini delle proposte elettorali, nonostante gli organismi internazionali di sanità pubblica suggeriscano a tutti i Governi di predisporre piani di preparedness per il prossimo autunno-inverno</w:t>
      </w:r>
      <w:r w:rsidR="009D21A9" w:rsidRPr="00E12B30">
        <w:rPr>
          <w:rStyle w:val="Hyperlink0"/>
          <w:i w:val="0"/>
          <w:iCs w:val="0"/>
          <w:color w:val="auto"/>
          <w:u w:val="none"/>
        </w:rPr>
        <w:t>».</w:t>
      </w:r>
    </w:p>
    <w:p w14:paraId="263483A6" w14:textId="77777777" w:rsidR="003E531B" w:rsidRDefault="00E12B30" w:rsidP="0060422B">
      <w:pPr>
        <w:spacing w:after="120" w:line="276" w:lineRule="auto"/>
        <w:jc w:val="both"/>
        <w:rPr>
          <w:rStyle w:val="Hyperlink0"/>
          <w:i w:val="0"/>
          <w:iCs w:val="0"/>
          <w:color w:val="auto"/>
          <w:u w:val="none"/>
        </w:rPr>
      </w:pPr>
      <w:r>
        <w:rPr>
          <w:rStyle w:val="Hyperlink0"/>
          <w:i w:val="0"/>
          <w:iCs w:val="0"/>
          <w:color w:val="auto"/>
          <w:u w:val="none"/>
        </w:rPr>
        <w:t>Su p</w:t>
      </w:r>
      <w:r w:rsidR="00115D66">
        <w:rPr>
          <w:rStyle w:val="Hyperlink0"/>
          <w:i w:val="0"/>
          <w:iCs w:val="0"/>
          <w:color w:val="auto"/>
          <w:u w:val="none"/>
        </w:rPr>
        <w:t>andemia e campagna vaccinale</w:t>
      </w:r>
      <w:r w:rsidR="00335EC9">
        <w:rPr>
          <w:rStyle w:val="Hyperlink0"/>
          <w:i w:val="0"/>
          <w:iCs w:val="0"/>
          <w:color w:val="auto"/>
          <w:u w:val="none"/>
        </w:rPr>
        <w:t xml:space="preserve">, invece, una pioggia </w:t>
      </w:r>
      <w:r>
        <w:rPr>
          <w:rStyle w:val="Hyperlink0"/>
          <w:i w:val="0"/>
          <w:iCs w:val="0"/>
          <w:color w:val="auto"/>
          <w:u w:val="none"/>
        </w:rPr>
        <w:t xml:space="preserve">di proposte da </w:t>
      </w:r>
      <w:r w:rsidR="009D21A9">
        <w:rPr>
          <w:rStyle w:val="Hyperlink0"/>
          <w:i w:val="0"/>
          <w:iCs w:val="0"/>
          <w:color w:val="auto"/>
          <w:u w:val="none"/>
        </w:rPr>
        <w:t xml:space="preserve">numerosi partiti minori e da </w:t>
      </w:r>
      <w:r w:rsidR="002F10C0">
        <w:rPr>
          <w:rStyle w:val="Hyperlink0"/>
          <w:i w:val="0"/>
          <w:iCs w:val="0"/>
          <w:color w:val="auto"/>
          <w:u w:val="none"/>
        </w:rPr>
        <w:t xml:space="preserve">Italexit </w:t>
      </w:r>
      <w:r w:rsidR="0074589C">
        <w:rPr>
          <w:rStyle w:val="Hyperlink0"/>
          <w:i w:val="0"/>
          <w:iCs w:val="0"/>
          <w:color w:val="auto"/>
          <w:u w:val="none"/>
        </w:rPr>
        <w:t>per lo più in contrasto con il principio di tutela della salute pubblica:</w:t>
      </w:r>
      <w:r w:rsidR="00115D66">
        <w:rPr>
          <w:rStyle w:val="Hyperlink0"/>
          <w:i w:val="0"/>
          <w:iCs w:val="0"/>
          <w:color w:val="auto"/>
          <w:u w:val="none"/>
        </w:rPr>
        <w:t xml:space="preserve"> stop a obbligo vaccinale e green-pass, annullamento/risarcimento delle sanzioni amministrative, indennizzi per danni correlati alla vaccinazione, reintegro/risarcimento per i lavoratori sospesi</w:t>
      </w:r>
      <w:r w:rsidR="00F93359">
        <w:rPr>
          <w:rStyle w:val="Hyperlink0"/>
          <w:i w:val="0"/>
          <w:iCs w:val="0"/>
          <w:color w:val="auto"/>
          <w:u w:val="none"/>
        </w:rPr>
        <w:t xml:space="preserve">, </w:t>
      </w:r>
      <w:r w:rsidR="00F93359" w:rsidRPr="00F93359">
        <w:rPr>
          <w:rStyle w:val="Hyperlink0"/>
          <w:i w:val="0"/>
          <w:iCs w:val="0"/>
          <w:color w:val="auto"/>
          <w:u w:val="none"/>
        </w:rPr>
        <w:t>aboli</w:t>
      </w:r>
      <w:r w:rsidR="00F93359">
        <w:rPr>
          <w:rStyle w:val="Hyperlink0"/>
          <w:i w:val="0"/>
          <w:iCs w:val="0"/>
          <w:color w:val="auto"/>
          <w:u w:val="none"/>
        </w:rPr>
        <w:t>zione del</w:t>
      </w:r>
      <w:r w:rsidR="00F93359" w:rsidRPr="00F93359">
        <w:rPr>
          <w:rStyle w:val="Hyperlink0"/>
          <w:i w:val="0"/>
          <w:iCs w:val="0"/>
          <w:color w:val="auto"/>
          <w:u w:val="none"/>
        </w:rPr>
        <w:t>lo scudo penale per i medici vaccinatori</w:t>
      </w:r>
      <w:r w:rsidR="0074589C">
        <w:rPr>
          <w:rStyle w:val="Hyperlink0"/>
          <w:i w:val="0"/>
          <w:iCs w:val="0"/>
          <w:color w:val="auto"/>
          <w:u w:val="none"/>
        </w:rPr>
        <w:t xml:space="preserve">, oltre all’istituzione di una commissione di inchiesta senza dettagli su metodi di indagine e composizione. </w:t>
      </w:r>
    </w:p>
    <w:p w14:paraId="47AB2C81" w14:textId="77777777" w:rsidR="00177EE5" w:rsidRPr="00411A24" w:rsidRDefault="00177EE5" w:rsidP="0060422B">
      <w:pPr>
        <w:jc w:val="both"/>
        <w:rPr>
          <w:rFonts w:cs="Calibri"/>
        </w:rPr>
      </w:pPr>
      <w:bookmarkStart w:id="2" w:name="_Hlk113282265"/>
      <w:r w:rsidRPr="008E332D">
        <w:rPr>
          <w:rFonts w:cs="Calibri"/>
          <w:b/>
          <w:bCs/>
        </w:rPr>
        <w:t>Salute al centro di tutte le politiche</w:t>
      </w:r>
      <w:r w:rsidRPr="008E332D">
        <w:rPr>
          <w:rFonts w:cs="Calibri"/>
        </w:rPr>
        <w:t xml:space="preserve">. Solo </w:t>
      </w:r>
      <w:r w:rsidRPr="008E332D">
        <w:rPr>
          <w:rFonts w:cs="Calibri"/>
          <w:bCs/>
        </w:rPr>
        <w:t>Alleanza Verdi e Sinistra</w:t>
      </w:r>
      <w:r w:rsidRPr="008E332D">
        <w:rPr>
          <w:rFonts w:cs="Calibri"/>
        </w:rPr>
        <w:t xml:space="preserve"> </w:t>
      </w:r>
      <w:r w:rsidR="00E40D2D" w:rsidRPr="008E332D">
        <w:rPr>
          <w:rFonts w:cs="Calibri"/>
        </w:rPr>
        <w:t>propon</w:t>
      </w:r>
      <w:r w:rsidR="00CE3A2F">
        <w:rPr>
          <w:rFonts w:cs="Calibri"/>
        </w:rPr>
        <w:t>e</w:t>
      </w:r>
      <w:r w:rsidR="00E40D2D" w:rsidRPr="008E332D">
        <w:rPr>
          <w:rFonts w:cs="Calibri"/>
        </w:rPr>
        <w:t xml:space="preserve"> </w:t>
      </w:r>
      <w:r w:rsidRPr="008E332D">
        <w:rPr>
          <w:rFonts w:cs="Calibri"/>
        </w:rPr>
        <w:t xml:space="preserve">di inserire l’obiettivo “salute in tutte le politiche” e potenziare i servizi di prevenzione e tutela ambientale. </w:t>
      </w:r>
    </w:p>
    <w:p w14:paraId="0CD7295B" w14:textId="77777777" w:rsidR="00272840" w:rsidRPr="001360EE" w:rsidRDefault="00177EE5" w:rsidP="001360EE">
      <w:pPr>
        <w:spacing w:after="120" w:line="276" w:lineRule="auto"/>
        <w:jc w:val="both"/>
        <w:rPr>
          <w:rFonts w:eastAsia="Calibri" w:cs="Calibri"/>
          <w:color w:val="auto"/>
          <w:u w:color="0563C1"/>
        </w:rPr>
      </w:pPr>
      <w:r>
        <w:rPr>
          <w:rFonts w:cs="Calibri"/>
          <w:b/>
          <w:bCs/>
        </w:rPr>
        <w:t>Governance Stato-Regioni</w:t>
      </w:r>
      <w:r>
        <w:rPr>
          <w:rFonts w:cs="Calibri"/>
        </w:rPr>
        <w:t xml:space="preserve">. Posizioni molto differenti che </w:t>
      </w:r>
      <w:r w:rsidR="00E12B30">
        <w:rPr>
          <w:rFonts w:cs="Calibri"/>
        </w:rPr>
        <w:t>spaziano</w:t>
      </w:r>
      <w:r>
        <w:rPr>
          <w:rFonts w:cs="Calibri"/>
        </w:rPr>
        <w:t xml:space="preserve"> tra il ritorno a</w:t>
      </w:r>
      <w:r w:rsidR="00E12B30">
        <w:rPr>
          <w:rFonts w:cs="Calibri"/>
        </w:rPr>
        <w:t xml:space="preserve">lla </w:t>
      </w:r>
      <w:r>
        <w:rPr>
          <w:rFonts w:cs="Calibri"/>
        </w:rPr>
        <w:t>gestione centrale della Sanità (</w:t>
      </w:r>
      <w:r w:rsidRPr="00411A24">
        <w:rPr>
          <w:rFonts w:cs="Calibri"/>
        </w:rPr>
        <w:t>Movimento 5 Stelle</w:t>
      </w:r>
      <w:r>
        <w:rPr>
          <w:rFonts w:cs="Calibri"/>
        </w:rPr>
        <w:t xml:space="preserve">), </w:t>
      </w:r>
      <w:r w:rsidR="00E12B30">
        <w:rPr>
          <w:rFonts w:cs="Calibri"/>
        </w:rPr>
        <w:t>al</w:t>
      </w:r>
      <w:r w:rsidR="00F93359">
        <w:rPr>
          <w:rFonts w:cs="Calibri"/>
        </w:rPr>
        <w:t xml:space="preserve">l’estensione dei </w:t>
      </w:r>
      <w:r>
        <w:rPr>
          <w:rFonts w:cs="Calibri"/>
        </w:rPr>
        <w:t xml:space="preserve">poteri </w:t>
      </w:r>
      <w:r w:rsidR="00F93359">
        <w:rPr>
          <w:rFonts w:cs="Calibri"/>
        </w:rPr>
        <w:t xml:space="preserve">esclusivi </w:t>
      </w:r>
      <w:r>
        <w:rPr>
          <w:rFonts w:cs="Calibri"/>
        </w:rPr>
        <w:t>dello Stato (</w:t>
      </w:r>
      <w:r w:rsidRPr="00411A24">
        <w:rPr>
          <w:rFonts w:cs="Calibri"/>
        </w:rPr>
        <w:t>+Europa</w:t>
      </w:r>
      <w:r>
        <w:rPr>
          <w:rFonts w:cs="Calibri"/>
        </w:rPr>
        <w:t xml:space="preserve">, </w:t>
      </w:r>
      <w:r w:rsidRPr="00411A24">
        <w:rPr>
          <w:rFonts w:cs="Calibri"/>
        </w:rPr>
        <w:t>Azione-Italia Viva</w:t>
      </w:r>
      <w:r>
        <w:rPr>
          <w:rFonts w:cs="Calibri"/>
        </w:rPr>
        <w:t xml:space="preserve">) </w:t>
      </w:r>
      <w:r w:rsidR="00F93359">
        <w:rPr>
          <w:rFonts w:cs="Calibri"/>
        </w:rPr>
        <w:t xml:space="preserve">sino </w:t>
      </w:r>
      <w:r w:rsidR="00E12B30">
        <w:rPr>
          <w:rFonts w:cs="Calibri"/>
        </w:rPr>
        <w:t>al</w:t>
      </w:r>
      <w:r>
        <w:rPr>
          <w:rFonts w:cs="Calibri"/>
        </w:rPr>
        <w:t>l’attuazione del regionalismo differenziato (coalizione di centrodestra), proposto anche dal Partito Democratico, previa definizione di alcune garanzie.</w:t>
      </w:r>
      <w:r w:rsidR="00F93359">
        <w:rPr>
          <w:rFonts w:cs="Calibri"/>
        </w:rPr>
        <w:t xml:space="preserve"> </w:t>
      </w:r>
      <w:r w:rsidR="00816019" w:rsidRPr="00816019">
        <w:rPr>
          <w:rFonts w:cs="Calibri"/>
        </w:rPr>
        <w:t>Alleanza Verdi e Sinistra</w:t>
      </w:r>
      <w:r w:rsidR="00816019">
        <w:rPr>
          <w:rFonts w:cs="Calibri"/>
        </w:rPr>
        <w:t>, invece,</w:t>
      </w:r>
      <w:r w:rsidR="00272840">
        <w:rPr>
          <w:rFonts w:cs="Calibri"/>
        </w:rPr>
        <w:t xml:space="preserve"> </w:t>
      </w:r>
      <w:r w:rsidR="001360EE">
        <w:rPr>
          <w:rFonts w:cs="Calibri"/>
        </w:rPr>
        <w:t xml:space="preserve">vuole </w:t>
      </w:r>
      <w:r w:rsidR="00816019" w:rsidRPr="00816019">
        <w:rPr>
          <w:rFonts w:cs="Calibri"/>
        </w:rPr>
        <w:t>“espellere” la sanità dall</w:t>
      </w:r>
      <w:r w:rsidR="00272840">
        <w:rPr>
          <w:rFonts w:cs="Calibri"/>
        </w:rPr>
        <w:t>’</w:t>
      </w:r>
      <w:r w:rsidR="00816019" w:rsidRPr="00816019">
        <w:rPr>
          <w:rFonts w:cs="Calibri"/>
        </w:rPr>
        <w:t>autonomia regionale differenziata</w:t>
      </w:r>
      <w:r w:rsidR="00816019">
        <w:rPr>
          <w:rFonts w:cs="Calibri"/>
        </w:rPr>
        <w:t>.</w:t>
      </w:r>
      <w:r w:rsidR="00272840">
        <w:rPr>
          <w:rFonts w:cs="Calibri"/>
        </w:rPr>
        <w:t xml:space="preserve"> </w:t>
      </w:r>
      <w:r w:rsidR="00272840" w:rsidRPr="00E12B30">
        <w:rPr>
          <w:rStyle w:val="Hyperlink0"/>
          <w:i w:val="0"/>
          <w:iCs w:val="0"/>
          <w:color w:val="auto"/>
          <w:u w:val="none"/>
        </w:rPr>
        <w:t>«</w:t>
      </w:r>
      <w:r w:rsidR="00272840">
        <w:rPr>
          <w:rStyle w:val="Hyperlink0"/>
          <w:i w:val="0"/>
          <w:iCs w:val="0"/>
          <w:color w:val="auto"/>
          <w:u w:val="none"/>
        </w:rPr>
        <w:t xml:space="preserve">Seppur con differente enfasi </w:t>
      </w:r>
      <w:r w:rsidR="00272840" w:rsidRPr="00E12B30">
        <w:rPr>
          <w:rStyle w:val="Hyperlink0"/>
          <w:i w:val="0"/>
          <w:iCs w:val="0"/>
          <w:color w:val="auto"/>
          <w:u w:val="none"/>
        </w:rPr>
        <w:t>–</w:t>
      </w:r>
      <w:r w:rsidR="00272840">
        <w:rPr>
          <w:rStyle w:val="Hyperlink0"/>
          <w:i w:val="0"/>
          <w:iCs w:val="0"/>
          <w:color w:val="auto"/>
          <w:u w:val="none"/>
        </w:rPr>
        <w:t xml:space="preserve"> commenta Cartabellotta </w:t>
      </w:r>
      <w:r w:rsidR="00272840" w:rsidRPr="00E12B30">
        <w:rPr>
          <w:rStyle w:val="Hyperlink0"/>
          <w:i w:val="0"/>
          <w:iCs w:val="0"/>
          <w:color w:val="auto"/>
          <w:u w:val="none"/>
        </w:rPr>
        <w:t>–</w:t>
      </w:r>
      <w:r w:rsidR="00877F98">
        <w:rPr>
          <w:rStyle w:val="Hyperlink0"/>
          <w:i w:val="0"/>
          <w:iCs w:val="0"/>
          <w:color w:val="auto"/>
          <w:u w:val="none"/>
        </w:rPr>
        <w:t xml:space="preserve"> </w:t>
      </w:r>
      <w:r w:rsidR="00761FFE">
        <w:rPr>
          <w:rStyle w:val="Hyperlink0"/>
          <w:i w:val="0"/>
          <w:iCs w:val="0"/>
          <w:color w:val="auto"/>
          <w:u w:val="none"/>
        </w:rPr>
        <w:t xml:space="preserve">il regionalismo differenziato appare dunque un obiettivo condiviso </w:t>
      </w:r>
      <w:r w:rsidR="00315CF0">
        <w:rPr>
          <w:rStyle w:val="Hyperlink0"/>
          <w:i w:val="0"/>
          <w:iCs w:val="0"/>
          <w:color w:val="auto"/>
          <w:u w:val="none"/>
        </w:rPr>
        <w:t xml:space="preserve">tra </w:t>
      </w:r>
      <w:r w:rsidR="001360EE">
        <w:rPr>
          <w:rStyle w:val="Hyperlink0"/>
          <w:i w:val="0"/>
          <w:iCs w:val="0"/>
          <w:color w:val="auto"/>
          <w:u w:val="none"/>
        </w:rPr>
        <w:t>c</w:t>
      </w:r>
      <w:r w:rsidR="00272840" w:rsidRPr="00272840">
        <w:rPr>
          <w:rStyle w:val="Hyperlink0"/>
          <w:i w:val="0"/>
          <w:iCs w:val="0"/>
          <w:color w:val="auto"/>
          <w:u w:val="none"/>
        </w:rPr>
        <w:t>entro</w:t>
      </w:r>
      <w:r w:rsidR="001360EE">
        <w:rPr>
          <w:rStyle w:val="Hyperlink0"/>
          <w:i w:val="0"/>
          <w:iCs w:val="0"/>
          <w:color w:val="auto"/>
          <w:u w:val="none"/>
        </w:rPr>
        <w:t>d</w:t>
      </w:r>
      <w:r w:rsidR="00272840" w:rsidRPr="00272840">
        <w:rPr>
          <w:rStyle w:val="Hyperlink0"/>
          <w:i w:val="0"/>
          <w:iCs w:val="0"/>
          <w:color w:val="auto"/>
          <w:u w:val="none"/>
        </w:rPr>
        <w:t xml:space="preserve">estra </w:t>
      </w:r>
      <w:r w:rsidR="00315CF0">
        <w:rPr>
          <w:rStyle w:val="Hyperlink0"/>
          <w:i w:val="0"/>
          <w:iCs w:val="0"/>
          <w:color w:val="auto"/>
          <w:u w:val="none"/>
        </w:rPr>
        <w:t xml:space="preserve">e </w:t>
      </w:r>
      <w:r w:rsidR="001360EE">
        <w:rPr>
          <w:rStyle w:val="Hyperlink0"/>
          <w:i w:val="0"/>
          <w:iCs w:val="0"/>
          <w:color w:val="auto"/>
          <w:u w:val="none"/>
        </w:rPr>
        <w:t>c</w:t>
      </w:r>
      <w:r w:rsidR="00272840" w:rsidRPr="00272840">
        <w:rPr>
          <w:rStyle w:val="Hyperlink0"/>
          <w:i w:val="0"/>
          <w:iCs w:val="0"/>
          <w:color w:val="auto"/>
          <w:u w:val="none"/>
        </w:rPr>
        <w:t>entro</w:t>
      </w:r>
      <w:r w:rsidR="00877F98">
        <w:rPr>
          <w:rStyle w:val="Hyperlink0"/>
          <w:i w:val="0"/>
          <w:iCs w:val="0"/>
          <w:color w:val="auto"/>
          <w:u w:val="none"/>
        </w:rPr>
        <w:t>s</w:t>
      </w:r>
      <w:r w:rsidR="00272840" w:rsidRPr="00272840">
        <w:rPr>
          <w:rStyle w:val="Hyperlink0"/>
          <w:i w:val="0"/>
          <w:iCs w:val="0"/>
          <w:color w:val="auto"/>
          <w:u w:val="none"/>
        </w:rPr>
        <w:t>inistra</w:t>
      </w:r>
      <w:r w:rsidR="00272840" w:rsidRPr="00E12B30">
        <w:rPr>
          <w:rStyle w:val="Hyperlink0"/>
          <w:i w:val="0"/>
          <w:iCs w:val="0"/>
          <w:color w:val="auto"/>
          <w:u w:val="none"/>
        </w:rPr>
        <w:t>».</w:t>
      </w:r>
    </w:p>
    <w:p w14:paraId="355A4F64" w14:textId="77777777" w:rsidR="00177EE5" w:rsidRPr="00335EC9" w:rsidRDefault="00177EE5" w:rsidP="0060422B">
      <w:pPr>
        <w:spacing w:after="120" w:line="276" w:lineRule="auto"/>
        <w:jc w:val="both"/>
        <w:rPr>
          <w:rFonts w:eastAsia="Calibri" w:cs="Calibri"/>
          <w:color w:val="auto"/>
          <w:u w:color="0563C1"/>
        </w:rPr>
      </w:pPr>
      <w:r w:rsidRPr="00411A24">
        <w:rPr>
          <w:rFonts w:cs="Calibri"/>
          <w:b/>
          <w:bCs/>
        </w:rPr>
        <w:t>Finanziamento pubblico</w:t>
      </w:r>
      <w:r>
        <w:rPr>
          <w:rFonts w:cs="Calibri"/>
          <w:b/>
          <w:bCs/>
        </w:rPr>
        <w:t xml:space="preserve"> del SSN</w:t>
      </w:r>
      <w:r w:rsidRPr="00411A24">
        <w:rPr>
          <w:rFonts w:cs="Calibri"/>
          <w:b/>
          <w:bCs/>
        </w:rPr>
        <w:t xml:space="preserve">. </w:t>
      </w:r>
      <w:r w:rsidR="00DD086F" w:rsidRPr="00CD22D5">
        <w:rPr>
          <w:rFonts w:cs="Calibri"/>
          <w:bCs/>
        </w:rPr>
        <w:t>Da</w:t>
      </w:r>
      <w:r w:rsidR="00DD086F">
        <w:rPr>
          <w:rFonts w:cs="Calibri"/>
          <w:b/>
          <w:bCs/>
        </w:rPr>
        <w:t xml:space="preserve"> </w:t>
      </w:r>
      <w:r w:rsidRPr="00411A24">
        <w:rPr>
          <w:bCs/>
        </w:rPr>
        <w:t xml:space="preserve">+Europa, Azione-Italia Viva, Unione Popolare </w:t>
      </w:r>
      <w:r>
        <w:rPr>
          <w:bCs/>
        </w:rPr>
        <w:t>la proposta di</w:t>
      </w:r>
      <w:r w:rsidRPr="00411A24">
        <w:rPr>
          <w:bCs/>
        </w:rPr>
        <w:t xml:space="preserve"> allinear</w:t>
      </w:r>
      <w:r>
        <w:rPr>
          <w:bCs/>
        </w:rPr>
        <w:t xml:space="preserve">lo </w:t>
      </w:r>
      <w:r w:rsidRPr="00411A24">
        <w:rPr>
          <w:bCs/>
        </w:rPr>
        <w:t xml:space="preserve">alla media dei paesi europei, </w:t>
      </w:r>
      <w:r>
        <w:rPr>
          <w:bCs/>
        </w:rPr>
        <w:t xml:space="preserve">da </w:t>
      </w:r>
      <w:r w:rsidRPr="00411A24">
        <w:rPr>
          <w:bCs/>
        </w:rPr>
        <w:t>ItalExit e Partito Democratico</w:t>
      </w:r>
      <w:r w:rsidRPr="00411A24">
        <w:rPr>
          <w:b/>
        </w:rPr>
        <w:t xml:space="preserve"> </w:t>
      </w:r>
      <w:r>
        <w:t>quella di un generico</w:t>
      </w:r>
      <w:r w:rsidRPr="00411A24">
        <w:t xml:space="preserve"> rilancio</w:t>
      </w:r>
      <w:r w:rsidR="00335EC9">
        <w:t xml:space="preserve"> e da </w:t>
      </w:r>
      <w:r w:rsidRPr="00411A24">
        <w:t xml:space="preserve">Alleanza Verdi e Sinistra un piano straordinario di investimenti pubblici per l’ammodernamento strutturale e tecnologico della sanità pubblica. Azione-Italia Viva propone di accedere al MES. </w:t>
      </w:r>
      <w:r w:rsidR="00335EC9" w:rsidRPr="00E12B30">
        <w:rPr>
          <w:rStyle w:val="Hyperlink0"/>
          <w:i w:val="0"/>
          <w:iCs w:val="0"/>
          <w:color w:val="auto"/>
          <w:u w:val="none"/>
        </w:rPr>
        <w:t>«</w:t>
      </w:r>
      <w:r w:rsidR="008024AB" w:rsidRPr="008024AB">
        <w:rPr>
          <w:rStyle w:val="Hyperlink0"/>
          <w:i w:val="0"/>
          <w:iCs w:val="0"/>
          <w:color w:val="auto"/>
          <w:u w:val="none"/>
        </w:rPr>
        <w:t xml:space="preserve">Alle forze politiche che intendono </w:t>
      </w:r>
      <w:r w:rsidR="008024AB">
        <w:rPr>
          <w:rStyle w:val="Hyperlink0"/>
          <w:i w:val="0"/>
          <w:iCs w:val="0"/>
          <w:color w:val="auto"/>
          <w:u w:val="none"/>
        </w:rPr>
        <w:t xml:space="preserve">rilanciare i fondi per la sanità </w:t>
      </w:r>
      <w:r w:rsidR="008024AB" w:rsidRPr="008024AB">
        <w:rPr>
          <w:rStyle w:val="Hyperlink0"/>
          <w:i w:val="0"/>
          <w:iCs w:val="0"/>
          <w:color w:val="auto"/>
          <w:u w:val="none"/>
        </w:rPr>
        <w:t>– commenta Cartabellotta – utile ribadire che bisognerà invertire la tendenza sulla spesa sanitaria nel DEF, visto che nell'attuale documento il rapporto spesa sanitaria/PIL decresce sino al 2025 toccando il 6,2%, ovvero al di sotto dei livelli pre-pandemia</w:t>
      </w:r>
      <w:r w:rsidR="00335EC9" w:rsidRPr="00E12B30">
        <w:rPr>
          <w:rStyle w:val="Hyperlink0"/>
          <w:i w:val="0"/>
          <w:iCs w:val="0"/>
          <w:color w:val="auto"/>
          <w:u w:val="none"/>
        </w:rPr>
        <w:t>».</w:t>
      </w:r>
    </w:p>
    <w:p w14:paraId="64A4862B" w14:textId="77777777" w:rsidR="00646A6E" w:rsidRDefault="00646A6E" w:rsidP="0060422B">
      <w:pPr>
        <w:jc w:val="both"/>
      </w:pPr>
      <w:bookmarkStart w:id="3" w:name="_Hlk113283838"/>
      <w:bookmarkStart w:id="4" w:name="_Hlk113275735"/>
      <w:r w:rsidRPr="00411A24">
        <w:rPr>
          <w:b/>
          <w:bCs/>
        </w:rPr>
        <w:t>Livelli essenziali di assistenza</w:t>
      </w:r>
      <w:r>
        <w:rPr>
          <w:b/>
          <w:bCs/>
        </w:rPr>
        <w:t xml:space="preserve"> (LEA)</w:t>
      </w:r>
      <w:r>
        <w:t xml:space="preserve">. </w:t>
      </w:r>
      <w:r w:rsidRPr="00411A24">
        <w:t xml:space="preserve">Solo Azione-Italia Viva entra nel merito della metodologia </w:t>
      </w:r>
      <w:r>
        <w:t>di</w:t>
      </w:r>
      <w:r w:rsidRPr="00411A24">
        <w:t xml:space="preserve"> revisione dei LEA</w:t>
      </w:r>
      <w:r w:rsidR="00335EC9">
        <w:t xml:space="preserve"> al fine di mantenere costantemente aggiornate le prestazioni offerte dal SSN</w:t>
      </w:r>
      <w:r>
        <w:t xml:space="preserve">. </w:t>
      </w:r>
      <w:r w:rsidR="00EA6AF5" w:rsidRPr="00411A24">
        <w:t>Alleanza Sinistra e Verdi</w:t>
      </w:r>
      <w:r w:rsidR="00EA6AF5">
        <w:t xml:space="preserve">, </w:t>
      </w:r>
      <w:r w:rsidR="00EA6AF5" w:rsidRPr="00411A24">
        <w:t>Azione-Italia Viva</w:t>
      </w:r>
      <w:r w:rsidR="00EA6AF5">
        <w:t xml:space="preserve"> e </w:t>
      </w:r>
      <w:r w:rsidR="00EA6AF5" w:rsidRPr="00411A24">
        <w:t>M</w:t>
      </w:r>
      <w:r w:rsidR="00EA6AF5">
        <w:t xml:space="preserve">ovimento </w:t>
      </w:r>
      <w:r w:rsidR="00EA6AF5" w:rsidRPr="00411A24">
        <w:t>5</w:t>
      </w:r>
      <w:r w:rsidR="00EA6AF5">
        <w:t xml:space="preserve"> </w:t>
      </w:r>
      <w:r w:rsidR="00EA6AF5" w:rsidRPr="00411A24">
        <w:t>S</w:t>
      </w:r>
      <w:r w:rsidR="00EA6AF5">
        <w:t xml:space="preserve">telle puntano </w:t>
      </w:r>
      <w:r w:rsidRPr="00411A24">
        <w:t>su</w:t>
      </w:r>
      <w:r>
        <w:t xml:space="preserve"> finanziamento, a</w:t>
      </w:r>
      <w:r w:rsidRPr="00411A24">
        <w:t xml:space="preserve">ccessibilità </w:t>
      </w:r>
      <w:r>
        <w:t xml:space="preserve">e rimborsabilità </w:t>
      </w:r>
      <w:r w:rsidRPr="00411A24">
        <w:t>delle terapie innovative e avanzate.</w:t>
      </w:r>
      <w:r>
        <w:t xml:space="preserve"> </w:t>
      </w:r>
      <w:r w:rsidRPr="00411A24">
        <w:t>Azione-Italia Viva punta ad espandere i LEA per le malattie rare</w:t>
      </w:r>
      <w:r>
        <w:t>. Numerose</w:t>
      </w:r>
      <w:r w:rsidR="00335EC9">
        <w:t xml:space="preserve"> </w:t>
      </w:r>
      <w:r>
        <w:t xml:space="preserve">proposte </w:t>
      </w:r>
      <w:r w:rsidR="00012498">
        <w:t xml:space="preserve">di inserimento nei </w:t>
      </w:r>
      <w:r>
        <w:t xml:space="preserve">LEA </w:t>
      </w:r>
      <w:r w:rsidR="00012498">
        <w:t xml:space="preserve">di </w:t>
      </w:r>
      <w:r>
        <w:t>nuove malattie o nuovi servizi non sempre in linea con le evidenze scientifiche</w:t>
      </w:r>
      <w:r w:rsidR="00335EC9">
        <w:t xml:space="preserve">, </w:t>
      </w:r>
      <w:r w:rsidR="00CC0C5E">
        <w:t xml:space="preserve">o addirittura in netto contrasto. </w:t>
      </w:r>
      <w:r w:rsidR="00335EC9" w:rsidRPr="00E12B30">
        <w:rPr>
          <w:rStyle w:val="Hyperlink0"/>
          <w:i w:val="0"/>
          <w:iCs w:val="0"/>
          <w:color w:val="auto"/>
          <w:u w:val="none"/>
        </w:rPr>
        <w:t>«</w:t>
      </w:r>
      <w:r w:rsidR="00CE3A2F">
        <w:rPr>
          <w:rStyle w:val="Hyperlink0"/>
          <w:i w:val="0"/>
          <w:iCs w:val="0"/>
          <w:color w:val="auto"/>
          <w:u w:val="none"/>
        </w:rPr>
        <w:t xml:space="preserve">La classica </w:t>
      </w:r>
      <w:r w:rsidR="00335EC9">
        <w:rPr>
          <w:rStyle w:val="Hyperlink0"/>
          <w:i w:val="0"/>
          <w:iCs w:val="0"/>
          <w:color w:val="auto"/>
          <w:u w:val="none"/>
        </w:rPr>
        <w:t xml:space="preserve">strategia elettorale </w:t>
      </w:r>
      <w:r w:rsidR="00335EC9" w:rsidRPr="00E12B30">
        <w:rPr>
          <w:rStyle w:val="Hyperlink0"/>
          <w:i w:val="0"/>
          <w:iCs w:val="0"/>
          <w:color w:val="auto"/>
          <w:u w:val="none"/>
        </w:rPr>
        <w:t>–</w:t>
      </w:r>
      <w:r w:rsidR="00335EC9">
        <w:rPr>
          <w:rStyle w:val="Hyperlink0"/>
          <w:i w:val="0"/>
          <w:iCs w:val="0"/>
          <w:color w:val="auto"/>
          <w:u w:val="none"/>
        </w:rPr>
        <w:t xml:space="preserve"> commenta il Presidente </w:t>
      </w:r>
      <w:r w:rsidR="00335EC9" w:rsidRPr="00E12B30">
        <w:rPr>
          <w:rStyle w:val="Hyperlink0"/>
          <w:i w:val="0"/>
          <w:iCs w:val="0"/>
          <w:color w:val="auto"/>
          <w:u w:val="none"/>
        </w:rPr>
        <w:t>–</w:t>
      </w:r>
      <w:r w:rsidR="00335EC9">
        <w:rPr>
          <w:rStyle w:val="Hyperlink0"/>
          <w:i w:val="0"/>
          <w:iCs w:val="0"/>
          <w:color w:val="auto"/>
          <w:u w:val="none"/>
        </w:rPr>
        <w:t xml:space="preserve"> </w:t>
      </w:r>
      <w:r w:rsidR="00CC0C5E">
        <w:rPr>
          <w:rStyle w:val="Hyperlink0"/>
          <w:i w:val="0"/>
          <w:iCs w:val="0"/>
          <w:color w:val="auto"/>
          <w:u w:val="none"/>
        </w:rPr>
        <w:t xml:space="preserve">che </w:t>
      </w:r>
      <w:r w:rsidR="00793F72">
        <w:rPr>
          <w:rStyle w:val="Hyperlink0"/>
          <w:i w:val="0"/>
          <w:iCs w:val="0"/>
          <w:color w:val="auto"/>
          <w:u w:val="none"/>
        </w:rPr>
        <w:t>punta esclusivamente a raccogliere voti da</w:t>
      </w:r>
      <w:r w:rsidR="00CC0C5E">
        <w:rPr>
          <w:rStyle w:val="Hyperlink0"/>
          <w:i w:val="0"/>
          <w:iCs w:val="0"/>
          <w:color w:val="auto"/>
          <w:u w:val="none"/>
        </w:rPr>
        <w:t xml:space="preserve"> </w:t>
      </w:r>
      <w:r w:rsidR="00335EC9">
        <w:rPr>
          <w:rStyle w:val="Hyperlink0"/>
          <w:i w:val="0"/>
          <w:iCs w:val="0"/>
          <w:color w:val="auto"/>
          <w:u w:val="none"/>
        </w:rPr>
        <w:t>specifiche categorie di malati</w:t>
      </w:r>
      <w:r w:rsidR="00335EC9" w:rsidRPr="00E12B30">
        <w:rPr>
          <w:rStyle w:val="Hyperlink0"/>
          <w:i w:val="0"/>
          <w:iCs w:val="0"/>
          <w:color w:val="auto"/>
          <w:u w:val="none"/>
        </w:rPr>
        <w:t>».</w:t>
      </w:r>
    </w:p>
    <w:p w14:paraId="16BC0D78" w14:textId="77777777" w:rsidR="00646A6E" w:rsidRDefault="00646A6E" w:rsidP="0060422B">
      <w:pPr>
        <w:jc w:val="both"/>
      </w:pPr>
      <w:r w:rsidRPr="00527BB5">
        <w:rPr>
          <w:b/>
          <w:bCs/>
        </w:rPr>
        <w:t>Rapporto pubblico-privato</w:t>
      </w:r>
      <w:r>
        <w:rPr>
          <w:b/>
          <w:bCs/>
        </w:rPr>
        <w:t xml:space="preserve">. </w:t>
      </w:r>
      <w:r w:rsidRPr="00527BB5">
        <w:t xml:space="preserve">Pochissimi partiti affrontano il tema </w:t>
      </w:r>
      <w:r w:rsidR="00335EC9">
        <w:t>l’</w:t>
      </w:r>
      <w:r w:rsidRPr="00527BB5">
        <w:t>integrazione pubblico-privato, con proposte generiche</w:t>
      </w:r>
      <w:r>
        <w:t xml:space="preserve"> (</w:t>
      </w:r>
      <w:r w:rsidRPr="00527BB5">
        <w:t>Azione-Italia Viva</w:t>
      </w:r>
      <w:r>
        <w:t xml:space="preserve">) o </w:t>
      </w:r>
      <w:r w:rsidR="00335EC9">
        <w:t xml:space="preserve">finalizzate </w:t>
      </w:r>
      <w:r w:rsidRPr="00527BB5">
        <w:t>ad espandere la sanità privata</w:t>
      </w:r>
      <w:r>
        <w:t xml:space="preserve"> (</w:t>
      </w:r>
      <w:r w:rsidR="00345513">
        <w:t xml:space="preserve">Impegno </w:t>
      </w:r>
      <w:r w:rsidR="00793F72">
        <w:t>Civico</w:t>
      </w:r>
      <w:r>
        <w:t>).</w:t>
      </w:r>
    </w:p>
    <w:p w14:paraId="475D7302" w14:textId="7A15704A" w:rsidR="00177EE5" w:rsidRDefault="00646A6E" w:rsidP="0042297D">
      <w:pPr>
        <w:jc w:val="both"/>
      </w:pPr>
      <w:r w:rsidRPr="003C0E6B">
        <w:rPr>
          <w:b/>
          <w:bCs/>
        </w:rPr>
        <w:t xml:space="preserve">Riduzione degli </w:t>
      </w:r>
      <w:r>
        <w:rPr>
          <w:b/>
          <w:bCs/>
        </w:rPr>
        <w:t>s</w:t>
      </w:r>
      <w:r w:rsidRPr="003C0E6B">
        <w:rPr>
          <w:b/>
          <w:bCs/>
        </w:rPr>
        <w:t>prechi</w:t>
      </w:r>
      <w:r>
        <w:t>. Nessun partito ha formulato un piano organico in tal senso</w:t>
      </w:r>
      <w:r w:rsidR="00AB4BB0">
        <w:t>, anche se non mancano le proposte</w:t>
      </w:r>
      <w:r>
        <w:t>. Per ridurre l’</w:t>
      </w:r>
      <w:r w:rsidRPr="0042297D">
        <w:rPr>
          <w:b/>
          <w:bCs/>
        </w:rPr>
        <w:t>eccesso di prestazioni inappropriate</w:t>
      </w:r>
      <w:r w:rsidR="00793F72" w:rsidRPr="00793F72">
        <w:rPr>
          <w:bCs/>
        </w:rPr>
        <w:t xml:space="preserve">, </w:t>
      </w:r>
      <w:r w:rsidRPr="00B11917">
        <w:t xml:space="preserve">Azione-Italia Viva </w:t>
      </w:r>
      <w:r>
        <w:t xml:space="preserve">punta </w:t>
      </w:r>
      <w:r w:rsidR="00335EC9">
        <w:t xml:space="preserve">a contrastare </w:t>
      </w:r>
      <w:r w:rsidRPr="00B11917">
        <w:t>l’antibiotico-resistenza e l’inappropriatezza</w:t>
      </w:r>
      <w:r>
        <w:t xml:space="preserve"> prescrittiva</w:t>
      </w:r>
      <w:r w:rsidR="00335EC9">
        <w:t xml:space="preserve"> dei farmaci</w:t>
      </w:r>
      <w:r>
        <w:t xml:space="preserve">. Per contrastare </w:t>
      </w:r>
      <w:r w:rsidRPr="0042297D">
        <w:rPr>
          <w:b/>
          <w:bCs/>
        </w:rPr>
        <w:t>frodi e abusi</w:t>
      </w:r>
      <w:r>
        <w:t xml:space="preserve"> </w:t>
      </w:r>
      <w:r w:rsidRPr="00B11917">
        <w:t>ItalExit</w:t>
      </w:r>
      <w:r>
        <w:t xml:space="preserve"> e</w:t>
      </w:r>
      <w:r w:rsidRPr="00B11917">
        <w:t xml:space="preserve"> Movimento 5 Stelle</w:t>
      </w:r>
      <w:r>
        <w:t xml:space="preserve"> </w:t>
      </w:r>
      <w:r w:rsidR="00793F72">
        <w:t>mirano a</w:t>
      </w:r>
      <w:r>
        <w:t xml:space="preserve"> </w:t>
      </w:r>
      <w:r w:rsidRPr="00B11917">
        <w:t>ridurre le interferenze politiche nelle nomine dei direttori generali</w:t>
      </w:r>
      <w:r>
        <w:t xml:space="preserve">. </w:t>
      </w:r>
      <w:r w:rsidR="00F03F20">
        <w:t xml:space="preserve">Relativamente ai </w:t>
      </w:r>
      <w:r w:rsidRPr="0042297D">
        <w:rPr>
          <w:b/>
          <w:bCs/>
        </w:rPr>
        <w:t xml:space="preserve">servizi e </w:t>
      </w:r>
      <w:r w:rsidR="00F03F20">
        <w:rPr>
          <w:b/>
          <w:bCs/>
        </w:rPr>
        <w:t xml:space="preserve">alle </w:t>
      </w:r>
      <w:r w:rsidRPr="0042297D">
        <w:rPr>
          <w:b/>
          <w:bCs/>
        </w:rPr>
        <w:t>prestazioni sotto-utilizzate</w:t>
      </w:r>
      <w:r>
        <w:t xml:space="preserve"> a</w:t>
      </w:r>
      <w:r w:rsidR="009A7524">
        <w:t>vanzate</w:t>
      </w:r>
      <w:r>
        <w:t xml:space="preserve"> varie proposte generiche per rilanciare </w:t>
      </w:r>
      <w:r w:rsidRPr="0042297D">
        <w:rPr>
          <w:b/>
          <w:bCs/>
        </w:rPr>
        <w:t>prevenzione e promozione della salute</w:t>
      </w:r>
      <w:r>
        <w:t xml:space="preserve"> </w:t>
      </w:r>
      <w:bookmarkStart w:id="5" w:name="_Hlk113275632"/>
      <w:r w:rsidRPr="00B11917">
        <w:t xml:space="preserve">(+Europa, </w:t>
      </w:r>
      <w:r w:rsidR="0042297D" w:rsidRPr="00B11917">
        <w:t>Alleanza Verdi e Sinistra</w:t>
      </w:r>
      <w:r w:rsidR="0042297D">
        <w:t xml:space="preserve">, </w:t>
      </w:r>
      <w:r w:rsidRPr="00B11917">
        <w:t>Azione-Italia Viva, Di Maio</w:t>
      </w:r>
      <w:r>
        <w:t xml:space="preserve">) e la </w:t>
      </w:r>
      <w:r w:rsidRPr="00B11917">
        <w:t xml:space="preserve">medicina predittiva (coalizione di </w:t>
      </w:r>
      <w:r>
        <w:t>centro-destra</w:t>
      </w:r>
      <w:r w:rsidRPr="00B11917">
        <w:t>)</w:t>
      </w:r>
      <w:r w:rsidR="0042297D">
        <w:t xml:space="preserve">. </w:t>
      </w:r>
      <w:r>
        <w:t>Proposte anche per</w:t>
      </w:r>
      <w:r w:rsidR="004242FF">
        <w:t xml:space="preserve"> potenziare</w:t>
      </w:r>
      <w:r>
        <w:t xml:space="preserve"> i </w:t>
      </w:r>
      <w:r w:rsidRPr="0042297D">
        <w:rPr>
          <w:b/>
          <w:bCs/>
        </w:rPr>
        <w:t>servizi di salute mentale</w:t>
      </w:r>
      <w:r>
        <w:t xml:space="preserve"> (</w:t>
      </w:r>
      <w:r w:rsidRPr="00B11917">
        <w:t>Partito Democratico)</w:t>
      </w:r>
      <w:r w:rsidR="004242FF">
        <w:t xml:space="preserve">, </w:t>
      </w:r>
      <w:r w:rsidR="00AB4BB0">
        <w:t>gli psicologi (</w:t>
      </w:r>
      <w:r w:rsidRPr="00B11917">
        <w:t>Movimento 5 Stelle, Partito Democratico</w:t>
      </w:r>
      <w:r w:rsidR="00AB4BB0">
        <w:t xml:space="preserve">) e </w:t>
      </w:r>
      <w:r w:rsidR="00793F72">
        <w:t xml:space="preserve">i servizi </w:t>
      </w:r>
      <w:r w:rsidR="0042297D">
        <w:t xml:space="preserve">per la </w:t>
      </w:r>
      <w:r w:rsidRPr="0042297D">
        <w:rPr>
          <w:b/>
          <w:bCs/>
        </w:rPr>
        <w:t>salute delle donne</w:t>
      </w:r>
      <w:r w:rsidR="00793F72" w:rsidRPr="00CD22D5">
        <w:rPr>
          <w:bCs/>
        </w:rPr>
        <w:t xml:space="preserve"> (</w:t>
      </w:r>
      <w:r w:rsidR="00793F72" w:rsidRPr="00177EE5">
        <w:t>Alleanza Verdi e Sinistra</w:t>
      </w:r>
      <w:r w:rsidR="00793F72">
        <w:t>)</w:t>
      </w:r>
      <w:r w:rsidRPr="00B11917">
        <w:t>.</w:t>
      </w:r>
      <w:bookmarkEnd w:id="5"/>
      <w:r w:rsidR="007A5F67">
        <w:t xml:space="preserve"> </w:t>
      </w:r>
      <w:r w:rsidR="00AB4BB0">
        <w:t xml:space="preserve">Sul </w:t>
      </w:r>
      <w:r>
        <w:t>potenziamento del</w:t>
      </w:r>
      <w:r w:rsidRPr="00F849E6">
        <w:t>l’</w:t>
      </w:r>
      <w:r w:rsidRPr="0042297D">
        <w:rPr>
          <w:b/>
          <w:bCs/>
        </w:rPr>
        <w:t xml:space="preserve">assistenza territoriale </w:t>
      </w:r>
      <w:r w:rsidR="0042297D">
        <w:t xml:space="preserve">convergono tutti i principali </w:t>
      </w:r>
      <w:r w:rsidRPr="00F849E6">
        <w:t xml:space="preserve">partiti (Alleanza Verdi e Sinistra, Azione-Italia Viva, coalizione di </w:t>
      </w:r>
      <w:r>
        <w:t>centro-destra</w:t>
      </w:r>
      <w:r w:rsidRPr="00F849E6">
        <w:t>, Partito Democratico)</w:t>
      </w:r>
      <w:r w:rsidR="0042297D">
        <w:t xml:space="preserve"> che,</w:t>
      </w:r>
      <w:r>
        <w:t xml:space="preserve"> </w:t>
      </w:r>
      <w:r w:rsidR="00350DC9">
        <w:t>tuttavia</w:t>
      </w:r>
      <w:r w:rsidR="004242FF">
        <w:t xml:space="preserve">, </w:t>
      </w:r>
      <w:r w:rsidR="004242FF" w:rsidRPr="0042297D">
        <w:rPr>
          <w:rStyle w:val="Hyperlink0"/>
          <w:i w:val="0"/>
          <w:iCs w:val="0"/>
          <w:color w:val="auto"/>
          <w:u w:val="none"/>
        </w:rPr>
        <w:t>«</w:t>
      </w:r>
      <w:r w:rsidR="00933AF8">
        <w:rPr>
          <w:rStyle w:val="Hyperlink0"/>
          <w:i w:val="0"/>
          <w:iCs w:val="0"/>
          <w:color w:val="auto"/>
          <w:u w:val="none"/>
        </w:rPr>
        <w:t xml:space="preserve">se da un lato ricalcano spesso gli </w:t>
      </w:r>
      <w:r w:rsidR="004242FF" w:rsidRPr="0042297D">
        <w:rPr>
          <w:rStyle w:val="Hyperlink0"/>
          <w:i w:val="0"/>
          <w:iCs w:val="0"/>
          <w:color w:val="auto"/>
          <w:u w:val="none"/>
        </w:rPr>
        <w:t>obiettivi già previsti dalla Missione Salute del PNRR e dal DM 77/2022</w:t>
      </w:r>
      <w:r w:rsidR="00933AF8">
        <w:rPr>
          <w:rStyle w:val="Hyperlink0"/>
          <w:i w:val="0"/>
          <w:iCs w:val="0"/>
          <w:color w:val="auto"/>
          <w:u w:val="none"/>
        </w:rPr>
        <w:t xml:space="preserve">, dall’altro non tengono conto </w:t>
      </w:r>
      <w:r w:rsidR="006D1DEA">
        <w:rPr>
          <w:rStyle w:val="Hyperlink0"/>
          <w:i w:val="0"/>
          <w:iCs w:val="0"/>
          <w:color w:val="auto"/>
          <w:u w:val="none"/>
        </w:rPr>
        <w:t xml:space="preserve">sia </w:t>
      </w:r>
      <w:r w:rsidR="00933AF8">
        <w:rPr>
          <w:rStyle w:val="Hyperlink0"/>
          <w:i w:val="0"/>
          <w:iCs w:val="0"/>
          <w:color w:val="auto"/>
          <w:u w:val="none"/>
        </w:rPr>
        <w:t xml:space="preserve">che </w:t>
      </w:r>
      <w:r w:rsidR="00933AF8" w:rsidRPr="00933AF8">
        <w:rPr>
          <w:rStyle w:val="Hyperlink0"/>
          <w:i w:val="0"/>
          <w:iCs w:val="0"/>
          <w:color w:val="auto"/>
          <w:u w:val="none"/>
        </w:rPr>
        <w:t xml:space="preserve">la riorganizzazione delle cure primarie </w:t>
      </w:r>
      <w:r w:rsidR="00933AF8">
        <w:rPr>
          <w:rStyle w:val="Hyperlink0"/>
          <w:i w:val="0"/>
          <w:iCs w:val="0"/>
          <w:color w:val="auto"/>
          <w:u w:val="none"/>
        </w:rPr>
        <w:t xml:space="preserve">rimane ostaggio della </w:t>
      </w:r>
      <w:r w:rsidR="00933AF8" w:rsidRPr="00933AF8">
        <w:rPr>
          <w:rStyle w:val="Hyperlink0"/>
          <w:i w:val="0"/>
          <w:iCs w:val="0"/>
          <w:color w:val="auto"/>
          <w:u w:val="none"/>
        </w:rPr>
        <w:lastRenderedPageBreak/>
        <w:t>riforma sui medici di medicina generale</w:t>
      </w:r>
      <w:r w:rsidR="006D1DEA">
        <w:rPr>
          <w:rStyle w:val="Hyperlink0"/>
          <w:i w:val="0"/>
          <w:iCs w:val="0"/>
          <w:color w:val="auto"/>
          <w:u w:val="none"/>
        </w:rPr>
        <w:t>, sia che l’aggiornamento del DM 70/2015 sugli standard ospedalieri è rimasto al palo</w:t>
      </w:r>
      <w:r w:rsidR="004242FF" w:rsidRPr="0042297D">
        <w:rPr>
          <w:rStyle w:val="Hyperlink0"/>
          <w:i w:val="0"/>
          <w:iCs w:val="0"/>
          <w:color w:val="auto"/>
          <w:u w:val="none"/>
        </w:rPr>
        <w:t>»</w:t>
      </w:r>
      <w:r w:rsidR="00793F72">
        <w:t>, precisa Cartabellotta</w:t>
      </w:r>
      <w:r w:rsidR="004242FF" w:rsidRPr="0042297D">
        <w:rPr>
          <w:rStyle w:val="Hyperlink0"/>
          <w:i w:val="0"/>
          <w:iCs w:val="0"/>
          <w:color w:val="auto"/>
          <w:u w:val="none"/>
        </w:rPr>
        <w:t xml:space="preserve">. </w:t>
      </w:r>
    </w:p>
    <w:bookmarkEnd w:id="3"/>
    <w:p w14:paraId="6711F954" w14:textId="77777777" w:rsidR="00B77912" w:rsidRPr="00177EE5" w:rsidRDefault="00B77912" w:rsidP="0060422B">
      <w:pPr>
        <w:jc w:val="both"/>
      </w:pPr>
      <w:r w:rsidRPr="00177EE5">
        <w:rPr>
          <w:b/>
          <w:bCs/>
        </w:rPr>
        <w:t xml:space="preserve">Assistenza </w:t>
      </w:r>
      <w:r>
        <w:rPr>
          <w:b/>
          <w:bCs/>
        </w:rPr>
        <w:t>s</w:t>
      </w:r>
      <w:r w:rsidRPr="00177EE5">
        <w:rPr>
          <w:b/>
          <w:bCs/>
        </w:rPr>
        <w:t>ocio-</w:t>
      </w:r>
      <w:r>
        <w:rPr>
          <w:b/>
          <w:bCs/>
        </w:rPr>
        <w:t>s</w:t>
      </w:r>
      <w:r w:rsidRPr="00177EE5">
        <w:rPr>
          <w:b/>
          <w:bCs/>
        </w:rPr>
        <w:t>anitaria</w:t>
      </w:r>
      <w:r>
        <w:rPr>
          <w:b/>
          <w:bCs/>
        </w:rPr>
        <w:t xml:space="preserve">. </w:t>
      </w:r>
      <w:r w:rsidRPr="00CD22D5">
        <w:rPr>
          <w:color w:val="auto"/>
        </w:rPr>
        <w:t>Numerosi</w:t>
      </w:r>
      <w:r w:rsidR="00CD22D5">
        <w:rPr>
          <w:color w:val="FF0000"/>
        </w:rPr>
        <w:t xml:space="preserve"> </w:t>
      </w:r>
      <w:r w:rsidRPr="00177EE5">
        <w:t>partiti propongono in maniera generica di potenziare e/o investire sull’assistenza socio-sanitaria per anziani, persone fragili con disabilità e/o non autosufficienti, facendo riferimento all’assistenza domiciliare (+Europa, Alleanza Verdi e Sinistra, Azione-Italia Viva), a</w:t>
      </w:r>
      <w:r w:rsidR="004242FF">
        <w:t xml:space="preserve"> quella </w:t>
      </w:r>
      <w:r w:rsidRPr="00177EE5">
        <w:t>residenziale (+Europa), all’integrazione in rete dei servizi sanitari e sociali (Alleanza Verdi e Sinistra, Azione-Italia Viva).</w:t>
      </w:r>
      <w:r>
        <w:t xml:space="preserve"> </w:t>
      </w:r>
      <w:r w:rsidR="0042297D">
        <w:t xml:space="preserve">Molto numerose le azioni specifiche, </w:t>
      </w:r>
      <w:r w:rsidR="004242FF">
        <w:t xml:space="preserve">ma </w:t>
      </w:r>
      <w:r w:rsidR="0042297D">
        <w:t xml:space="preserve">estremamente frammentate e </w:t>
      </w:r>
      <w:r>
        <w:t>senza una visione di sistema</w:t>
      </w:r>
      <w:r w:rsidR="0042297D">
        <w:t>.</w:t>
      </w:r>
      <w:r w:rsidR="0042297D">
        <w:rPr>
          <w:color w:val="auto"/>
        </w:rPr>
        <w:t xml:space="preserve"> </w:t>
      </w:r>
      <w:r w:rsidRPr="004242FF">
        <w:rPr>
          <w:color w:val="auto"/>
        </w:rPr>
        <w:t xml:space="preserve">Tra le </w:t>
      </w:r>
      <w:r w:rsidRPr="002C6DDA">
        <w:rPr>
          <w:color w:val="auto"/>
        </w:rPr>
        <w:t>azioni normativo-istituzionali:</w:t>
      </w:r>
      <w:r w:rsidRPr="004242FF">
        <w:rPr>
          <w:color w:val="auto"/>
        </w:rPr>
        <w:t xml:space="preserve"> riforma della non autosufficienza con incremento del finanziamento pubblico (Partito Democratico); riforma per unificare</w:t>
      </w:r>
      <w:r w:rsidRPr="00177EE5">
        <w:t xml:space="preserve">, rafforzare e integrare la rete di servizi sociali e sanitari (+Europa); legge delega in tema di disabilità (Movimento 5 Stelle); </w:t>
      </w:r>
      <w:r w:rsidR="00793F72" w:rsidRPr="00177EE5">
        <w:t>istitu</w:t>
      </w:r>
      <w:r w:rsidR="00793F72">
        <w:t>zione del</w:t>
      </w:r>
      <w:r w:rsidRPr="00177EE5">
        <w:t xml:space="preserve"> “Dipartimento per la Terza Età” e </w:t>
      </w:r>
      <w:r w:rsidR="00793F72">
        <w:t>del</w:t>
      </w:r>
      <w:r w:rsidRPr="00177EE5">
        <w:t xml:space="preserve"> “Garante dei Diritti della Terza Età” (Azione-Italia Viva</w:t>
      </w:r>
      <w:r>
        <w:t>)</w:t>
      </w:r>
      <w:r w:rsidR="00793F72">
        <w:t>.</w:t>
      </w:r>
      <w:r>
        <w:t xml:space="preserve"> P</w:t>
      </w:r>
      <w:r w:rsidRPr="00177EE5">
        <w:t xml:space="preserve">ropongono </w:t>
      </w:r>
      <w:r>
        <w:t>l’aumento delle</w:t>
      </w:r>
      <w:r w:rsidRPr="00177EE5">
        <w:t xml:space="preserve"> pensioni di invalidità i partiti della coalizione di centrodestra</w:t>
      </w:r>
      <w:r>
        <w:t xml:space="preserve"> </w:t>
      </w:r>
      <w:r w:rsidRPr="00177EE5">
        <w:t>e il Movimento 5 Stelle.</w:t>
      </w:r>
    </w:p>
    <w:bookmarkEnd w:id="2"/>
    <w:bookmarkEnd w:id="4"/>
    <w:p w14:paraId="3796F10B" w14:textId="5993B43D" w:rsidR="00E24751" w:rsidRDefault="00195AC7" w:rsidP="00E24751">
      <w:pPr>
        <w:jc w:val="both"/>
      </w:pPr>
      <w:r>
        <w:rPr>
          <w:b/>
          <w:bCs/>
        </w:rPr>
        <w:t>Personale sanitario</w:t>
      </w:r>
      <w:r>
        <w:t xml:space="preserve">. Solo </w:t>
      </w:r>
      <w:r w:rsidRPr="00177EE5">
        <w:t>+Europa propone di garantire programmazione, formazione, organizzazione e gestione del personale del SSN con un quadro legislativo e finanziario coerente e incentrato su qualità e merito.</w:t>
      </w:r>
      <w:r>
        <w:t xml:space="preserve"> Da </w:t>
      </w:r>
      <w:r w:rsidRPr="00177EE5">
        <w:t xml:space="preserve">numerosi partiti proposte generiche sulla necessità di </w:t>
      </w:r>
      <w:r w:rsidRPr="00E24751">
        <w:rPr>
          <w:b/>
          <w:bCs/>
        </w:rPr>
        <w:t>potenziare il personale sanitario</w:t>
      </w:r>
      <w:r>
        <w:t xml:space="preserve"> </w:t>
      </w:r>
      <w:r w:rsidRPr="00177EE5">
        <w:t>(+Europa</w:t>
      </w:r>
      <w:r>
        <w:t>, coalizione di centrodestra, Italexit).</w:t>
      </w:r>
      <w:r w:rsidR="007A5F67">
        <w:t xml:space="preserve"> </w:t>
      </w:r>
      <w:r w:rsidRPr="00177EE5">
        <w:t>Alleanza Verdi e Sinistra propone l’assunzione di 40 mila operatori in tre anni</w:t>
      </w:r>
      <w:r>
        <w:t xml:space="preserve">; </w:t>
      </w:r>
      <w:r w:rsidRPr="00177EE5">
        <w:t xml:space="preserve">Azione-Italia Viva </w:t>
      </w:r>
      <w:r>
        <w:t xml:space="preserve">di </w:t>
      </w:r>
      <w:r w:rsidRPr="00177EE5">
        <w:t>semplificare le procedure per il riconoscimento di titoli di studio esteri per tutte le professioni sanitarie.</w:t>
      </w:r>
      <w:r>
        <w:t xml:space="preserve"> Varie proposte </w:t>
      </w:r>
      <w:r w:rsidR="00EA6FBA">
        <w:t xml:space="preserve">per migliorare </w:t>
      </w:r>
      <w:r w:rsidRPr="00177EE5">
        <w:rPr>
          <w:b/>
          <w:bCs/>
        </w:rPr>
        <w:t>contratti e retribuzione</w:t>
      </w:r>
      <w:r w:rsidR="00EA6FBA">
        <w:t xml:space="preserve"> (</w:t>
      </w:r>
      <w:r w:rsidRPr="00177EE5">
        <w:t>+Europa</w:t>
      </w:r>
      <w:r w:rsidR="00EA6FBA">
        <w:t>,</w:t>
      </w:r>
      <w:r w:rsidR="00EA6FBA" w:rsidRPr="00EA6FBA">
        <w:t xml:space="preserve"> </w:t>
      </w:r>
      <w:r w:rsidR="00EA6FBA" w:rsidRPr="00177EE5">
        <w:t>Alleanza Verdi e Sinistra</w:t>
      </w:r>
      <w:r w:rsidR="00EA6FBA">
        <w:t xml:space="preserve">, </w:t>
      </w:r>
      <w:r w:rsidRPr="00177EE5">
        <w:t>Azione-Italia Viva</w:t>
      </w:r>
      <w:r w:rsidR="00EA6FBA">
        <w:t xml:space="preserve">, </w:t>
      </w:r>
      <w:r w:rsidRPr="00177EE5">
        <w:t>ItalExit</w:t>
      </w:r>
      <w:r w:rsidR="00EA6FBA">
        <w:t xml:space="preserve">, </w:t>
      </w:r>
      <w:r w:rsidRPr="00177EE5">
        <w:t>Movimento 5 Stelle).</w:t>
      </w:r>
      <w:r>
        <w:t xml:space="preserve"> </w:t>
      </w:r>
      <w:r w:rsidR="000502C5" w:rsidRPr="00E93334">
        <w:t>«</w:t>
      </w:r>
      <w:r w:rsidR="000502C5">
        <w:t>A fronte di queste lodevoli intenzioni – commenta Cartabellotta –</w:t>
      </w:r>
      <w:r w:rsidR="00CD22D5">
        <w:t xml:space="preserve"> </w:t>
      </w:r>
      <w:r w:rsidR="000502C5">
        <w:t>nessun partito</w:t>
      </w:r>
      <w:r w:rsidR="00EA6FBA">
        <w:t>,</w:t>
      </w:r>
      <w:r w:rsidR="000502C5">
        <w:t xml:space="preserve"> </w:t>
      </w:r>
      <w:r w:rsidR="00EA6FBA">
        <w:t xml:space="preserve">stando ai programmi depositati al Viminale, </w:t>
      </w:r>
      <w:r w:rsidR="000502C5">
        <w:t xml:space="preserve">tiene conto che la prima azione politica per potenziare il capitale umano del SSN </w:t>
      </w:r>
      <w:r w:rsidR="00793F72">
        <w:t>consiste nel</w:t>
      </w:r>
      <w:r w:rsidR="000502C5">
        <w:t>l’abolizione dei tetti di spesa per il personale</w:t>
      </w:r>
      <w:r w:rsidR="000502C5" w:rsidRPr="00B07636">
        <w:t>».</w:t>
      </w:r>
      <w:r w:rsidR="00A41E9C">
        <w:t xml:space="preserve"> </w:t>
      </w:r>
      <w:r>
        <w:t xml:space="preserve">Sui </w:t>
      </w:r>
      <w:r w:rsidRPr="00177EE5">
        <w:rPr>
          <w:b/>
          <w:bCs/>
        </w:rPr>
        <w:t>medici di famiglia</w:t>
      </w:r>
      <w:r>
        <w:t xml:space="preserve"> </w:t>
      </w:r>
      <w:r w:rsidRPr="00177EE5">
        <w:t>Alleanza Verdi e Sinistra</w:t>
      </w:r>
      <w:r>
        <w:t xml:space="preserve"> </w:t>
      </w:r>
      <w:r w:rsidRPr="00766301">
        <w:t>propongono il contratto dipendente</w:t>
      </w:r>
      <w:r>
        <w:t xml:space="preserve">; </w:t>
      </w:r>
      <w:r w:rsidRPr="00177EE5">
        <w:t xml:space="preserve">ItalExit </w:t>
      </w:r>
      <w:r>
        <w:t>un aumento</w:t>
      </w:r>
      <w:r w:rsidRPr="00177EE5">
        <w:t xml:space="preserve"> </w:t>
      </w:r>
      <w:r>
        <w:t>dei</w:t>
      </w:r>
      <w:r w:rsidRPr="00177EE5">
        <w:t xml:space="preserve"> contratti di formazione per la medicina generale</w:t>
      </w:r>
      <w:r w:rsidR="00A41E9C">
        <w:t xml:space="preserve"> e</w:t>
      </w:r>
      <w:r w:rsidRPr="00177EE5">
        <w:t xml:space="preserve"> </w:t>
      </w:r>
      <w:r>
        <w:t xml:space="preserve">il </w:t>
      </w:r>
      <w:r w:rsidRPr="00177EE5">
        <w:t xml:space="preserve">Partito Democratico </w:t>
      </w:r>
      <w:r w:rsidR="006822C7">
        <w:t xml:space="preserve">un </w:t>
      </w:r>
      <w:r w:rsidRPr="00177EE5">
        <w:t>nuovo “piano di assunzione” di MMG</w:t>
      </w:r>
      <w:r>
        <w:t xml:space="preserve">. </w:t>
      </w:r>
      <w:r w:rsidR="00A41E9C">
        <w:t>Sulle</w:t>
      </w:r>
      <w:r>
        <w:t xml:space="preserve"> </w:t>
      </w:r>
      <w:r w:rsidRPr="00177EE5">
        <w:rPr>
          <w:b/>
          <w:bCs/>
        </w:rPr>
        <w:t>scuole di specializzazione</w:t>
      </w:r>
      <w:r w:rsidRPr="00177EE5">
        <w:t xml:space="preserve"> </w:t>
      </w:r>
      <w:r>
        <w:t>i partiti della coalizione di centrodestra</w:t>
      </w:r>
      <w:r w:rsidR="00A41E9C">
        <w:t xml:space="preserve"> propongono un generico “riordino”</w:t>
      </w:r>
      <w:r w:rsidRPr="00177EE5">
        <w:t>; Azione-Italia Viva</w:t>
      </w:r>
      <w:r>
        <w:t xml:space="preserve"> e Partito Democratico </w:t>
      </w:r>
      <w:r w:rsidRPr="00177EE5">
        <w:t xml:space="preserve">un contratto specifico di formazione-lavoro </w:t>
      </w:r>
      <w:r w:rsidR="00A41E9C">
        <w:t xml:space="preserve">che </w:t>
      </w:r>
      <w:r>
        <w:t>super</w:t>
      </w:r>
      <w:r w:rsidR="00A41E9C">
        <w:t>i</w:t>
      </w:r>
      <w:r w:rsidRPr="00177EE5">
        <w:t xml:space="preserve"> il meccanismo delle borse di studio; ItalExit </w:t>
      </w:r>
      <w:r w:rsidR="00A41E9C">
        <w:t xml:space="preserve">di </w:t>
      </w:r>
      <w:r w:rsidRPr="00177EE5">
        <w:t xml:space="preserve">potenziare numero </w:t>
      </w:r>
      <w:r>
        <w:t xml:space="preserve">e </w:t>
      </w:r>
      <w:r w:rsidRPr="00177EE5">
        <w:t>importo delle borse di studio</w:t>
      </w:r>
      <w:r>
        <w:t xml:space="preserve">. </w:t>
      </w:r>
      <w:r w:rsidR="00793F72">
        <w:t>A favore del</w:t>
      </w:r>
      <w:r>
        <w:t>l’</w:t>
      </w:r>
      <w:r w:rsidRPr="00177EE5">
        <w:rPr>
          <w:b/>
          <w:bCs/>
        </w:rPr>
        <w:t>abolizione del numero chiuso</w:t>
      </w:r>
      <w:r w:rsidRPr="00177EE5">
        <w:t xml:space="preserve"> </w:t>
      </w:r>
      <w:r w:rsidRPr="00A41E9C">
        <w:rPr>
          <w:b/>
          <w:bCs/>
        </w:rPr>
        <w:t xml:space="preserve">a </w:t>
      </w:r>
      <w:r w:rsidR="00A41E9C">
        <w:rPr>
          <w:b/>
          <w:bCs/>
        </w:rPr>
        <w:t>m</w:t>
      </w:r>
      <w:r w:rsidRPr="00A41E9C">
        <w:rPr>
          <w:b/>
          <w:bCs/>
        </w:rPr>
        <w:t>edicina</w:t>
      </w:r>
      <w:r>
        <w:t xml:space="preserve"> </w:t>
      </w:r>
      <w:r w:rsidRPr="00177EE5">
        <w:t>ItalExit e Alleanza Verdi e Sinistra che lo chiede anche per gli infermieri</w:t>
      </w:r>
      <w:r w:rsidR="00793F72">
        <w:t>, oltre al</w:t>
      </w:r>
      <w:r w:rsidR="004242FF">
        <w:t xml:space="preserve"> </w:t>
      </w:r>
      <w:r w:rsidRPr="00177EE5">
        <w:t>Movimento 5 Stelle</w:t>
      </w:r>
      <w:r w:rsidR="004242FF">
        <w:t xml:space="preserve">, più in generale, </w:t>
      </w:r>
      <w:r w:rsidRPr="00177EE5">
        <w:t>per l’accesso all’Università</w:t>
      </w:r>
      <w:r>
        <w:t>.</w:t>
      </w:r>
      <w:r w:rsidR="00E24751">
        <w:t xml:space="preserve"> </w:t>
      </w:r>
      <w:r w:rsidR="00E24751" w:rsidRPr="00E24751">
        <w:t>«</w:t>
      </w:r>
      <w:r w:rsidR="00FD4CAB">
        <w:t>Il</w:t>
      </w:r>
      <w:r w:rsidR="00E24751">
        <w:t xml:space="preserve"> “numero chiuso” </w:t>
      </w:r>
      <w:r w:rsidR="00E24751" w:rsidRPr="00E24751">
        <w:t>– commenta Cartabellotta –</w:t>
      </w:r>
      <w:r w:rsidR="00CD22D5">
        <w:t xml:space="preserve"> </w:t>
      </w:r>
      <w:r w:rsidR="00E24751">
        <w:t xml:space="preserve">in realtà è un </w:t>
      </w:r>
      <w:r w:rsidR="00EB10FC">
        <w:t>“</w:t>
      </w:r>
      <w:r w:rsidR="00E24751">
        <w:t>numero programmato</w:t>
      </w:r>
      <w:r w:rsidR="00FD4CAB">
        <w:t xml:space="preserve">”: la sua abolizione, </w:t>
      </w:r>
      <w:r w:rsidR="00E24751">
        <w:t xml:space="preserve">oltre ad essere difficilmente attuabile per capienza degli atenei e disponibilità di docenti, </w:t>
      </w:r>
      <w:r w:rsidR="00A41E9C">
        <w:t xml:space="preserve">in assenza di un parallelo incremento delle borse di studio per la specializzazione e per la medicina generale </w:t>
      </w:r>
      <w:r w:rsidR="00E24751">
        <w:t>non risolve affatto la carenza di personale</w:t>
      </w:r>
      <w:r w:rsidR="006822C7">
        <w:t xml:space="preserve"> ed</w:t>
      </w:r>
      <w:r w:rsidR="00E24751">
        <w:t xml:space="preserve"> espande l’imbuto formativo</w:t>
      </w:r>
      <w:r w:rsidR="00FD4CAB">
        <w:t xml:space="preserve">, </w:t>
      </w:r>
      <w:r w:rsidR="00342E4A">
        <w:t>rischiando peraltro</w:t>
      </w:r>
      <w:r w:rsidR="00FD4CAB">
        <w:t xml:space="preserve"> di</w:t>
      </w:r>
      <w:r w:rsidR="00E24751">
        <w:t xml:space="preserve"> alimentare il lavoro a basso costo e la fuga dei laureati verso l’estero</w:t>
      </w:r>
      <w:r w:rsidR="00E24751" w:rsidRPr="00E24751">
        <w:t>».</w:t>
      </w:r>
    </w:p>
    <w:p w14:paraId="34AA118E" w14:textId="77777777" w:rsidR="00195AC7" w:rsidRPr="0005020B" w:rsidRDefault="00195AC7" w:rsidP="0060422B">
      <w:pPr>
        <w:jc w:val="both"/>
        <w:rPr>
          <w:b/>
          <w:bCs/>
        </w:rPr>
      </w:pPr>
      <w:r w:rsidRPr="0005020B">
        <w:rPr>
          <w:b/>
          <w:bCs/>
        </w:rPr>
        <w:t>Sanità integrativa</w:t>
      </w:r>
      <w:r>
        <w:t xml:space="preserve">. Alleanza Verdi e Sinistra propone di abolire i vantaggi fiscali </w:t>
      </w:r>
      <w:r w:rsidR="00EA6FBA">
        <w:t>per</w:t>
      </w:r>
      <w:r>
        <w:t xml:space="preserve"> polizze assicurative sanitarie e fondi sanitari integrativi.</w:t>
      </w:r>
    </w:p>
    <w:p w14:paraId="7B705743" w14:textId="77777777" w:rsidR="00195AC7" w:rsidRDefault="00195AC7" w:rsidP="0060422B">
      <w:pPr>
        <w:jc w:val="both"/>
      </w:pPr>
      <w:r w:rsidRPr="0005020B">
        <w:rPr>
          <w:b/>
          <w:bCs/>
        </w:rPr>
        <w:t>Informazione istituzionale</w:t>
      </w:r>
      <w:r>
        <w:rPr>
          <w:b/>
          <w:bCs/>
        </w:rPr>
        <w:t xml:space="preserve">. </w:t>
      </w:r>
      <w:r>
        <w:t>+Europa propone di attuare programmi di cultura scientifica nelle scuole e tramite i canali di informazione di massa.</w:t>
      </w:r>
    </w:p>
    <w:p w14:paraId="1FD0AE03" w14:textId="67407621" w:rsidR="00195AC7" w:rsidRDefault="00195AC7" w:rsidP="0060422B">
      <w:pPr>
        <w:jc w:val="both"/>
      </w:pPr>
      <w:r w:rsidRPr="00D20369">
        <w:rPr>
          <w:b/>
          <w:bCs/>
        </w:rPr>
        <w:t>Ricerca biomedica</w:t>
      </w:r>
      <w:r>
        <w:t xml:space="preserve">. </w:t>
      </w:r>
      <w:r w:rsidRPr="00646A6E">
        <w:t>Azione-Italia Viva</w:t>
      </w:r>
      <w:r>
        <w:t xml:space="preserve"> propone di </w:t>
      </w:r>
      <w:r w:rsidRPr="00646A6E">
        <w:t>destinare almeno il 3% del Fondo Sanitario Nazionale alla Ricerca, sostenere la filiera delle Scienze della Vita e dei dispositivi</w:t>
      </w:r>
      <w:r w:rsidR="00A41E9C">
        <w:t xml:space="preserve"> e</w:t>
      </w:r>
      <w:r>
        <w:t xml:space="preserve"> </w:t>
      </w:r>
      <w:r w:rsidRPr="00646A6E">
        <w:t>rimuovere gli ostacoli burocratici che rendono l’Italia poco attrattiva per le ricerche cliniche. Alleanza Verdi e Sinistra</w:t>
      </w:r>
      <w:r>
        <w:t xml:space="preserve"> </w:t>
      </w:r>
      <w:r w:rsidR="00A41E9C">
        <w:t xml:space="preserve">punta </w:t>
      </w:r>
      <w:r>
        <w:t xml:space="preserve">a potenziare la ricerca indipendente sui farmaci. </w:t>
      </w:r>
      <w:r w:rsidR="00EA6FBA">
        <w:t>Varie le</w:t>
      </w:r>
      <w:r w:rsidR="00EA6FBA" w:rsidRPr="00D20369">
        <w:t xml:space="preserve"> </w:t>
      </w:r>
      <w:r w:rsidRPr="00D20369">
        <w:t xml:space="preserve">proposte </w:t>
      </w:r>
      <w:r w:rsidR="004242FF">
        <w:t>sul</w:t>
      </w:r>
      <w:r w:rsidRPr="00D20369">
        <w:t xml:space="preserve">la ricerca in generale, senza riferimento specifico alla ricerca biomedica, con focus principale sull’incremento degli </w:t>
      </w:r>
      <w:r w:rsidRPr="00646A6E">
        <w:t xml:space="preserve">investimenti (Alleanza Verdi e Sinistra, coalizione </w:t>
      </w:r>
      <w:r>
        <w:t>di centro-destra</w:t>
      </w:r>
      <w:r w:rsidRPr="00646A6E">
        <w:t>, Di Maio, Movimento 5 Stelle, Partito Democratico)</w:t>
      </w:r>
      <w:r>
        <w:t>.</w:t>
      </w:r>
    </w:p>
    <w:p w14:paraId="23B0688E" w14:textId="77777777" w:rsidR="00195AC7" w:rsidRDefault="00195AC7" w:rsidP="0060422B">
      <w:pPr>
        <w:jc w:val="both"/>
      </w:pPr>
      <w:r w:rsidRPr="003F5A53">
        <w:rPr>
          <w:b/>
          <w:bCs/>
        </w:rPr>
        <w:t>Ticket</w:t>
      </w:r>
      <w:r>
        <w:t xml:space="preserve">. </w:t>
      </w:r>
      <w:r w:rsidRPr="003F5A53">
        <w:t>I partiti della coalizione di centrodestra propongono di estendere le prestazioni medico sanitarie esenti da ticket</w:t>
      </w:r>
      <w:r>
        <w:t>.</w:t>
      </w:r>
    </w:p>
    <w:p w14:paraId="41A7E3A8" w14:textId="77777777" w:rsidR="00195AC7" w:rsidRDefault="00195AC7" w:rsidP="0060422B">
      <w:pPr>
        <w:jc w:val="both"/>
      </w:pPr>
      <w:r w:rsidRPr="003F5A53">
        <w:rPr>
          <w:b/>
          <w:bCs/>
        </w:rPr>
        <w:t>Liste di attesa</w:t>
      </w:r>
      <w:r>
        <w:rPr>
          <w:b/>
          <w:bCs/>
        </w:rPr>
        <w:t xml:space="preserve">. </w:t>
      </w:r>
      <w:r>
        <w:t xml:space="preserve">Numerosi partiti affrontano lo spinoso problema delle liste di attesa, </w:t>
      </w:r>
      <w:r w:rsidR="00F51A75">
        <w:t xml:space="preserve">ulteriormente </w:t>
      </w:r>
      <w:r>
        <w:t xml:space="preserve">allungate dai ritardi </w:t>
      </w:r>
      <w:r w:rsidR="00434A4C">
        <w:t>accumulati a causa della</w:t>
      </w:r>
      <w:r>
        <w:t xml:space="preserve"> pandemia</w:t>
      </w:r>
      <w:r w:rsidR="00434A4C">
        <w:t>, ma s</w:t>
      </w:r>
      <w:r>
        <w:t xml:space="preserve">olo due definiscono criteri quantitativi: Azione-Italia Viva </w:t>
      </w:r>
      <w:r>
        <w:lastRenderedPageBreak/>
        <w:t xml:space="preserve">propone di ridurre entro un anno i tempi di attesa fino ad un massimo di 60 giorni per le prestazioni programmate e di 30 per tutte le altre; il Partito Democratico si impegna a dimezzarli entro il 2027. Più genericamente, i partiti della coalizione di centrodestra propongono di ripristinare prestazioni ordinarie e procedure di screening rallentate dalla pandemia e di abbattere i tempi delle liste di attesa. </w:t>
      </w:r>
      <w:r w:rsidR="00E24751" w:rsidRPr="00E93334">
        <w:t>«</w:t>
      </w:r>
      <w:r w:rsidR="00E24751">
        <w:t xml:space="preserve">Nessun partito – commenta Cartabellotta – rileva che le difficoltà a recuperare le prestazioni ritardate a causa della pandemia </w:t>
      </w:r>
      <w:r w:rsidR="009D0DF7">
        <w:t xml:space="preserve">sono prevalentemente da imputare alla carenza di personale, </w:t>
      </w:r>
      <w:r w:rsidR="00E24751">
        <w:t>nonostante lo stanziamento di quasi 1 miliardo</w:t>
      </w:r>
      <w:r w:rsidR="00434A4C">
        <w:t xml:space="preserve"> di euro</w:t>
      </w:r>
      <w:r w:rsidR="00E24751">
        <w:t xml:space="preserve"> e il piano di recupero delle liste di attesa varato dal Ministero della Salute</w:t>
      </w:r>
      <w:r w:rsidR="00E24751" w:rsidRPr="00B07636">
        <w:t>».</w:t>
      </w:r>
    </w:p>
    <w:p w14:paraId="60D5763A" w14:textId="77777777" w:rsidR="00195AC7" w:rsidRDefault="00195AC7" w:rsidP="0060422B">
      <w:pPr>
        <w:jc w:val="both"/>
      </w:pPr>
      <w:r w:rsidRPr="003F5A53">
        <w:rPr>
          <w:b/>
          <w:bCs/>
        </w:rPr>
        <w:t>Azioni internazionali</w:t>
      </w:r>
      <w:r>
        <w:t xml:space="preserve">. </w:t>
      </w:r>
      <w:r w:rsidRPr="003F5A53">
        <w:t>+Europa propone di rafforzare le competenze dell’UE in materia di sanità pubblica con diverse azioni</w:t>
      </w:r>
      <w:r>
        <w:t xml:space="preserve">. </w:t>
      </w:r>
      <w:r w:rsidR="009D21A9">
        <w:t>N</w:t>
      </w:r>
      <w:r w:rsidR="009D21A9">
        <w:rPr>
          <w:rStyle w:val="Hyperlink0"/>
          <w:i w:val="0"/>
          <w:iCs w:val="0"/>
          <w:color w:val="auto"/>
          <w:u w:val="none"/>
        </w:rPr>
        <w:t xml:space="preserve">umerosi partiti minori e Italexit </w:t>
      </w:r>
      <w:r w:rsidRPr="003F5A53">
        <w:t>chiedono l’uscita dell’Italia dall’Organizzazione Mondiale della Sanità</w:t>
      </w:r>
      <w:r>
        <w:t>.</w:t>
      </w:r>
    </w:p>
    <w:p w14:paraId="782572DF" w14:textId="77777777" w:rsidR="00195AC7" w:rsidRDefault="00195AC7" w:rsidP="0060422B">
      <w:pPr>
        <w:jc w:val="both"/>
        <w:rPr>
          <w:rStyle w:val="Hyperlink0"/>
          <w:rFonts w:eastAsia="Arial Unicode MS" w:cs="Arial Unicode MS"/>
          <w:b/>
          <w:bCs/>
          <w:i w:val="0"/>
          <w:iCs w:val="0"/>
          <w:color w:val="000000"/>
          <w:u w:val="none" w:color="000000"/>
        </w:rPr>
      </w:pPr>
      <w:r w:rsidRPr="003F5A53">
        <w:rPr>
          <w:b/>
          <w:bCs/>
        </w:rPr>
        <w:t>Libertà di scelta terapeutica</w:t>
      </w:r>
      <w:r>
        <w:rPr>
          <w:b/>
          <w:bCs/>
        </w:rPr>
        <w:t xml:space="preserve">. </w:t>
      </w:r>
      <w:r w:rsidR="009D21A9">
        <w:t>Vari</w:t>
      </w:r>
      <w:r w:rsidR="009D21A9" w:rsidRPr="009D21A9">
        <w:t xml:space="preserve"> partiti minori e Italexit</w:t>
      </w:r>
      <w:r w:rsidR="009D21A9" w:rsidRPr="009D21A9">
        <w:rPr>
          <w:b/>
          <w:bCs/>
        </w:rPr>
        <w:t xml:space="preserve"> </w:t>
      </w:r>
      <w:r>
        <w:t xml:space="preserve">avanzano varie proposte </w:t>
      </w:r>
      <w:r w:rsidR="00434A4C">
        <w:t>sul tema</w:t>
      </w:r>
      <w:r>
        <w:t xml:space="preserve">: ove non ridondanti con norme attualmente in vigore, si tratta per lo più di azioni </w:t>
      </w:r>
      <w:r w:rsidR="00C65FA1">
        <w:t xml:space="preserve">che </w:t>
      </w:r>
      <w:r>
        <w:t>contrast</w:t>
      </w:r>
      <w:r w:rsidR="00C65FA1">
        <w:t>ano</w:t>
      </w:r>
      <w:r>
        <w:t xml:space="preserve"> il principio costituzionale di tutela della salute pubblica o di proposte anti-scientifiche.</w:t>
      </w:r>
    </w:p>
    <w:p w14:paraId="4FB4D31E" w14:textId="294E54AF" w:rsidR="00917218" w:rsidRPr="00911EFC" w:rsidRDefault="00911EFC" w:rsidP="00331A54">
      <w:pPr>
        <w:jc w:val="both"/>
        <w:rPr>
          <w:rStyle w:val="Hyperlink0"/>
          <w:rFonts w:eastAsia="Arial Unicode MS" w:cs="Arial Unicode MS"/>
          <w:i w:val="0"/>
          <w:iCs w:val="0"/>
          <w:color w:val="000000"/>
          <w:u w:val="none" w:color="000000"/>
        </w:rPr>
      </w:pPr>
      <w:r w:rsidRPr="00E93334">
        <w:t>«</w:t>
      </w:r>
      <w:r w:rsidR="00E211FD">
        <w:t xml:space="preserve">A fronte delle </w:t>
      </w:r>
      <w:r w:rsidR="00434A4C">
        <w:t xml:space="preserve">complesse </w:t>
      </w:r>
      <w:r w:rsidR="00E211FD" w:rsidRPr="00CD22D5">
        <w:rPr>
          <w:color w:val="auto"/>
        </w:rPr>
        <w:t xml:space="preserve">sfide sulla sanità pubblica che attendono il nuovo Esecutivo </w:t>
      </w:r>
      <w:r w:rsidRPr="00CD22D5">
        <w:rPr>
          <w:color w:val="auto"/>
        </w:rPr>
        <w:t xml:space="preserve">– conclude Cartabellotta – </w:t>
      </w:r>
      <w:r w:rsidR="00E211FD" w:rsidRPr="00CD22D5">
        <w:rPr>
          <w:color w:val="auto"/>
        </w:rPr>
        <w:t xml:space="preserve">il nostro monitoraggio indipendente </w:t>
      </w:r>
      <w:r w:rsidR="009D0DF7" w:rsidRPr="00CD22D5">
        <w:rPr>
          <w:color w:val="auto"/>
        </w:rPr>
        <w:t>restituisce</w:t>
      </w:r>
      <w:r w:rsidRPr="00CD22D5">
        <w:rPr>
          <w:color w:val="auto"/>
        </w:rPr>
        <w:t xml:space="preserve"> un quadro </w:t>
      </w:r>
      <w:r w:rsidR="00F36423">
        <w:rPr>
          <w:color w:val="auto"/>
        </w:rPr>
        <w:t xml:space="preserve">decisamente </w:t>
      </w:r>
      <w:r w:rsidR="00434A4C" w:rsidRPr="00CD22D5">
        <w:rPr>
          <w:color w:val="auto"/>
        </w:rPr>
        <w:t>deludente</w:t>
      </w:r>
      <w:r w:rsidRPr="00CD22D5">
        <w:rPr>
          <w:color w:val="auto"/>
        </w:rPr>
        <w:t xml:space="preserve">. </w:t>
      </w:r>
      <w:r w:rsidR="00B72652" w:rsidRPr="00CD22D5">
        <w:rPr>
          <w:color w:val="auto"/>
        </w:rPr>
        <w:t xml:space="preserve">Se </w:t>
      </w:r>
      <w:r w:rsidR="00B72652">
        <w:t>da un lato alcune tematiche (</w:t>
      </w:r>
      <w:r w:rsidR="00B72652" w:rsidRPr="00B72652">
        <w:t>riforma della sanità territoriale, potenziamento de</w:t>
      </w:r>
      <w:r w:rsidR="00E211FD">
        <w:t xml:space="preserve">l personale </w:t>
      </w:r>
      <w:r w:rsidR="00B72652" w:rsidRPr="00B72652">
        <w:t>sanitari</w:t>
      </w:r>
      <w:r w:rsidR="00E211FD">
        <w:t>o</w:t>
      </w:r>
      <w:r w:rsidR="00DE1D3C">
        <w:t xml:space="preserve">, </w:t>
      </w:r>
      <w:r w:rsidR="00B72652" w:rsidRPr="00B72652">
        <w:t>superamento delle liste di attesa</w:t>
      </w:r>
      <w:r w:rsidR="00B72652">
        <w:t xml:space="preserve">) sono comuni </w:t>
      </w:r>
      <w:r w:rsidR="00B72652" w:rsidRPr="00B72652">
        <w:t>alle principali coalizioni e schieramenti politici</w:t>
      </w:r>
      <w:r w:rsidR="00B72652">
        <w:t>, dall’altro p</w:t>
      </w:r>
      <w:r>
        <w:t xml:space="preserve">er </w:t>
      </w:r>
      <w:r w:rsidR="00E211FD">
        <w:t xml:space="preserve">la </w:t>
      </w:r>
      <w:r>
        <w:t>combinazione di ideologie partitiche, scarsa attenzion</w:t>
      </w:r>
      <w:r w:rsidR="008F4164">
        <w:t xml:space="preserve">e per la sanità e limitata </w:t>
      </w:r>
      <w:r>
        <w:t xml:space="preserve">visione di sistema, </w:t>
      </w:r>
      <w:r w:rsidR="009D0DF7">
        <w:t>le proposte sono frammentate, spesso strumentali</w:t>
      </w:r>
      <w:r w:rsidR="006822C7">
        <w:t xml:space="preserve">, </w:t>
      </w:r>
      <w:r w:rsidR="009D0DF7">
        <w:t>non sempre coerenti</w:t>
      </w:r>
      <w:r w:rsidR="006822C7">
        <w:t xml:space="preserve"> e </w:t>
      </w:r>
      <w:r w:rsidR="0042297D">
        <w:t>senza alcuna valutazione dell’</w:t>
      </w:r>
      <w:r w:rsidR="006822C7">
        <w:t>impatto economico</w:t>
      </w:r>
      <w:r w:rsidR="009D0DF7">
        <w:t>.</w:t>
      </w:r>
      <w:r w:rsidR="006822C7">
        <w:t xml:space="preserve"> </w:t>
      </w:r>
      <w:r w:rsidR="00AA28DB">
        <w:t>E, cosa ancora più inquietante</w:t>
      </w:r>
      <w:r w:rsidR="00B72652">
        <w:t xml:space="preserve">, </w:t>
      </w:r>
      <w:r>
        <w:t>nessuna forza politica ha elaborato un adeguato piano di rilancio per la sanità pubblica</w:t>
      </w:r>
      <w:r w:rsidR="00B5748E">
        <w:t xml:space="preserve">, </w:t>
      </w:r>
      <w:r w:rsidR="007235FC">
        <w:t xml:space="preserve">coerente con gli investimenti e le riforme del PNRR, </w:t>
      </w:r>
      <w:r w:rsidR="006822C7">
        <w:t xml:space="preserve">in grado di </w:t>
      </w:r>
      <w:r w:rsidR="00B5748E">
        <w:t>contrastare</w:t>
      </w:r>
      <w:r w:rsidR="007235FC">
        <w:t xml:space="preserve"> la </w:t>
      </w:r>
      <w:r w:rsidR="00B5748E">
        <w:t>privatizzazione</w:t>
      </w:r>
      <w:r w:rsidR="007235FC">
        <w:t xml:space="preserve"> </w:t>
      </w:r>
      <w:r w:rsidR="0042297D">
        <w:t xml:space="preserve">al fine di </w:t>
      </w:r>
      <w:r>
        <w:t>garantire a tutti i cittadini il diritto costituzionale alla tutela del nostro bene più prezioso: la salute</w:t>
      </w:r>
      <w:r w:rsidRPr="00B07636">
        <w:t>».</w:t>
      </w:r>
    </w:p>
    <w:p w14:paraId="6713F459" w14:textId="77777777" w:rsidR="006C1F9A" w:rsidRDefault="006C1F9A" w:rsidP="0060422B">
      <w:pPr>
        <w:spacing w:after="0"/>
        <w:jc w:val="both"/>
      </w:pPr>
      <w:r>
        <w:t>Il report</w:t>
      </w:r>
      <w:r w:rsidRPr="00417395">
        <w:t xml:space="preserve"> “</w:t>
      </w:r>
      <w:r w:rsidRPr="006C1F9A">
        <w:t>Elezioni Politiche 2022. Monitoraggio indipendente dei programmi elettorali: sanità e ricerca biomedica</w:t>
      </w:r>
      <w:r w:rsidRPr="00417395">
        <w:t xml:space="preserve">” </w:t>
      </w:r>
      <w:r>
        <w:t xml:space="preserve">è disponibile a: </w:t>
      </w:r>
      <w:hyperlink r:id="rId12" w:history="1">
        <w:r w:rsidRPr="00BB1B77">
          <w:rPr>
            <w:rStyle w:val="Collegamentoipertestuale"/>
          </w:rPr>
          <w:t>www.gimbe.org/elezioni2022</w:t>
        </w:r>
      </w:hyperlink>
      <w:r>
        <w:t xml:space="preserve"> </w:t>
      </w:r>
    </w:p>
    <w:p w14:paraId="0391DAFE" w14:textId="77777777" w:rsidR="005C3C35" w:rsidRDefault="005C3C35" w:rsidP="00C46A82">
      <w:pPr>
        <w:spacing w:after="120"/>
        <w:rPr>
          <w:b/>
          <w:bCs/>
        </w:rPr>
      </w:pPr>
    </w:p>
    <w:p w14:paraId="0D8B01E4" w14:textId="77777777" w:rsidR="002F3F46" w:rsidRPr="00D44AA7" w:rsidRDefault="00CE577D" w:rsidP="002F3F46">
      <w:pPr>
        <w:spacing w:after="120"/>
      </w:pPr>
      <w:r w:rsidRPr="00D44AA7">
        <w:rPr>
          <w:b/>
          <w:bCs/>
        </w:rPr>
        <w:t>CONTATTI</w:t>
      </w:r>
      <w:r w:rsidRPr="00D44AA7">
        <w:rPr>
          <w:i/>
          <w:iCs/>
        </w:rPr>
        <w:br/>
      </w:r>
      <w:r w:rsidRPr="00D44AA7">
        <w:rPr>
          <w:b/>
          <w:bCs/>
        </w:rPr>
        <w:t>Fondazione GIMBE</w:t>
      </w:r>
      <w:r w:rsidRPr="00D44AA7">
        <w:rPr>
          <w:i/>
          <w:iCs/>
          <w:color w:val="0563C1"/>
          <w:u w:val="single" w:color="0563C1"/>
        </w:rPr>
        <w:br/>
      </w:r>
      <w:r w:rsidRPr="00D44AA7">
        <w:rPr>
          <w:sz w:val="20"/>
          <w:szCs w:val="20"/>
        </w:rPr>
        <w:t>Via Amendola 2 - 40121 Bologn</w:t>
      </w:r>
      <w:r w:rsidR="00B443E3">
        <w:rPr>
          <w:sz w:val="20"/>
          <w:szCs w:val="20"/>
        </w:rPr>
        <w:t>a</w:t>
      </w:r>
      <w:r w:rsidRPr="00D44AA7">
        <w:rPr>
          <w:sz w:val="20"/>
          <w:szCs w:val="20"/>
        </w:rPr>
        <w:br/>
        <w:t>Tel. 051 5883920 - Fax 051 4075774</w:t>
      </w:r>
      <w:r w:rsidRPr="00D44AA7">
        <w:rPr>
          <w:sz w:val="20"/>
          <w:szCs w:val="20"/>
        </w:rPr>
        <w:br/>
        <w:t xml:space="preserve">E-mail: </w:t>
      </w:r>
      <w:hyperlink r:id="rId13" w:history="1">
        <w:r w:rsidRPr="00D44AA7">
          <w:rPr>
            <w:rStyle w:val="Hyperlink1"/>
          </w:rPr>
          <w:t>ufficio.stampa@gimbe.org</w:t>
        </w:r>
      </w:hyperlink>
    </w:p>
    <w:p w14:paraId="28D44379" w14:textId="77777777" w:rsidR="005E38B7" w:rsidRPr="00D44AA7" w:rsidRDefault="00626B8A" w:rsidP="00626B8A">
      <w:pPr>
        <w:spacing w:after="0" w:line="240" w:lineRule="auto"/>
        <w:jc w:val="center"/>
      </w:pPr>
      <w:r w:rsidRPr="00D44AA7">
        <w:t xml:space="preserve"> </w:t>
      </w:r>
    </w:p>
    <w:sectPr w:rsidR="005E38B7" w:rsidRPr="00D44AA7" w:rsidSect="00626B8A">
      <w:pgSz w:w="11900" w:h="16840"/>
      <w:pgMar w:top="993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D29A1" w14:textId="77777777" w:rsidR="00596377" w:rsidRDefault="00596377">
      <w:pPr>
        <w:spacing w:after="0" w:line="240" w:lineRule="auto"/>
      </w:pPr>
      <w:r>
        <w:separator/>
      </w:r>
    </w:p>
  </w:endnote>
  <w:endnote w:type="continuationSeparator" w:id="0">
    <w:p w14:paraId="42A2C032" w14:textId="77777777" w:rsidR="00596377" w:rsidRDefault="005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F55F" w14:textId="77777777" w:rsidR="00596377" w:rsidRDefault="00596377">
      <w:pPr>
        <w:spacing w:after="0" w:line="240" w:lineRule="auto"/>
      </w:pPr>
      <w:r>
        <w:separator/>
      </w:r>
    </w:p>
  </w:footnote>
  <w:footnote w:type="continuationSeparator" w:id="0">
    <w:p w14:paraId="2EA2A212" w14:textId="77777777" w:rsidR="00596377" w:rsidRDefault="0059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EB"/>
    <w:multiLevelType w:val="hybridMultilevel"/>
    <w:tmpl w:val="FFBA45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6588F"/>
    <w:multiLevelType w:val="hybridMultilevel"/>
    <w:tmpl w:val="74B82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1D0E43"/>
    <w:multiLevelType w:val="hybridMultilevel"/>
    <w:tmpl w:val="B79459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A64BC"/>
    <w:multiLevelType w:val="hybridMultilevel"/>
    <w:tmpl w:val="96F6C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7587C"/>
    <w:multiLevelType w:val="hybridMultilevel"/>
    <w:tmpl w:val="96361AFC"/>
    <w:lvl w:ilvl="0" w:tplc="13786608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862197"/>
    <w:multiLevelType w:val="hybridMultilevel"/>
    <w:tmpl w:val="869440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779F4"/>
    <w:multiLevelType w:val="hybridMultilevel"/>
    <w:tmpl w:val="BC9AD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C575F"/>
    <w:multiLevelType w:val="hybridMultilevel"/>
    <w:tmpl w:val="1F648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1235F"/>
    <w:multiLevelType w:val="hybridMultilevel"/>
    <w:tmpl w:val="652CA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E7BAF"/>
    <w:multiLevelType w:val="hybridMultilevel"/>
    <w:tmpl w:val="75583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93871"/>
    <w:multiLevelType w:val="hybridMultilevel"/>
    <w:tmpl w:val="EB223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A6A66"/>
    <w:multiLevelType w:val="hybridMultilevel"/>
    <w:tmpl w:val="11F64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32E7B"/>
    <w:multiLevelType w:val="hybridMultilevel"/>
    <w:tmpl w:val="BD90A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A12CA"/>
    <w:multiLevelType w:val="hybridMultilevel"/>
    <w:tmpl w:val="2638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75159"/>
    <w:multiLevelType w:val="hybridMultilevel"/>
    <w:tmpl w:val="14CC1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928C1"/>
    <w:multiLevelType w:val="hybridMultilevel"/>
    <w:tmpl w:val="42A40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41245"/>
    <w:multiLevelType w:val="hybridMultilevel"/>
    <w:tmpl w:val="22709B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B65A8"/>
    <w:multiLevelType w:val="hybridMultilevel"/>
    <w:tmpl w:val="30DA7D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F1D45"/>
    <w:multiLevelType w:val="hybridMultilevel"/>
    <w:tmpl w:val="44BAFC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076C38"/>
    <w:multiLevelType w:val="hybridMultilevel"/>
    <w:tmpl w:val="038C6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C30FE"/>
    <w:multiLevelType w:val="hybridMultilevel"/>
    <w:tmpl w:val="8DD6B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30BDF"/>
    <w:multiLevelType w:val="hybridMultilevel"/>
    <w:tmpl w:val="3BB85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11AF7"/>
    <w:multiLevelType w:val="hybridMultilevel"/>
    <w:tmpl w:val="46DCF6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B5854"/>
    <w:multiLevelType w:val="hybridMultilevel"/>
    <w:tmpl w:val="9A5C2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80D13"/>
    <w:multiLevelType w:val="hybridMultilevel"/>
    <w:tmpl w:val="986AB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551B7"/>
    <w:multiLevelType w:val="hybridMultilevel"/>
    <w:tmpl w:val="4BF2F804"/>
    <w:lvl w:ilvl="0" w:tplc="35C8AB6E">
      <w:start w:val="6"/>
      <w:numFmt w:val="bullet"/>
      <w:lvlText w:val="-"/>
      <w:lvlJc w:val="left"/>
      <w:pPr>
        <w:ind w:left="36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E423A"/>
    <w:multiLevelType w:val="hybridMultilevel"/>
    <w:tmpl w:val="BC884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E6319"/>
    <w:multiLevelType w:val="hybridMultilevel"/>
    <w:tmpl w:val="E8FEF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C50B58"/>
    <w:multiLevelType w:val="hybridMultilevel"/>
    <w:tmpl w:val="4DBA29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16E13"/>
    <w:multiLevelType w:val="hybridMultilevel"/>
    <w:tmpl w:val="40660F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4"/>
  </w:num>
  <w:num w:numId="5">
    <w:abstractNumId w:val="10"/>
  </w:num>
  <w:num w:numId="6">
    <w:abstractNumId w:val="14"/>
  </w:num>
  <w:num w:numId="7">
    <w:abstractNumId w:val="9"/>
  </w:num>
  <w:num w:numId="8">
    <w:abstractNumId w:val="21"/>
  </w:num>
  <w:num w:numId="9">
    <w:abstractNumId w:val="22"/>
  </w:num>
  <w:num w:numId="10">
    <w:abstractNumId w:val="17"/>
  </w:num>
  <w:num w:numId="11">
    <w:abstractNumId w:val="12"/>
  </w:num>
  <w:num w:numId="12">
    <w:abstractNumId w:val="29"/>
  </w:num>
  <w:num w:numId="13">
    <w:abstractNumId w:val="33"/>
  </w:num>
  <w:num w:numId="14">
    <w:abstractNumId w:val="8"/>
  </w:num>
  <w:num w:numId="15">
    <w:abstractNumId w:val="26"/>
  </w:num>
  <w:num w:numId="16">
    <w:abstractNumId w:val="23"/>
  </w:num>
  <w:num w:numId="17">
    <w:abstractNumId w:val="27"/>
  </w:num>
  <w:num w:numId="18">
    <w:abstractNumId w:val="15"/>
  </w:num>
  <w:num w:numId="19">
    <w:abstractNumId w:val="18"/>
  </w:num>
  <w:num w:numId="20">
    <w:abstractNumId w:val="4"/>
  </w:num>
  <w:num w:numId="21">
    <w:abstractNumId w:val="7"/>
  </w:num>
  <w:num w:numId="22">
    <w:abstractNumId w:val="31"/>
  </w:num>
  <w:num w:numId="23">
    <w:abstractNumId w:val="13"/>
  </w:num>
  <w:num w:numId="24">
    <w:abstractNumId w:val="16"/>
  </w:num>
  <w:num w:numId="25">
    <w:abstractNumId w:val="1"/>
  </w:num>
  <w:num w:numId="26">
    <w:abstractNumId w:val="19"/>
  </w:num>
  <w:num w:numId="27">
    <w:abstractNumId w:val="5"/>
  </w:num>
  <w:num w:numId="28">
    <w:abstractNumId w:val="20"/>
  </w:num>
  <w:num w:numId="29">
    <w:abstractNumId w:val="25"/>
  </w:num>
  <w:num w:numId="30">
    <w:abstractNumId w:val="32"/>
  </w:num>
  <w:num w:numId="31">
    <w:abstractNumId w:val="3"/>
  </w:num>
  <w:num w:numId="32">
    <w:abstractNumId w:val="0"/>
  </w:num>
  <w:num w:numId="33">
    <w:abstractNumId w:val="30"/>
  </w:num>
  <w:num w:numId="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22A7"/>
    <w:rsid w:val="00002300"/>
    <w:rsid w:val="0000244C"/>
    <w:rsid w:val="000027F8"/>
    <w:rsid w:val="000043C6"/>
    <w:rsid w:val="00004BE3"/>
    <w:rsid w:val="00004BF7"/>
    <w:rsid w:val="00004CA3"/>
    <w:rsid w:val="00004D92"/>
    <w:rsid w:val="00005129"/>
    <w:rsid w:val="00005172"/>
    <w:rsid w:val="000056DE"/>
    <w:rsid w:val="000066F6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498"/>
    <w:rsid w:val="0001299A"/>
    <w:rsid w:val="00012B67"/>
    <w:rsid w:val="0001337E"/>
    <w:rsid w:val="00013655"/>
    <w:rsid w:val="00014385"/>
    <w:rsid w:val="00014C7B"/>
    <w:rsid w:val="00015574"/>
    <w:rsid w:val="00015BAE"/>
    <w:rsid w:val="000165C3"/>
    <w:rsid w:val="00016690"/>
    <w:rsid w:val="00017890"/>
    <w:rsid w:val="0002043C"/>
    <w:rsid w:val="000206F4"/>
    <w:rsid w:val="0002125E"/>
    <w:rsid w:val="00021C19"/>
    <w:rsid w:val="000222A5"/>
    <w:rsid w:val="00023784"/>
    <w:rsid w:val="00024C2D"/>
    <w:rsid w:val="00024FD2"/>
    <w:rsid w:val="0002522B"/>
    <w:rsid w:val="00026518"/>
    <w:rsid w:val="00026849"/>
    <w:rsid w:val="00027033"/>
    <w:rsid w:val="000276DE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CE4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D5E"/>
    <w:rsid w:val="000410EA"/>
    <w:rsid w:val="000415C2"/>
    <w:rsid w:val="00041695"/>
    <w:rsid w:val="00041719"/>
    <w:rsid w:val="00041D6E"/>
    <w:rsid w:val="000421A9"/>
    <w:rsid w:val="00042A2C"/>
    <w:rsid w:val="00042E7E"/>
    <w:rsid w:val="000430E9"/>
    <w:rsid w:val="00043C39"/>
    <w:rsid w:val="00044665"/>
    <w:rsid w:val="00044ABB"/>
    <w:rsid w:val="00044C9B"/>
    <w:rsid w:val="00044EB9"/>
    <w:rsid w:val="000453E7"/>
    <w:rsid w:val="0004577B"/>
    <w:rsid w:val="00045A6A"/>
    <w:rsid w:val="00046B65"/>
    <w:rsid w:val="0004762F"/>
    <w:rsid w:val="00047BCE"/>
    <w:rsid w:val="0005001A"/>
    <w:rsid w:val="0005020B"/>
    <w:rsid w:val="000502C5"/>
    <w:rsid w:val="00051038"/>
    <w:rsid w:val="00051744"/>
    <w:rsid w:val="0005206B"/>
    <w:rsid w:val="000523C5"/>
    <w:rsid w:val="000523DF"/>
    <w:rsid w:val="00052578"/>
    <w:rsid w:val="000531D1"/>
    <w:rsid w:val="000542D3"/>
    <w:rsid w:val="0005433B"/>
    <w:rsid w:val="00054A26"/>
    <w:rsid w:val="00054D1D"/>
    <w:rsid w:val="000552E2"/>
    <w:rsid w:val="0005613E"/>
    <w:rsid w:val="0005670B"/>
    <w:rsid w:val="00056AE2"/>
    <w:rsid w:val="00056C03"/>
    <w:rsid w:val="000572F4"/>
    <w:rsid w:val="00057324"/>
    <w:rsid w:val="0005772C"/>
    <w:rsid w:val="00057C36"/>
    <w:rsid w:val="00057E5F"/>
    <w:rsid w:val="00057F3D"/>
    <w:rsid w:val="0006040F"/>
    <w:rsid w:val="00060FAC"/>
    <w:rsid w:val="0006164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6602"/>
    <w:rsid w:val="0006669C"/>
    <w:rsid w:val="000668DA"/>
    <w:rsid w:val="00067039"/>
    <w:rsid w:val="000673B6"/>
    <w:rsid w:val="00067A2E"/>
    <w:rsid w:val="00067B8B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4C4"/>
    <w:rsid w:val="000814F9"/>
    <w:rsid w:val="00081B96"/>
    <w:rsid w:val="0008254A"/>
    <w:rsid w:val="0008271E"/>
    <w:rsid w:val="0008362E"/>
    <w:rsid w:val="00083804"/>
    <w:rsid w:val="00083DE2"/>
    <w:rsid w:val="0008457A"/>
    <w:rsid w:val="00084764"/>
    <w:rsid w:val="0008493E"/>
    <w:rsid w:val="00084E0B"/>
    <w:rsid w:val="00085386"/>
    <w:rsid w:val="00085AF6"/>
    <w:rsid w:val="00085D13"/>
    <w:rsid w:val="000867DD"/>
    <w:rsid w:val="000871FB"/>
    <w:rsid w:val="00087236"/>
    <w:rsid w:val="0008778C"/>
    <w:rsid w:val="00087B77"/>
    <w:rsid w:val="00087ED7"/>
    <w:rsid w:val="00091A87"/>
    <w:rsid w:val="00091D56"/>
    <w:rsid w:val="00092022"/>
    <w:rsid w:val="0009249D"/>
    <w:rsid w:val="00093AE7"/>
    <w:rsid w:val="0009401B"/>
    <w:rsid w:val="0009411D"/>
    <w:rsid w:val="00095584"/>
    <w:rsid w:val="00095667"/>
    <w:rsid w:val="00095DC5"/>
    <w:rsid w:val="00096350"/>
    <w:rsid w:val="00096577"/>
    <w:rsid w:val="000A00BA"/>
    <w:rsid w:val="000A0380"/>
    <w:rsid w:val="000A08BA"/>
    <w:rsid w:val="000A0920"/>
    <w:rsid w:val="000A0EDA"/>
    <w:rsid w:val="000A1093"/>
    <w:rsid w:val="000A1424"/>
    <w:rsid w:val="000A3264"/>
    <w:rsid w:val="000A37CA"/>
    <w:rsid w:val="000A39B8"/>
    <w:rsid w:val="000A422E"/>
    <w:rsid w:val="000A53F4"/>
    <w:rsid w:val="000A57A1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B66"/>
    <w:rsid w:val="000B1D1D"/>
    <w:rsid w:val="000B1F4D"/>
    <w:rsid w:val="000B211A"/>
    <w:rsid w:val="000B21CF"/>
    <w:rsid w:val="000B242E"/>
    <w:rsid w:val="000B2449"/>
    <w:rsid w:val="000B25F9"/>
    <w:rsid w:val="000B3CDF"/>
    <w:rsid w:val="000B3FB4"/>
    <w:rsid w:val="000B4554"/>
    <w:rsid w:val="000B47B9"/>
    <w:rsid w:val="000B4A82"/>
    <w:rsid w:val="000B53A4"/>
    <w:rsid w:val="000B5AC9"/>
    <w:rsid w:val="000B5BEE"/>
    <w:rsid w:val="000B6238"/>
    <w:rsid w:val="000B68AC"/>
    <w:rsid w:val="000B6BAC"/>
    <w:rsid w:val="000C042C"/>
    <w:rsid w:val="000C07AC"/>
    <w:rsid w:val="000C0A45"/>
    <w:rsid w:val="000C0B9A"/>
    <w:rsid w:val="000C1CFE"/>
    <w:rsid w:val="000C1E98"/>
    <w:rsid w:val="000C22FE"/>
    <w:rsid w:val="000C2BD2"/>
    <w:rsid w:val="000C3C3C"/>
    <w:rsid w:val="000C3DE4"/>
    <w:rsid w:val="000C4285"/>
    <w:rsid w:val="000C46E0"/>
    <w:rsid w:val="000C5DA1"/>
    <w:rsid w:val="000C5EA9"/>
    <w:rsid w:val="000C63F8"/>
    <w:rsid w:val="000C645E"/>
    <w:rsid w:val="000C6B69"/>
    <w:rsid w:val="000C7105"/>
    <w:rsid w:val="000C789B"/>
    <w:rsid w:val="000C7A89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3B36"/>
    <w:rsid w:val="000D40CB"/>
    <w:rsid w:val="000D4255"/>
    <w:rsid w:val="000D4370"/>
    <w:rsid w:val="000D57B4"/>
    <w:rsid w:val="000D5878"/>
    <w:rsid w:val="000D5B61"/>
    <w:rsid w:val="000D5C61"/>
    <w:rsid w:val="000D67CD"/>
    <w:rsid w:val="000D6AD3"/>
    <w:rsid w:val="000D7077"/>
    <w:rsid w:val="000D75CD"/>
    <w:rsid w:val="000D7645"/>
    <w:rsid w:val="000D7A69"/>
    <w:rsid w:val="000D7DCE"/>
    <w:rsid w:val="000D7E45"/>
    <w:rsid w:val="000D7EE3"/>
    <w:rsid w:val="000E07A2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901"/>
    <w:rsid w:val="000E4A1A"/>
    <w:rsid w:val="000E506B"/>
    <w:rsid w:val="000E5ABA"/>
    <w:rsid w:val="000E60E1"/>
    <w:rsid w:val="000E60EB"/>
    <w:rsid w:val="000E64DA"/>
    <w:rsid w:val="000E6F3B"/>
    <w:rsid w:val="000E770E"/>
    <w:rsid w:val="000E781A"/>
    <w:rsid w:val="000E7A53"/>
    <w:rsid w:val="000F0385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63CB"/>
    <w:rsid w:val="000F6D38"/>
    <w:rsid w:val="000F6EBD"/>
    <w:rsid w:val="000F6FE7"/>
    <w:rsid w:val="000F704A"/>
    <w:rsid w:val="000F73C6"/>
    <w:rsid w:val="000F7752"/>
    <w:rsid w:val="00100D0A"/>
    <w:rsid w:val="001014E8"/>
    <w:rsid w:val="00101803"/>
    <w:rsid w:val="00101EE1"/>
    <w:rsid w:val="00102089"/>
    <w:rsid w:val="001022BC"/>
    <w:rsid w:val="00102EF5"/>
    <w:rsid w:val="00103B2C"/>
    <w:rsid w:val="001043C7"/>
    <w:rsid w:val="0010442F"/>
    <w:rsid w:val="001047B6"/>
    <w:rsid w:val="00104974"/>
    <w:rsid w:val="00104B88"/>
    <w:rsid w:val="00104DDA"/>
    <w:rsid w:val="00104E7E"/>
    <w:rsid w:val="0010568D"/>
    <w:rsid w:val="00106801"/>
    <w:rsid w:val="00106888"/>
    <w:rsid w:val="00106B84"/>
    <w:rsid w:val="00110316"/>
    <w:rsid w:val="001104E4"/>
    <w:rsid w:val="00111ED5"/>
    <w:rsid w:val="00111EF8"/>
    <w:rsid w:val="00111F9A"/>
    <w:rsid w:val="00112328"/>
    <w:rsid w:val="00112E06"/>
    <w:rsid w:val="001130FB"/>
    <w:rsid w:val="00113933"/>
    <w:rsid w:val="00113F04"/>
    <w:rsid w:val="00113F85"/>
    <w:rsid w:val="00114088"/>
    <w:rsid w:val="00114459"/>
    <w:rsid w:val="00114A78"/>
    <w:rsid w:val="00115B80"/>
    <w:rsid w:val="00115C48"/>
    <w:rsid w:val="00115D66"/>
    <w:rsid w:val="00116006"/>
    <w:rsid w:val="00116B12"/>
    <w:rsid w:val="00116C56"/>
    <w:rsid w:val="00116C93"/>
    <w:rsid w:val="00117C6A"/>
    <w:rsid w:val="00117E10"/>
    <w:rsid w:val="0012017E"/>
    <w:rsid w:val="0012022B"/>
    <w:rsid w:val="001203E4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934"/>
    <w:rsid w:val="0012399B"/>
    <w:rsid w:val="00123A0D"/>
    <w:rsid w:val="00123B8F"/>
    <w:rsid w:val="0012436D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1B77"/>
    <w:rsid w:val="00131B83"/>
    <w:rsid w:val="00131BD2"/>
    <w:rsid w:val="00131ECD"/>
    <w:rsid w:val="001324D5"/>
    <w:rsid w:val="00132966"/>
    <w:rsid w:val="00132BF8"/>
    <w:rsid w:val="001343AE"/>
    <w:rsid w:val="00134D05"/>
    <w:rsid w:val="00135006"/>
    <w:rsid w:val="00135D77"/>
    <w:rsid w:val="00135DBC"/>
    <w:rsid w:val="001360EE"/>
    <w:rsid w:val="00136196"/>
    <w:rsid w:val="00136581"/>
    <w:rsid w:val="001367B8"/>
    <w:rsid w:val="00136FF5"/>
    <w:rsid w:val="001378AD"/>
    <w:rsid w:val="0014031D"/>
    <w:rsid w:val="001410D3"/>
    <w:rsid w:val="0014184C"/>
    <w:rsid w:val="001418E1"/>
    <w:rsid w:val="00141D1E"/>
    <w:rsid w:val="00141E72"/>
    <w:rsid w:val="00141F0A"/>
    <w:rsid w:val="00141F2B"/>
    <w:rsid w:val="00141F2F"/>
    <w:rsid w:val="00142677"/>
    <w:rsid w:val="001429C0"/>
    <w:rsid w:val="001434A9"/>
    <w:rsid w:val="00143D58"/>
    <w:rsid w:val="001440A0"/>
    <w:rsid w:val="00144669"/>
    <w:rsid w:val="00144E5A"/>
    <w:rsid w:val="0014500F"/>
    <w:rsid w:val="00145D4E"/>
    <w:rsid w:val="00146286"/>
    <w:rsid w:val="00147243"/>
    <w:rsid w:val="001473B8"/>
    <w:rsid w:val="0014788C"/>
    <w:rsid w:val="00147D1B"/>
    <w:rsid w:val="00150022"/>
    <w:rsid w:val="00150245"/>
    <w:rsid w:val="00150920"/>
    <w:rsid w:val="00150E81"/>
    <w:rsid w:val="00150F3B"/>
    <w:rsid w:val="001513A9"/>
    <w:rsid w:val="001518FD"/>
    <w:rsid w:val="001520F7"/>
    <w:rsid w:val="00152127"/>
    <w:rsid w:val="001527E3"/>
    <w:rsid w:val="00152D1F"/>
    <w:rsid w:val="001532BC"/>
    <w:rsid w:val="001533C7"/>
    <w:rsid w:val="001533DC"/>
    <w:rsid w:val="00153627"/>
    <w:rsid w:val="001536E7"/>
    <w:rsid w:val="001546C9"/>
    <w:rsid w:val="00154EE5"/>
    <w:rsid w:val="00156214"/>
    <w:rsid w:val="00157CBE"/>
    <w:rsid w:val="00157E6E"/>
    <w:rsid w:val="00157F8B"/>
    <w:rsid w:val="00160B7B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5554"/>
    <w:rsid w:val="00165DE9"/>
    <w:rsid w:val="0016606E"/>
    <w:rsid w:val="001667ED"/>
    <w:rsid w:val="00166F65"/>
    <w:rsid w:val="0016753E"/>
    <w:rsid w:val="0016781B"/>
    <w:rsid w:val="00167984"/>
    <w:rsid w:val="00167C65"/>
    <w:rsid w:val="001701E0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618E"/>
    <w:rsid w:val="00176234"/>
    <w:rsid w:val="00176590"/>
    <w:rsid w:val="00176B1E"/>
    <w:rsid w:val="00177874"/>
    <w:rsid w:val="00177EE5"/>
    <w:rsid w:val="00180318"/>
    <w:rsid w:val="001803BE"/>
    <w:rsid w:val="0018079D"/>
    <w:rsid w:val="00181755"/>
    <w:rsid w:val="00181994"/>
    <w:rsid w:val="00181F5C"/>
    <w:rsid w:val="00182713"/>
    <w:rsid w:val="0018288F"/>
    <w:rsid w:val="00183B21"/>
    <w:rsid w:val="00183FA3"/>
    <w:rsid w:val="00184068"/>
    <w:rsid w:val="00184E2C"/>
    <w:rsid w:val="001857E7"/>
    <w:rsid w:val="00185D5F"/>
    <w:rsid w:val="00186142"/>
    <w:rsid w:val="00186853"/>
    <w:rsid w:val="00186E2D"/>
    <w:rsid w:val="00186FBE"/>
    <w:rsid w:val="001876F5"/>
    <w:rsid w:val="00187DC9"/>
    <w:rsid w:val="00187EBF"/>
    <w:rsid w:val="0019090A"/>
    <w:rsid w:val="00190ADC"/>
    <w:rsid w:val="00190DB2"/>
    <w:rsid w:val="00191EB1"/>
    <w:rsid w:val="00192428"/>
    <w:rsid w:val="00192A72"/>
    <w:rsid w:val="0019345D"/>
    <w:rsid w:val="00194070"/>
    <w:rsid w:val="001940FA"/>
    <w:rsid w:val="00194F60"/>
    <w:rsid w:val="001956DC"/>
    <w:rsid w:val="001956DE"/>
    <w:rsid w:val="00195AC7"/>
    <w:rsid w:val="0019613B"/>
    <w:rsid w:val="00196E72"/>
    <w:rsid w:val="00197134"/>
    <w:rsid w:val="00197435"/>
    <w:rsid w:val="001A09E4"/>
    <w:rsid w:val="001A1015"/>
    <w:rsid w:val="001A156C"/>
    <w:rsid w:val="001A1A34"/>
    <w:rsid w:val="001A1D07"/>
    <w:rsid w:val="001A1D6C"/>
    <w:rsid w:val="001A25C7"/>
    <w:rsid w:val="001A2A7F"/>
    <w:rsid w:val="001A2CC0"/>
    <w:rsid w:val="001A2F1B"/>
    <w:rsid w:val="001A2F4F"/>
    <w:rsid w:val="001A3091"/>
    <w:rsid w:val="001A3572"/>
    <w:rsid w:val="001A37AC"/>
    <w:rsid w:val="001A3D8E"/>
    <w:rsid w:val="001A3E0F"/>
    <w:rsid w:val="001A3E43"/>
    <w:rsid w:val="001A49EA"/>
    <w:rsid w:val="001A4ADB"/>
    <w:rsid w:val="001A503E"/>
    <w:rsid w:val="001A50D6"/>
    <w:rsid w:val="001A5713"/>
    <w:rsid w:val="001A5A00"/>
    <w:rsid w:val="001A633C"/>
    <w:rsid w:val="001A65C5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28CF"/>
    <w:rsid w:val="001B2CE3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81"/>
    <w:rsid w:val="001B71EA"/>
    <w:rsid w:val="001B723C"/>
    <w:rsid w:val="001B75D8"/>
    <w:rsid w:val="001C0240"/>
    <w:rsid w:val="001C0EBF"/>
    <w:rsid w:val="001C167C"/>
    <w:rsid w:val="001C20F5"/>
    <w:rsid w:val="001C3537"/>
    <w:rsid w:val="001C3B3C"/>
    <w:rsid w:val="001C3D01"/>
    <w:rsid w:val="001C3E66"/>
    <w:rsid w:val="001C5B0D"/>
    <w:rsid w:val="001C5BD4"/>
    <w:rsid w:val="001C5BEA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8BD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E62"/>
    <w:rsid w:val="001D7FE5"/>
    <w:rsid w:val="001E0808"/>
    <w:rsid w:val="001E1327"/>
    <w:rsid w:val="001E1FB2"/>
    <w:rsid w:val="001E2196"/>
    <w:rsid w:val="001E2453"/>
    <w:rsid w:val="001E297F"/>
    <w:rsid w:val="001E3B61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6262"/>
    <w:rsid w:val="001E7AB9"/>
    <w:rsid w:val="001E7D8F"/>
    <w:rsid w:val="001F00E4"/>
    <w:rsid w:val="001F0400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DB8"/>
    <w:rsid w:val="00201768"/>
    <w:rsid w:val="00201A2D"/>
    <w:rsid w:val="00201D62"/>
    <w:rsid w:val="0020223B"/>
    <w:rsid w:val="00202793"/>
    <w:rsid w:val="00202D0A"/>
    <w:rsid w:val="00204993"/>
    <w:rsid w:val="00204BD9"/>
    <w:rsid w:val="00204D79"/>
    <w:rsid w:val="002054E6"/>
    <w:rsid w:val="002059AE"/>
    <w:rsid w:val="00205B01"/>
    <w:rsid w:val="00206038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4B7C"/>
    <w:rsid w:val="0021525D"/>
    <w:rsid w:val="002158E7"/>
    <w:rsid w:val="00216973"/>
    <w:rsid w:val="00216F85"/>
    <w:rsid w:val="00217016"/>
    <w:rsid w:val="002171F6"/>
    <w:rsid w:val="00217A58"/>
    <w:rsid w:val="00217C57"/>
    <w:rsid w:val="002202C1"/>
    <w:rsid w:val="002206E5"/>
    <w:rsid w:val="00220BCF"/>
    <w:rsid w:val="002222F6"/>
    <w:rsid w:val="00222E8B"/>
    <w:rsid w:val="0022308F"/>
    <w:rsid w:val="00223DBB"/>
    <w:rsid w:val="00223F5C"/>
    <w:rsid w:val="00224675"/>
    <w:rsid w:val="0022481D"/>
    <w:rsid w:val="0022544D"/>
    <w:rsid w:val="00226698"/>
    <w:rsid w:val="00226C11"/>
    <w:rsid w:val="00227577"/>
    <w:rsid w:val="00231F87"/>
    <w:rsid w:val="002330ED"/>
    <w:rsid w:val="00234360"/>
    <w:rsid w:val="002344C4"/>
    <w:rsid w:val="002348FC"/>
    <w:rsid w:val="002349E6"/>
    <w:rsid w:val="00234AD6"/>
    <w:rsid w:val="00234B97"/>
    <w:rsid w:val="00234E8A"/>
    <w:rsid w:val="002351A0"/>
    <w:rsid w:val="00235552"/>
    <w:rsid w:val="00235E4D"/>
    <w:rsid w:val="00236626"/>
    <w:rsid w:val="0023670C"/>
    <w:rsid w:val="002369FF"/>
    <w:rsid w:val="00236FB0"/>
    <w:rsid w:val="0023721D"/>
    <w:rsid w:val="00240195"/>
    <w:rsid w:val="002408C1"/>
    <w:rsid w:val="00240E19"/>
    <w:rsid w:val="00240E86"/>
    <w:rsid w:val="00241542"/>
    <w:rsid w:val="0024188A"/>
    <w:rsid w:val="002418C4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23D"/>
    <w:rsid w:val="00253DD5"/>
    <w:rsid w:val="002540D8"/>
    <w:rsid w:val="00254613"/>
    <w:rsid w:val="00254744"/>
    <w:rsid w:val="002549B0"/>
    <w:rsid w:val="00254CC7"/>
    <w:rsid w:val="00254DBE"/>
    <w:rsid w:val="00255240"/>
    <w:rsid w:val="002557F4"/>
    <w:rsid w:val="002560A9"/>
    <w:rsid w:val="002569A9"/>
    <w:rsid w:val="00257103"/>
    <w:rsid w:val="002572A2"/>
    <w:rsid w:val="002573BE"/>
    <w:rsid w:val="0026223C"/>
    <w:rsid w:val="00262272"/>
    <w:rsid w:val="00262672"/>
    <w:rsid w:val="00262F80"/>
    <w:rsid w:val="002634F1"/>
    <w:rsid w:val="00263869"/>
    <w:rsid w:val="00263A36"/>
    <w:rsid w:val="00263BCF"/>
    <w:rsid w:val="00263DA4"/>
    <w:rsid w:val="00263E9F"/>
    <w:rsid w:val="002642CF"/>
    <w:rsid w:val="0026464D"/>
    <w:rsid w:val="00264850"/>
    <w:rsid w:val="00265C72"/>
    <w:rsid w:val="00265ECF"/>
    <w:rsid w:val="00266358"/>
    <w:rsid w:val="00266588"/>
    <w:rsid w:val="002667D7"/>
    <w:rsid w:val="002669FF"/>
    <w:rsid w:val="00266BBA"/>
    <w:rsid w:val="00266BEA"/>
    <w:rsid w:val="00266D51"/>
    <w:rsid w:val="00266FB9"/>
    <w:rsid w:val="0026717A"/>
    <w:rsid w:val="0026724E"/>
    <w:rsid w:val="0026757D"/>
    <w:rsid w:val="002676BD"/>
    <w:rsid w:val="0026792F"/>
    <w:rsid w:val="00267F98"/>
    <w:rsid w:val="00267FC6"/>
    <w:rsid w:val="00272094"/>
    <w:rsid w:val="002723FF"/>
    <w:rsid w:val="00272840"/>
    <w:rsid w:val="002739E8"/>
    <w:rsid w:val="00273C22"/>
    <w:rsid w:val="00275060"/>
    <w:rsid w:val="00275641"/>
    <w:rsid w:val="00275B6C"/>
    <w:rsid w:val="00275C72"/>
    <w:rsid w:val="00275FFE"/>
    <w:rsid w:val="002763EA"/>
    <w:rsid w:val="00276F49"/>
    <w:rsid w:val="00276FFD"/>
    <w:rsid w:val="00277B40"/>
    <w:rsid w:val="00281537"/>
    <w:rsid w:val="00282D8E"/>
    <w:rsid w:val="0028387B"/>
    <w:rsid w:val="00283CCD"/>
    <w:rsid w:val="002846B6"/>
    <w:rsid w:val="00284E3A"/>
    <w:rsid w:val="002851AE"/>
    <w:rsid w:val="00285319"/>
    <w:rsid w:val="00286961"/>
    <w:rsid w:val="00286F0E"/>
    <w:rsid w:val="002870DE"/>
    <w:rsid w:val="002879EE"/>
    <w:rsid w:val="0029023D"/>
    <w:rsid w:val="00290AD4"/>
    <w:rsid w:val="00290DF8"/>
    <w:rsid w:val="00290E33"/>
    <w:rsid w:val="00290E59"/>
    <w:rsid w:val="00291E7C"/>
    <w:rsid w:val="00291ECD"/>
    <w:rsid w:val="0029275F"/>
    <w:rsid w:val="0029423D"/>
    <w:rsid w:val="00294E1A"/>
    <w:rsid w:val="0029562D"/>
    <w:rsid w:val="00295927"/>
    <w:rsid w:val="00296666"/>
    <w:rsid w:val="00296AF1"/>
    <w:rsid w:val="00296E5F"/>
    <w:rsid w:val="002970AF"/>
    <w:rsid w:val="00297573"/>
    <w:rsid w:val="00297667"/>
    <w:rsid w:val="00297DEB"/>
    <w:rsid w:val="002A0FB9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300B"/>
    <w:rsid w:val="002A35BD"/>
    <w:rsid w:val="002A3E82"/>
    <w:rsid w:val="002A407A"/>
    <w:rsid w:val="002A4098"/>
    <w:rsid w:val="002A4509"/>
    <w:rsid w:val="002A4857"/>
    <w:rsid w:val="002A50E7"/>
    <w:rsid w:val="002A53C2"/>
    <w:rsid w:val="002A62EC"/>
    <w:rsid w:val="002A6E01"/>
    <w:rsid w:val="002A6F90"/>
    <w:rsid w:val="002A7BEE"/>
    <w:rsid w:val="002B0423"/>
    <w:rsid w:val="002B05C5"/>
    <w:rsid w:val="002B0A30"/>
    <w:rsid w:val="002B0ADF"/>
    <w:rsid w:val="002B20E2"/>
    <w:rsid w:val="002B2371"/>
    <w:rsid w:val="002B2992"/>
    <w:rsid w:val="002B2CCB"/>
    <w:rsid w:val="002B3E49"/>
    <w:rsid w:val="002B3EF3"/>
    <w:rsid w:val="002B47C0"/>
    <w:rsid w:val="002B4F83"/>
    <w:rsid w:val="002B50CC"/>
    <w:rsid w:val="002B538C"/>
    <w:rsid w:val="002B53AA"/>
    <w:rsid w:val="002B59E2"/>
    <w:rsid w:val="002B5AE9"/>
    <w:rsid w:val="002B5E81"/>
    <w:rsid w:val="002B66F4"/>
    <w:rsid w:val="002B6B31"/>
    <w:rsid w:val="002B7A43"/>
    <w:rsid w:val="002B7BFA"/>
    <w:rsid w:val="002B7E74"/>
    <w:rsid w:val="002B7F50"/>
    <w:rsid w:val="002C0EEE"/>
    <w:rsid w:val="002C162D"/>
    <w:rsid w:val="002C16AA"/>
    <w:rsid w:val="002C1743"/>
    <w:rsid w:val="002C181E"/>
    <w:rsid w:val="002C19C1"/>
    <w:rsid w:val="002C1E12"/>
    <w:rsid w:val="002C23F8"/>
    <w:rsid w:val="002C29AD"/>
    <w:rsid w:val="002C2AF9"/>
    <w:rsid w:val="002C2DB1"/>
    <w:rsid w:val="002C3E8F"/>
    <w:rsid w:val="002C43D7"/>
    <w:rsid w:val="002C449C"/>
    <w:rsid w:val="002C4B09"/>
    <w:rsid w:val="002C4CF0"/>
    <w:rsid w:val="002C5910"/>
    <w:rsid w:val="002C5E04"/>
    <w:rsid w:val="002C672C"/>
    <w:rsid w:val="002C6B93"/>
    <w:rsid w:val="002C6DDA"/>
    <w:rsid w:val="002C7BFD"/>
    <w:rsid w:val="002C7D11"/>
    <w:rsid w:val="002D0F1A"/>
    <w:rsid w:val="002D13D6"/>
    <w:rsid w:val="002D15EC"/>
    <w:rsid w:val="002D19DA"/>
    <w:rsid w:val="002D1ACC"/>
    <w:rsid w:val="002D270C"/>
    <w:rsid w:val="002D287E"/>
    <w:rsid w:val="002D288E"/>
    <w:rsid w:val="002D30A6"/>
    <w:rsid w:val="002D3B15"/>
    <w:rsid w:val="002D3E70"/>
    <w:rsid w:val="002D4262"/>
    <w:rsid w:val="002D4591"/>
    <w:rsid w:val="002D49A9"/>
    <w:rsid w:val="002D4F74"/>
    <w:rsid w:val="002D5592"/>
    <w:rsid w:val="002D61FA"/>
    <w:rsid w:val="002D66EF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2FC"/>
    <w:rsid w:val="002E452A"/>
    <w:rsid w:val="002E63F1"/>
    <w:rsid w:val="002E732B"/>
    <w:rsid w:val="002E76BD"/>
    <w:rsid w:val="002E7BAF"/>
    <w:rsid w:val="002E7DDE"/>
    <w:rsid w:val="002F0760"/>
    <w:rsid w:val="002F0B13"/>
    <w:rsid w:val="002F10C0"/>
    <w:rsid w:val="002F1A2D"/>
    <w:rsid w:val="002F1D1A"/>
    <w:rsid w:val="002F262E"/>
    <w:rsid w:val="002F2E6E"/>
    <w:rsid w:val="002F33CD"/>
    <w:rsid w:val="002F3559"/>
    <w:rsid w:val="002F3F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0D5"/>
    <w:rsid w:val="00300770"/>
    <w:rsid w:val="00301555"/>
    <w:rsid w:val="00301A05"/>
    <w:rsid w:val="00301F67"/>
    <w:rsid w:val="00302173"/>
    <w:rsid w:val="00302774"/>
    <w:rsid w:val="00302A07"/>
    <w:rsid w:val="00302A3A"/>
    <w:rsid w:val="00302DFF"/>
    <w:rsid w:val="003033A7"/>
    <w:rsid w:val="00303AA0"/>
    <w:rsid w:val="00304225"/>
    <w:rsid w:val="00304954"/>
    <w:rsid w:val="003049F6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10449"/>
    <w:rsid w:val="003106B8"/>
    <w:rsid w:val="00310997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9C9"/>
    <w:rsid w:val="00315A37"/>
    <w:rsid w:val="00315CB0"/>
    <w:rsid w:val="00315CF0"/>
    <w:rsid w:val="003163EB"/>
    <w:rsid w:val="003166AD"/>
    <w:rsid w:val="00317292"/>
    <w:rsid w:val="003178F9"/>
    <w:rsid w:val="00317A4C"/>
    <w:rsid w:val="00317E3D"/>
    <w:rsid w:val="003201CB"/>
    <w:rsid w:val="00320817"/>
    <w:rsid w:val="00320D4F"/>
    <w:rsid w:val="00320D92"/>
    <w:rsid w:val="00321347"/>
    <w:rsid w:val="00321C2D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A02"/>
    <w:rsid w:val="00331A54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EC9"/>
    <w:rsid w:val="00337022"/>
    <w:rsid w:val="00337427"/>
    <w:rsid w:val="003375DC"/>
    <w:rsid w:val="00337B53"/>
    <w:rsid w:val="00340152"/>
    <w:rsid w:val="0034018D"/>
    <w:rsid w:val="00340216"/>
    <w:rsid w:val="003408FB"/>
    <w:rsid w:val="00340B2D"/>
    <w:rsid w:val="0034119B"/>
    <w:rsid w:val="00341691"/>
    <w:rsid w:val="00342065"/>
    <w:rsid w:val="0034228C"/>
    <w:rsid w:val="003422C4"/>
    <w:rsid w:val="00342417"/>
    <w:rsid w:val="00342A3A"/>
    <w:rsid w:val="00342E4A"/>
    <w:rsid w:val="0034324C"/>
    <w:rsid w:val="00344B54"/>
    <w:rsid w:val="00345444"/>
    <w:rsid w:val="00345513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0DC9"/>
    <w:rsid w:val="0035163C"/>
    <w:rsid w:val="00351746"/>
    <w:rsid w:val="003519B6"/>
    <w:rsid w:val="003534DD"/>
    <w:rsid w:val="00353CBD"/>
    <w:rsid w:val="00354B9D"/>
    <w:rsid w:val="0035543D"/>
    <w:rsid w:val="00355540"/>
    <w:rsid w:val="00356213"/>
    <w:rsid w:val="003562C6"/>
    <w:rsid w:val="003565D0"/>
    <w:rsid w:val="00357327"/>
    <w:rsid w:val="00357363"/>
    <w:rsid w:val="00357B80"/>
    <w:rsid w:val="00360D63"/>
    <w:rsid w:val="00360F67"/>
    <w:rsid w:val="003612F6"/>
    <w:rsid w:val="003614B8"/>
    <w:rsid w:val="00361905"/>
    <w:rsid w:val="00361F36"/>
    <w:rsid w:val="00361FB1"/>
    <w:rsid w:val="003621FC"/>
    <w:rsid w:val="003628BF"/>
    <w:rsid w:val="00362BBB"/>
    <w:rsid w:val="00362CAB"/>
    <w:rsid w:val="00362FDB"/>
    <w:rsid w:val="00363039"/>
    <w:rsid w:val="003631E5"/>
    <w:rsid w:val="0036469A"/>
    <w:rsid w:val="003649A1"/>
    <w:rsid w:val="00364ED4"/>
    <w:rsid w:val="00364FC4"/>
    <w:rsid w:val="0036518B"/>
    <w:rsid w:val="00365280"/>
    <w:rsid w:val="0036535A"/>
    <w:rsid w:val="0036634C"/>
    <w:rsid w:val="00366CCB"/>
    <w:rsid w:val="00367020"/>
    <w:rsid w:val="003677C4"/>
    <w:rsid w:val="00367AEB"/>
    <w:rsid w:val="00367BA7"/>
    <w:rsid w:val="0037023A"/>
    <w:rsid w:val="0037026E"/>
    <w:rsid w:val="003709B0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E88"/>
    <w:rsid w:val="00380127"/>
    <w:rsid w:val="00380531"/>
    <w:rsid w:val="003810E3"/>
    <w:rsid w:val="00381AB9"/>
    <w:rsid w:val="00381AE8"/>
    <w:rsid w:val="00382074"/>
    <w:rsid w:val="00382557"/>
    <w:rsid w:val="0038374F"/>
    <w:rsid w:val="00383868"/>
    <w:rsid w:val="00383A18"/>
    <w:rsid w:val="00383FBD"/>
    <w:rsid w:val="00384423"/>
    <w:rsid w:val="00385025"/>
    <w:rsid w:val="00385142"/>
    <w:rsid w:val="00385C48"/>
    <w:rsid w:val="0038657C"/>
    <w:rsid w:val="003874BF"/>
    <w:rsid w:val="003874D0"/>
    <w:rsid w:val="003879A8"/>
    <w:rsid w:val="00387D4E"/>
    <w:rsid w:val="00387ED6"/>
    <w:rsid w:val="003908B8"/>
    <w:rsid w:val="003908DD"/>
    <w:rsid w:val="00390F8F"/>
    <w:rsid w:val="00391515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C9"/>
    <w:rsid w:val="003A0D49"/>
    <w:rsid w:val="003A149B"/>
    <w:rsid w:val="003A1AA3"/>
    <w:rsid w:val="003A1AD0"/>
    <w:rsid w:val="003A1C93"/>
    <w:rsid w:val="003A2395"/>
    <w:rsid w:val="003A27B9"/>
    <w:rsid w:val="003A3A02"/>
    <w:rsid w:val="003A3BE0"/>
    <w:rsid w:val="003A422A"/>
    <w:rsid w:val="003A4755"/>
    <w:rsid w:val="003A5301"/>
    <w:rsid w:val="003A5C42"/>
    <w:rsid w:val="003A5F87"/>
    <w:rsid w:val="003A60C1"/>
    <w:rsid w:val="003A6257"/>
    <w:rsid w:val="003A62BF"/>
    <w:rsid w:val="003A72B8"/>
    <w:rsid w:val="003A742F"/>
    <w:rsid w:val="003A7981"/>
    <w:rsid w:val="003A7ACA"/>
    <w:rsid w:val="003B0176"/>
    <w:rsid w:val="003B0299"/>
    <w:rsid w:val="003B02F3"/>
    <w:rsid w:val="003B0352"/>
    <w:rsid w:val="003B037E"/>
    <w:rsid w:val="003B0622"/>
    <w:rsid w:val="003B0F67"/>
    <w:rsid w:val="003B19AE"/>
    <w:rsid w:val="003B1EF7"/>
    <w:rsid w:val="003B28FB"/>
    <w:rsid w:val="003B3D1D"/>
    <w:rsid w:val="003B3D8B"/>
    <w:rsid w:val="003B4640"/>
    <w:rsid w:val="003B4853"/>
    <w:rsid w:val="003B4A61"/>
    <w:rsid w:val="003B4F88"/>
    <w:rsid w:val="003B53A4"/>
    <w:rsid w:val="003B5F29"/>
    <w:rsid w:val="003B632B"/>
    <w:rsid w:val="003B6513"/>
    <w:rsid w:val="003B6B24"/>
    <w:rsid w:val="003B6F85"/>
    <w:rsid w:val="003B720F"/>
    <w:rsid w:val="003C0321"/>
    <w:rsid w:val="003C0756"/>
    <w:rsid w:val="003C0BF8"/>
    <w:rsid w:val="003C0C5D"/>
    <w:rsid w:val="003C0E6B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E71"/>
    <w:rsid w:val="003C47EA"/>
    <w:rsid w:val="003C4E72"/>
    <w:rsid w:val="003C5AEF"/>
    <w:rsid w:val="003C5BC9"/>
    <w:rsid w:val="003C620D"/>
    <w:rsid w:val="003C69BE"/>
    <w:rsid w:val="003C6C3F"/>
    <w:rsid w:val="003C724A"/>
    <w:rsid w:val="003C7263"/>
    <w:rsid w:val="003C7892"/>
    <w:rsid w:val="003D049D"/>
    <w:rsid w:val="003D05A8"/>
    <w:rsid w:val="003D08DA"/>
    <w:rsid w:val="003D1170"/>
    <w:rsid w:val="003D18B2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397"/>
    <w:rsid w:val="003D5649"/>
    <w:rsid w:val="003D66C3"/>
    <w:rsid w:val="003D7565"/>
    <w:rsid w:val="003D75C5"/>
    <w:rsid w:val="003D7D3B"/>
    <w:rsid w:val="003E083A"/>
    <w:rsid w:val="003E1110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620"/>
    <w:rsid w:val="003E49D4"/>
    <w:rsid w:val="003E4B31"/>
    <w:rsid w:val="003E512B"/>
    <w:rsid w:val="003E531B"/>
    <w:rsid w:val="003E5392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7B8"/>
    <w:rsid w:val="003F042E"/>
    <w:rsid w:val="003F07EE"/>
    <w:rsid w:val="003F08D1"/>
    <w:rsid w:val="003F0B7E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CF1"/>
    <w:rsid w:val="003F3D44"/>
    <w:rsid w:val="003F434E"/>
    <w:rsid w:val="003F4BBB"/>
    <w:rsid w:val="003F5167"/>
    <w:rsid w:val="003F534E"/>
    <w:rsid w:val="003F5612"/>
    <w:rsid w:val="003F5A53"/>
    <w:rsid w:val="003F6571"/>
    <w:rsid w:val="003F6A5F"/>
    <w:rsid w:val="003F6A89"/>
    <w:rsid w:val="003F6C05"/>
    <w:rsid w:val="003F7223"/>
    <w:rsid w:val="003F7469"/>
    <w:rsid w:val="003F7493"/>
    <w:rsid w:val="003F77B9"/>
    <w:rsid w:val="00400FA8"/>
    <w:rsid w:val="0040190A"/>
    <w:rsid w:val="00401C4B"/>
    <w:rsid w:val="004024E8"/>
    <w:rsid w:val="00402E63"/>
    <w:rsid w:val="00403151"/>
    <w:rsid w:val="0040351E"/>
    <w:rsid w:val="00403BEB"/>
    <w:rsid w:val="00403D87"/>
    <w:rsid w:val="00403F26"/>
    <w:rsid w:val="004041F5"/>
    <w:rsid w:val="004044E5"/>
    <w:rsid w:val="0040466A"/>
    <w:rsid w:val="00405588"/>
    <w:rsid w:val="004055EE"/>
    <w:rsid w:val="00406554"/>
    <w:rsid w:val="004066D0"/>
    <w:rsid w:val="004071AC"/>
    <w:rsid w:val="00407426"/>
    <w:rsid w:val="00407F58"/>
    <w:rsid w:val="0041023E"/>
    <w:rsid w:val="00410DFB"/>
    <w:rsid w:val="00411A24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6CA"/>
    <w:rsid w:val="00415795"/>
    <w:rsid w:val="00415E66"/>
    <w:rsid w:val="004167BB"/>
    <w:rsid w:val="00417326"/>
    <w:rsid w:val="00417C5E"/>
    <w:rsid w:val="00417D75"/>
    <w:rsid w:val="00420736"/>
    <w:rsid w:val="00421389"/>
    <w:rsid w:val="004222A8"/>
    <w:rsid w:val="0042267C"/>
    <w:rsid w:val="0042297D"/>
    <w:rsid w:val="00422E3F"/>
    <w:rsid w:val="004230E7"/>
    <w:rsid w:val="0042340E"/>
    <w:rsid w:val="004235BB"/>
    <w:rsid w:val="00423EC1"/>
    <w:rsid w:val="00424065"/>
    <w:rsid w:val="00424111"/>
    <w:rsid w:val="004242FF"/>
    <w:rsid w:val="004243B2"/>
    <w:rsid w:val="004254C7"/>
    <w:rsid w:val="0042568F"/>
    <w:rsid w:val="00426290"/>
    <w:rsid w:val="004262FC"/>
    <w:rsid w:val="004274A7"/>
    <w:rsid w:val="00431177"/>
    <w:rsid w:val="004315A5"/>
    <w:rsid w:val="004317DC"/>
    <w:rsid w:val="00431BFD"/>
    <w:rsid w:val="0043242C"/>
    <w:rsid w:val="00432864"/>
    <w:rsid w:val="0043299D"/>
    <w:rsid w:val="00432C1D"/>
    <w:rsid w:val="00433412"/>
    <w:rsid w:val="00434350"/>
    <w:rsid w:val="00434A4C"/>
    <w:rsid w:val="00434FB1"/>
    <w:rsid w:val="00435333"/>
    <w:rsid w:val="004358B8"/>
    <w:rsid w:val="00435DD8"/>
    <w:rsid w:val="0043665F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64D"/>
    <w:rsid w:val="004428D2"/>
    <w:rsid w:val="00442D9F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E8D"/>
    <w:rsid w:val="0044610C"/>
    <w:rsid w:val="00446432"/>
    <w:rsid w:val="00446B62"/>
    <w:rsid w:val="00446BB6"/>
    <w:rsid w:val="00447C34"/>
    <w:rsid w:val="00447CB6"/>
    <w:rsid w:val="00450520"/>
    <w:rsid w:val="00450606"/>
    <w:rsid w:val="00450FC6"/>
    <w:rsid w:val="0045113F"/>
    <w:rsid w:val="00451468"/>
    <w:rsid w:val="00451CF0"/>
    <w:rsid w:val="00451EEA"/>
    <w:rsid w:val="00453366"/>
    <w:rsid w:val="004535DC"/>
    <w:rsid w:val="0045421C"/>
    <w:rsid w:val="00454452"/>
    <w:rsid w:val="00455764"/>
    <w:rsid w:val="0045576F"/>
    <w:rsid w:val="00455AE7"/>
    <w:rsid w:val="00455C5F"/>
    <w:rsid w:val="00455FD5"/>
    <w:rsid w:val="00456315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9B5"/>
    <w:rsid w:val="00461CEA"/>
    <w:rsid w:val="00462A52"/>
    <w:rsid w:val="00463709"/>
    <w:rsid w:val="00463915"/>
    <w:rsid w:val="004642E7"/>
    <w:rsid w:val="004649D9"/>
    <w:rsid w:val="00464CCF"/>
    <w:rsid w:val="00465094"/>
    <w:rsid w:val="00465213"/>
    <w:rsid w:val="00465C37"/>
    <w:rsid w:val="00465DF9"/>
    <w:rsid w:val="004668E6"/>
    <w:rsid w:val="00466C2D"/>
    <w:rsid w:val="00467C34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FF"/>
    <w:rsid w:val="00473630"/>
    <w:rsid w:val="004738E2"/>
    <w:rsid w:val="00474D7E"/>
    <w:rsid w:val="00475624"/>
    <w:rsid w:val="004759A5"/>
    <w:rsid w:val="00476376"/>
    <w:rsid w:val="004765D7"/>
    <w:rsid w:val="00476C5F"/>
    <w:rsid w:val="00476F59"/>
    <w:rsid w:val="004770F1"/>
    <w:rsid w:val="0047724F"/>
    <w:rsid w:val="00477725"/>
    <w:rsid w:val="0047778D"/>
    <w:rsid w:val="004777C6"/>
    <w:rsid w:val="00477AD8"/>
    <w:rsid w:val="00477B91"/>
    <w:rsid w:val="00477E2C"/>
    <w:rsid w:val="00477F83"/>
    <w:rsid w:val="0048071C"/>
    <w:rsid w:val="00480E53"/>
    <w:rsid w:val="004813DC"/>
    <w:rsid w:val="00481B8E"/>
    <w:rsid w:val="00481C78"/>
    <w:rsid w:val="00481FF9"/>
    <w:rsid w:val="004821B7"/>
    <w:rsid w:val="004824DB"/>
    <w:rsid w:val="0048254D"/>
    <w:rsid w:val="0048276B"/>
    <w:rsid w:val="00482785"/>
    <w:rsid w:val="00482E79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9F2"/>
    <w:rsid w:val="00494847"/>
    <w:rsid w:val="00494E98"/>
    <w:rsid w:val="00495029"/>
    <w:rsid w:val="0049544D"/>
    <w:rsid w:val="0049549E"/>
    <w:rsid w:val="00495A9F"/>
    <w:rsid w:val="004960A6"/>
    <w:rsid w:val="00496B48"/>
    <w:rsid w:val="00497D65"/>
    <w:rsid w:val="00497E19"/>
    <w:rsid w:val="004A07F8"/>
    <w:rsid w:val="004A0F1A"/>
    <w:rsid w:val="004A19D1"/>
    <w:rsid w:val="004A3027"/>
    <w:rsid w:val="004A309A"/>
    <w:rsid w:val="004A3673"/>
    <w:rsid w:val="004A3B4B"/>
    <w:rsid w:val="004A447F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AA5"/>
    <w:rsid w:val="004B102C"/>
    <w:rsid w:val="004B1639"/>
    <w:rsid w:val="004B1E0F"/>
    <w:rsid w:val="004B248A"/>
    <w:rsid w:val="004B316D"/>
    <w:rsid w:val="004B3E0A"/>
    <w:rsid w:val="004B3EBB"/>
    <w:rsid w:val="004B4ECE"/>
    <w:rsid w:val="004B50C4"/>
    <w:rsid w:val="004B512D"/>
    <w:rsid w:val="004B5C6E"/>
    <w:rsid w:val="004B5CB6"/>
    <w:rsid w:val="004B6407"/>
    <w:rsid w:val="004B6438"/>
    <w:rsid w:val="004B6A39"/>
    <w:rsid w:val="004B6B3C"/>
    <w:rsid w:val="004B6DC2"/>
    <w:rsid w:val="004B7A79"/>
    <w:rsid w:val="004C00B7"/>
    <w:rsid w:val="004C0E6D"/>
    <w:rsid w:val="004C18D7"/>
    <w:rsid w:val="004C3357"/>
    <w:rsid w:val="004C465D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16FF"/>
    <w:rsid w:val="004D1763"/>
    <w:rsid w:val="004D1B4B"/>
    <w:rsid w:val="004D1C78"/>
    <w:rsid w:val="004D26F0"/>
    <w:rsid w:val="004D291A"/>
    <w:rsid w:val="004D2A97"/>
    <w:rsid w:val="004D2B35"/>
    <w:rsid w:val="004D2E6B"/>
    <w:rsid w:val="004D3112"/>
    <w:rsid w:val="004D39E9"/>
    <w:rsid w:val="004D3C41"/>
    <w:rsid w:val="004D3CD7"/>
    <w:rsid w:val="004D3DFD"/>
    <w:rsid w:val="004D415A"/>
    <w:rsid w:val="004D49EC"/>
    <w:rsid w:val="004D4C65"/>
    <w:rsid w:val="004D52D6"/>
    <w:rsid w:val="004D5525"/>
    <w:rsid w:val="004D562D"/>
    <w:rsid w:val="004D5881"/>
    <w:rsid w:val="004D5CB3"/>
    <w:rsid w:val="004D5CBF"/>
    <w:rsid w:val="004D64DA"/>
    <w:rsid w:val="004D7ABD"/>
    <w:rsid w:val="004D7C29"/>
    <w:rsid w:val="004D7E87"/>
    <w:rsid w:val="004E0063"/>
    <w:rsid w:val="004E0DD7"/>
    <w:rsid w:val="004E102A"/>
    <w:rsid w:val="004E1067"/>
    <w:rsid w:val="004E117D"/>
    <w:rsid w:val="004E18F8"/>
    <w:rsid w:val="004E1B35"/>
    <w:rsid w:val="004E220C"/>
    <w:rsid w:val="004E289D"/>
    <w:rsid w:val="004E28C6"/>
    <w:rsid w:val="004E3F56"/>
    <w:rsid w:val="004E3F72"/>
    <w:rsid w:val="004E4163"/>
    <w:rsid w:val="004E43E7"/>
    <w:rsid w:val="004E506C"/>
    <w:rsid w:val="004E555F"/>
    <w:rsid w:val="004E6084"/>
    <w:rsid w:val="004E61A3"/>
    <w:rsid w:val="004E6816"/>
    <w:rsid w:val="004E6C61"/>
    <w:rsid w:val="004E7F6E"/>
    <w:rsid w:val="004F00F6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4849"/>
    <w:rsid w:val="004F5848"/>
    <w:rsid w:val="004F5DA1"/>
    <w:rsid w:val="004F6556"/>
    <w:rsid w:val="004F6E84"/>
    <w:rsid w:val="004F70C6"/>
    <w:rsid w:val="004F798A"/>
    <w:rsid w:val="0050002C"/>
    <w:rsid w:val="00500148"/>
    <w:rsid w:val="00500C6B"/>
    <w:rsid w:val="00500CDB"/>
    <w:rsid w:val="00501B5F"/>
    <w:rsid w:val="00502D2D"/>
    <w:rsid w:val="00502EE7"/>
    <w:rsid w:val="00503C5E"/>
    <w:rsid w:val="00504F29"/>
    <w:rsid w:val="00505750"/>
    <w:rsid w:val="00505A98"/>
    <w:rsid w:val="00505C8D"/>
    <w:rsid w:val="00505EB9"/>
    <w:rsid w:val="00506825"/>
    <w:rsid w:val="0050695E"/>
    <w:rsid w:val="00506BF3"/>
    <w:rsid w:val="00507254"/>
    <w:rsid w:val="00507572"/>
    <w:rsid w:val="00507A10"/>
    <w:rsid w:val="00510F4E"/>
    <w:rsid w:val="005110E4"/>
    <w:rsid w:val="00511981"/>
    <w:rsid w:val="00511BFE"/>
    <w:rsid w:val="00512377"/>
    <w:rsid w:val="00513024"/>
    <w:rsid w:val="00513780"/>
    <w:rsid w:val="005143A1"/>
    <w:rsid w:val="005145F6"/>
    <w:rsid w:val="00514887"/>
    <w:rsid w:val="00514EE9"/>
    <w:rsid w:val="00514F57"/>
    <w:rsid w:val="00515051"/>
    <w:rsid w:val="00515A0B"/>
    <w:rsid w:val="00516362"/>
    <w:rsid w:val="00516521"/>
    <w:rsid w:val="00516F1E"/>
    <w:rsid w:val="00517884"/>
    <w:rsid w:val="005200F6"/>
    <w:rsid w:val="005200FB"/>
    <w:rsid w:val="005206D7"/>
    <w:rsid w:val="005207B1"/>
    <w:rsid w:val="00520CC0"/>
    <w:rsid w:val="00521427"/>
    <w:rsid w:val="00521485"/>
    <w:rsid w:val="005216C3"/>
    <w:rsid w:val="005216DE"/>
    <w:rsid w:val="005220BB"/>
    <w:rsid w:val="005223FE"/>
    <w:rsid w:val="005236EA"/>
    <w:rsid w:val="005239E5"/>
    <w:rsid w:val="00524CDB"/>
    <w:rsid w:val="00525431"/>
    <w:rsid w:val="005265EC"/>
    <w:rsid w:val="005268E4"/>
    <w:rsid w:val="00526970"/>
    <w:rsid w:val="00526D10"/>
    <w:rsid w:val="00526D94"/>
    <w:rsid w:val="00526DCB"/>
    <w:rsid w:val="00527260"/>
    <w:rsid w:val="005278CA"/>
    <w:rsid w:val="00527AB3"/>
    <w:rsid w:val="00527BB5"/>
    <w:rsid w:val="005302FF"/>
    <w:rsid w:val="0053071C"/>
    <w:rsid w:val="00530B88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54A9"/>
    <w:rsid w:val="0053578B"/>
    <w:rsid w:val="00535B9E"/>
    <w:rsid w:val="00536342"/>
    <w:rsid w:val="0053669F"/>
    <w:rsid w:val="0053670D"/>
    <w:rsid w:val="00536726"/>
    <w:rsid w:val="00536DC0"/>
    <w:rsid w:val="00537521"/>
    <w:rsid w:val="005378B1"/>
    <w:rsid w:val="005402F8"/>
    <w:rsid w:val="00540EB3"/>
    <w:rsid w:val="005416FD"/>
    <w:rsid w:val="00542349"/>
    <w:rsid w:val="0054238C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7203"/>
    <w:rsid w:val="00547B69"/>
    <w:rsid w:val="00547CD9"/>
    <w:rsid w:val="00547F28"/>
    <w:rsid w:val="00550D02"/>
    <w:rsid w:val="00551035"/>
    <w:rsid w:val="00551283"/>
    <w:rsid w:val="00551C90"/>
    <w:rsid w:val="00551D92"/>
    <w:rsid w:val="005521C0"/>
    <w:rsid w:val="00552753"/>
    <w:rsid w:val="005529BC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F81"/>
    <w:rsid w:val="00557000"/>
    <w:rsid w:val="005574C5"/>
    <w:rsid w:val="0055798A"/>
    <w:rsid w:val="00557ACD"/>
    <w:rsid w:val="00557B7E"/>
    <w:rsid w:val="00557FA5"/>
    <w:rsid w:val="0056003D"/>
    <w:rsid w:val="005605BF"/>
    <w:rsid w:val="00560DC0"/>
    <w:rsid w:val="00561C2E"/>
    <w:rsid w:val="00561D9B"/>
    <w:rsid w:val="00562977"/>
    <w:rsid w:val="0056300B"/>
    <w:rsid w:val="00563184"/>
    <w:rsid w:val="005644D5"/>
    <w:rsid w:val="00565708"/>
    <w:rsid w:val="00565C39"/>
    <w:rsid w:val="00566BD9"/>
    <w:rsid w:val="005672CD"/>
    <w:rsid w:val="005675F6"/>
    <w:rsid w:val="00567C14"/>
    <w:rsid w:val="00567F60"/>
    <w:rsid w:val="00570647"/>
    <w:rsid w:val="00570A0E"/>
    <w:rsid w:val="005713EB"/>
    <w:rsid w:val="00571451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CC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465"/>
    <w:rsid w:val="00580D28"/>
    <w:rsid w:val="00580F7B"/>
    <w:rsid w:val="00581005"/>
    <w:rsid w:val="00582285"/>
    <w:rsid w:val="005829B3"/>
    <w:rsid w:val="00582A9A"/>
    <w:rsid w:val="00582BAE"/>
    <w:rsid w:val="00583951"/>
    <w:rsid w:val="00584564"/>
    <w:rsid w:val="00584F59"/>
    <w:rsid w:val="0058585F"/>
    <w:rsid w:val="00585ADD"/>
    <w:rsid w:val="00585B70"/>
    <w:rsid w:val="005862A2"/>
    <w:rsid w:val="0058640B"/>
    <w:rsid w:val="00586B93"/>
    <w:rsid w:val="00586DA6"/>
    <w:rsid w:val="00586E57"/>
    <w:rsid w:val="005870B9"/>
    <w:rsid w:val="0058746E"/>
    <w:rsid w:val="00587698"/>
    <w:rsid w:val="0058785D"/>
    <w:rsid w:val="00590266"/>
    <w:rsid w:val="005906F8"/>
    <w:rsid w:val="005912B5"/>
    <w:rsid w:val="005913E3"/>
    <w:rsid w:val="00591406"/>
    <w:rsid w:val="00592B6E"/>
    <w:rsid w:val="0059338C"/>
    <w:rsid w:val="00594286"/>
    <w:rsid w:val="005943D6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377"/>
    <w:rsid w:val="00596736"/>
    <w:rsid w:val="00596E5A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F3C"/>
    <w:rsid w:val="005A2F89"/>
    <w:rsid w:val="005A3332"/>
    <w:rsid w:val="005A3333"/>
    <w:rsid w:val="005A3C0A"/>
    <w:rsid w:val="005A434C"/>
    <w:rsid w:val="005A4857"/>
    <w:rsid w:val="005A52DD"/>
    <w:rsid w:val="005A57C5"/>
    <w:rsid w:val="005A6770"/>
    <w:rsid w:val="005A7316"/>
    <w:rsid w:val="005A735E"/>
    <w:rsid w:val="005A755B"/>
    <w:rsid w:val="005A7880"/>
    <w:rsid w:val="005B083D"/>
    <w:rsid w:val="005B102C"/>
    <w:rsid w:val="005B103D"/>
    <w:rsid w:val="005B129C"/>
    <w:rsid w:val="005B13D3"/>
    <w:rsid w:val="005B1AF1"/>
    <w:rsid w:val="005B3275"/>
    <w:rsid w:val="005B3D56"/>
    <w:rsid w:val="005B44BB"/>
    <w:rsid w:val="005B44F2"/>
    <w:rsid w:val="005B4786"/>
    <w:rsid w:val="005B48EF"/>
    <w:rsid w:val="005B4AE1"/>
    <w:rsid w:val="005B4F2F"/>
    <w:rsid w:val="005B4F47"/>
    <w:rsid w:val="005B5096"/>
    <w:rsid w:val="005B58F8"/>
    <w:rsid w:val="005B5BD7"/>
    <w:rsid w:val="005B5F58"/>
    <w:rsid w:val="005B6229"/>
    <w:rsid w:val="005B6ACD"/>
    <w:rsid w:val="005B7EE7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3C35"/>
    <w:rsid w:val="005C40D9"/>
    <w:rsid w:val="005C4488"/>
    <w:rsid w:val="005C459F"/>
    <w:rsid w:val="005C52AD"/>
    <w:rsid w:val="005C59B7"/>
    <w:rsid w:val="005C61A2"/>
    <w:rsid w:val="005C6FBE"/>
    <w:rsid w:val="005C7C17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686"/>
    <w:rsid w:val="005D485D"/>
    <w:rsid w:val="005D5B02"/>
    <w:rsid w:val="005D5D21"/>
    <w:rsid w:val="005D5E08"/>
    <w:rsid w:val="005D5E18"/>
    <w:rsid w:val="005D63FA"/>
    <w:rsid w:val="005D672E"/>
    <w:rsid w:val="005D750D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75E"/>
    <w:rsid w:val="005E3824"/>
    <w:rsid w:val="005E38B7"/>
    <w:rsid w:val="005E3BF0"/>
    <w:rsid w:val="005E3CC5"/>
    <w:rsid w:val="005E411F"/>
    <w:rsid w:val="005E4188"/>
    <w:rsid w:val="005E5FFA"/>
    <w:rsid w:val="005E7D0A"/>
    <w:rsid w:val="005E7ECA"/>
    <w:rsid w:val="005E7EE5"/>
    <w:rsid w:val="005F08A7"/>
    <w:rsid w:val="005F14E1"/>
    <w:rsid w:val="005F1527"/>
    <w:rsid w:val="005F1683"/>
    <w:rsid w:val="005F172A"/>
    <w:rsid w:val="005F1AA6"/>
    <w:rsid w:val="005F1BEA"/>
    <w:rsid w:val="005F1C90"/>
    <w:rsid w:val="005F233D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E95"/>
    <w:rsid w:val="00600184"/>
    <w:rsid w:val="00601177"/>
    <w:rsid w:val="006013F1"/>
    <w:rsid w:val="00601546"/>
    <w:rsid w:val="00601ECC"/>
    <w:rsid w:val="006026F8"/>
    <w:rsid w:val="00602E7A"/>
    <w:rsid w:val="006031AD"/>
    <w:rsid w:val="00603956"/>
    <w:rsid w:val="0060422B"/>
    <w:rsid w:val="006042E7"/>
    <w:rsid w:val="006049EE"/>
    <w:rsid w:val="00605B30"/>
    <w:rsid w:val="00605F09"/>
    <w:rsid w:val="0060662B"/>
    <w:rsid w:val="0060713D"/>
    <w:rsid w:val="00607BE6"/>
    <w:rsid w:val="00607C48"/>
    <w:rsid w:val="00610E6C"/>
    <w:rsid w:val="00611AD3"/>
    <w:rsid w:val="00612146"/>
    <w:rsid w:val="0061216F"/>
    <w:rsid w:val="006121D4"/>
    <w:rsid w:val="00612689"/>
    <w:rsid w:val="006126F6"/>
    <w:rsid w:val="0061375F"/>
    <w:rsid w:val="00613848"/>
    <w:rsid w:val="006140B8"/>
    <w:rsid w:val="00614210"/>
    <w:rsid w:val="006147A5"/>
    <w:rsid w:val="00614835"/>
    <w:rsid w:val="00614FDF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12B"/>
    <w:rsid w:val="006203EA"/>
    <w:rsid w:val="006204CC"/>
    <w:rsid w:val="00620FD1"/>
    <w:rsid w:val="006218BB"/>
    <w:rsid w:val="00621BD2"/>
    <w:rsid w:val="006222EF"/>
    <w:rsid w:val="00622991"/>
    <w:rsid w:val="00623175"/>
    <w:rsid w:val="006236A4"/>
    <w:rsid w:val="006237F8"/>
    <w:rsid w:val="00624679"/>
    <w:rsid w:val="00624898"/>
    <w:rsid w:val="006248CB"/>
    <w:rsid w:val="00624DFE"/>
    <w:rsid w:val="00626103"/>
    <w:rsid w:val="0062682F"/>
    <w:rsid w:val="00626B8A"/>
    <w:rsid w:val="00630C5C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B10"/>
    <w:rsid w:val="00633F07"/>
    <w:rsid w:val="00634030"/>
    <w:rsid w:val="00634433"/>
    <w:rsid w:val="00634936"/>
    <w:rsid w:val="00634E23"/>
    <w:rsid w:val="006352F9"/>
    <w:rsid w:val="00635705"/>
    <w:rsid w:val="006362D6"/>
    <w:rsid w:val="0063692A"/>
    <w:rsid w:val="006369E2"/>
    <w:rsid w:val="00636A4A"/>
    <w:rsid w:val="00636D6F"/>
    <w:rsid w:val="006370BE"/>
    <w:rsid w:val="006372AB"/>
    <w:rsid w:val="00637C16"/>
    <w:rsid w:val="00637ECB"/>
    <w:rsid w:val="00637F15"/>
    <w:rsid w:val="00640005"/>
    <w:rsid w:val="006404C4"/>
    <w:rsid w:val="006404C6"/>
    <w:rsid w:val="00640F5E"/>
    <w:rsid w:val="00641764"/>
    <w:rsid w:val="00641859"/>
    <w:rsid w:val="00641BE8"/>
    <w:rsid w:val="00641EC1"/>
    <w:rsid w:val="0064359F"/>
    <w:rsid w:val="0064366A"/>
    <w:rsid w:val="00643731"/>
    <w:rsid w:val="00643937"/>
    <w:rsid w:val="00643C9B"/>
    <w:rsid w:val="00643DAD"/>
    <w:rsid w:val="0064474F"/>
    <w:rsid w:val="00645CFD"/>
    <w:rsid w:val="0064624A"/>
    <w:rsid w:val="0064650F"/>
    <w:rsid w:val="00646A6E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B36"/>
    <w:rsid w:val="0065334C"/>
    <w:rsid w:val="006533D4"/>
    <w:rsid w:val="00653636"/>
    <w:rsid w:val="0065366C"/>
    <w:rsid w:val="006537D6"/>
    <w:rsid w:val="00653A32"/>
    <w:rsid w:val="00654AD4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2466"/>
    <w:rsid w:val="006625AC"/>
    <w:rsid w:val="0066298A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951"/>
    <w:rsid w:val="006660F1"/>
    <w:rsid w:val="006662C5"/>
    <w:rsid w:val="006666A9"/>
    <w:rsid w:val="00666867"/>
    <w:rsid w:val="00666A47"/>
    <w:rsid w:val="006674DF"/>
    <w:rsid w:val="00670CB5"/>
    <w:rsid w:val="00670CBD"/>
    <w:rsid w:val="00670CE4"/>
    <w:rsid w:val="006728CC"/>
    <w:rsid w:val="00672BE3"/>
    <w:rsid w:val="00672C34"/>
    <w:rsid w:val="00672F5A"/>
    <w:rsid w:val="0067334A"/>
    <w:rsid w:val="0067368F"/>
    <w:rsid w:val="00673E96"/>
    <w:rsid w:val="006743B7"/>
    <w:rsid w:val="0067511C"/>
    <w:rsid w:val="0067561F"/>
    <w:rsid w:val="006761A1"/>
    <w:rsid w:val="00676314"/>
    <w:rsid w:val="00676B7B"/>
    <w:rsid w:val="006771CE"/>
    <w:rsid w:val="00677ADA"/>
    <w:rsid w:val="00677B01"/>
    <w:rsid w:val="0068026F"/>
    <w:rsid w:val="0068195B"/>
    <w:rsid w:val="006822C7"/>
    <w:rsid w:val="006823AD"/>
    <w:rsid w:val="0068281C"/>
    <w:rsid w:val="00684004"/>
    <w:rsid w:val="0068405E"/>
    <w:rsid w:val="006847E4"/>
    <w:rsid w:val="006850DD"/>
    <w:rsid w:val="0068557B"/>
    <w:rsid w:val="00686C1B"/>
    <w:rsid w:val="006908CD"/>
    <w:rsid w:val="00690B90"/>
    <w:rsid w:val="00691000"/>
    <w:rsid w:val="00691A52"/>
    <w:rsid w:val="00691E7E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ABC"/>
    <w:rsid w:val="00694C16"/>
    <w:rsid w:val="00694C54"/>
    <w:rsid w:val="00694C8E"/>
    <w:rsid w:val="00695005"/>
    <w:rsid w:val="0069612A"/>
    <w:rsid w:val="00696746"/>
    <w:rsid w:val="00696979"/>
    <w:rsid w:val="00697E35"/>
    <w:rsid w:val="006A02B7"/>
    <w:rsid w:val="006A03AB"/>
    <w:rsid w:val="006A145D"/>
    <w:rsid w:val="006A164A"/>
    <w:rsid w:val="006A2040"/>
    <w:rsid w:val="006A204B"/>
    <w:rsid w:val="006A22DD"/>
    <w:rsid w:val="006A2366"/>
    <w:rsid w:val="006A2CD0"/>
    <w:rsid w:val="006A2F4C"/>
    <w:rsid w:val="006A305E"/>
    <w:rsid w:val="006A37A7"/>
    <w:rsid w:val="006A3AEF"/>
    <w:rsid w:val="006A3F3C"/>
    <w:rsid w:val="006A4C22"/>
    <w:rsid w:val="006A5D49"/>
    <w:rsid w:val="006A6A5C"/>
    <w:rsid w:val="006A6CAC"/>
    <w:rsid w:val="006A7099"/>
    <w:rsid w:val="006A7F61"/>
    <w:rsid w:val="006B059A"/>
    <w:rsid w:val="006B0B88"/>
    <w:rsid w:val="006B0D74"/>
    <w:rsid w:val="006B1CCB"/>
    <w:rsid w:val="006B1D96"/>
    <w:rsid w:val="006B2137"/>
    <w:rsid w:val="006B2A7B"/>
    <w:rsid w:val="006B344A"/>
    <w:rsid w:val="006B3522"/>
    <w:rsid w:val="006B365C"/>
    <w:rsid w:val="006B3B3A"/>
    <w:rsid w:val="006B3B7F"/>
    <w:rsid w:val="006B4376"/>
    <w:rsid w:val="006B5BED"/>
    <w:rsid w:val="006B627D"/>
    <w:rsid w:val="006B6E29"/>
    <w:rsid w:val="006B7129"/>
    <w:rsid w:val="006B75AC"/>
    <w:rsid w:val="006B77FA"/>
    <w:rsid w:val="006C02CD"/>
    <w:rsid w:val="006C08D3"/>
    <w:rsid w:val="006C142C"/>
    <w:rsid w:val="006C147D"/>
    <w:rsid w:val="006C178A"/>
    <w:rsid w:val="006C1992"/>
    <w:rsid w:val="006C1AB3"/>
    <w:rsid w:val="006C1B58"/>
    <w:rsid w:val="006C1F9A"/>
    <w:rsid w:val="006C20A6"/>
    <w:rsid w:val="006C2126"/>
    <w:rsid w:val="006C2782"/>
    <w:rsid w:val="006C2933"/>
    <w:rsid w:val="006C2BF6"/>
    <w:rsid w:val="006C2C82"/>
    <w:rsid w:val="006C2FDF"/>
    <w:rsid w:val="006C322E"/>
    <w:rsid w:val="006C324F"/>
    <w:rsid w:val="006C32BF"/>
    <w:rsid w:val="006C3678"/>
    <w:rsid w:val="006C3703"/>
    <w:rsid w:val="006C3AEE"/>
    <w:rsid w:val="006C3F83"/>
    <w:rsid w:val="006C45F4"/>
    <w:rsid w:val="006C515D"/>
    <w:rsid w:val="006C6333"/>
    <w:rsid w:val="006C7761"/>
    <w:rsid w:val="006C78E5"/>
    <w:rsid w:val="006C79D4"/>
    <w:rsid w:val="006D0DB7"/>
    <w:rsid w:val="006D1931"/>
    <w:rsid w:val="006D1DEA"/>
    <w:rsid w:val="006D20F2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60A3"/>
    <w:rsid w:val="006D67CC"/>
    <w:rsid w:val="006D6A4B"/>
    <w:rsid w:val="006D749A"/>
    <w:rsid w:val="006D7865"/>
    <w:rsid w:val="006D7B35"/>
    <w:rsid w:val="006D7CA8"/>
    <w:rsid w:val="006E0007"/>
    <w:rsid w:val="006E14A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4065"/>
    <w:rsid w:val="006E4555"/>
    <w:rsid w:val="006E4773"/>
    <w:rsid w:val="006E4B58"/>
    <w:rsid w:val="006E4E9A"/>
    <w:rsid w:val="006E4EC3"/>
    <w:rsid w:val="006E55DD"/>
    <w:rsid w:val="006E5F58"/>
    <w:rsid w:val="006E6EF5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5548"/>
    <w:rsid w:val="006F581B"/>
    <w:rsid w:val="006F58B0"/>
    <w:rsid w:val="006F5A3D"/>
    <w:rsid w:val="006F626D"/>
    <w:rsid w:val="006F6446"/>
    <w:rsid w:val="006F6B3E"/>
    <w:rsid w:val="006F7494"/>
    <w:rsid w:val="006F7DB6"/>
    <w:rsid w:val="00700DD0"/>
    <w:rsid w:val="00701098"/>
    <w:rsid w:val="007013E8"/>
    <w:rsid w:val="00701FEB"/>
    <w:rsid w:val="007022B0"/>
    <w:rsid w:val="00702A63"/>
    <w:rsid w:val="00702D43"/>
    <w:rsid w:val="007044C6"/>
    <w:rsid w:val="00705146"/>
    <w:rsid w:val="00705A25"/>
    <w:rsid w:val="00705BEA"/>
    <w:rsid w:val="00706165"/>
    <w:rsid w:val="00707485"/>
    <w:rsid w:val="00707895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2CC"/>
    <w:rsid w:val="00716422"/>
    <w:rsid w:val="00716676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30A4"/>
    <w:rsid w:val="007232FF"/>
    <w:rsid w:val="007235FC"/>
    <w:rsid w:val="007237EA"/>
    <w:rsid w:val="007243DC"/>
    <w:rsid w:val="007249EF"/>
    <w:rsid w:val="00724FE4"/>
    <w:rsid w:val="00725181"/>
    <w:rsid w:val="00725AE5"/>
    <w:rsid w:val="007267B6"/>
    <w:rsid w:val="00726D38"/>
    <w:rsid w:val="00726EE0"/>
    <w:rsid w:val="00727126"/>
    <w:rsid w:val="007273EF"/>
    <w:rsid w:val="007275D3"/>
    <w:rsid w:val="007277B1"/>
    <w:rsid w:val="00727B91"/>
    <w:rsid w:val="00730711"/>
    <w:rsid w:val="007308B2"/>
    <w:rsid w:val="00731284"/>
    <w:rsid w:val="00731555"/>
    <w:rsid w:val="0073276E"/>
    <w:rsid w:val="007328D1"/>
    <w:rsid w:val="00732E1A"/>
    <w:rsid w:val="0073314B"/>
    <w:rsid w:val="00733177"/>
    <w:rsid w:val="007334AB"/>
    <w:rsid w:val="00733812"/>
    <w:rsid w:val="00733C9C"/>
    <w:rsid w:val="00733EC8"/>
    <w:rsid w:val="00733EDF"/>
    <w:rsid w:val="00734C40"/>
    <w:rsid w:val="007355A6"/>
    <w:rsid w:val="0073582A"/>
    <w:rsid w:val="00735B0D"/>
    <w:rsid w:val="00736022"/>
    <w:rsid w:val="00736793"/>
    <w:rsid w:val="00736B4B"/>
    <w:rsid w:val="00736C14"/>
    <w:rsid w:val="00737DCD"/>
    <w:rsid w:val="007403B2"/>
    <w:rsid w:val="00741566"/>
    <w:rsid w:val="00741703"/>
    <w:rsid w:val="00741B18"/>
    <w:rsid w:val="00741B46"/>
    <w:rsid w:val="00742773"/>
    <w:rsid w:val="007433AC"/>
    <w:rsid w:val="00743F51"/>
    <w:rsid w:val="00744BCD"/>
    <w:rsid w:val="00745607"/>
    <w:rsid w:val="0074589C"/>
    <w:rsid w:val="007459B0"/>
    <w:rsid w:val="00745BD1"/>
    <w:rsid w:val="00745D53"/>
    <w:rsid w:val="00746998"/>
    <w:rsid w:val="00746D21"/>
    <w:rsid w:val="0074714C"/>
    <w:rsid w:val="00747B61"/>
    <w:rsid w:val="00750B6D"/>
    <w:rsid w:val="0075139D"/>
    <w:rsid w:val="0075163A"/>
    <w:rsid w:val="00751D3E"/>
    <w:rsid w:val="00752906"/>
    <w:rsid w:val="00752DD8"/>
    <w:rsid w:val="00753317"/>
    <w:rsid w:val="00753DB6"/>
    <w:rsid w:val="00753DEA"/>
    <w:rsid w:val="00753E57"/>
    <w:rsid w:val="0075423A"/>
    <w:rsid w:val="00754FB8"/>
    <w:rsid w:val="007553D7"/>
    <w:rsid w:val="00755427"/>
    <w:rsid w:val="00755580"/>
    <w:rsid w:val="007567B7"/>
    <w:rsid w:val="00756894"/>
    <w:rsid w:val="007575B8"/>
    <w:rsid w:val="00757965"/>
    <w:rsid w:val="00757CE0"/>
    <w:rsid w:val="00760751"/>
    <w:rsid w:val="00760CD8"/>
    <w:rsid w:val="00760FA9"/>
    <w:rsid w:val="0076144A"/>
    <w:rsid w:val="00761498"/>
    <w:rsid w:val="00761FFE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3B3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9FF"/>
    <w:rsid w:val="00790569"/>
    <w:rsid w:val="00790AC7"/>
    <w:rsid w:val="00790EA2"/>
    <w:rsid w:val="0079118B"/>
    <w:rsid w:val="007915AC"/>
    <w:rsid w:val="007917C5"/>
    <w:rsid w:val="00791E54"/>
    <w:rsid w:val="0079245C"/>
    <w:rsid w:val="00792A25"/>
    <w:rsid w:val="0079301A"/>
    <w:rsid w:val="007936A8"/>
    <w:rsid w:val="00793A6D"/>
    <w:rsid w:val="00793BD4"/>
    <w:rsid w:val="00793D2F"/>
    <w:rsid w:val="00793F72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D05"/>
    <w:rsid w:val="007A2B0B"/>
    <w:rsid w:val="007A2D20"/>
    <w:rsid w:val="007A3184"/>
    <w:rsid w:val="007A3A16"/>
    <w:rsid w:val="007A3E8B"/>
    <w:rsid w:val="007A3F1B"/>
    <w:rsid w:val="007A45A3"/>
    <w:rsid w:val="007A4810"/>
    <w:rsid w:val="007A4C12"/>
    <w:rsid w:val="007A5044"/>
    <w:rsid w:val="007A5F67"/>
    <w:rsid w:val="007A602C"/>
    <w:rsid w:val="007A6242"/>
    <w:rsid w:val="007A69F8"/>
    <w:rsid w:val="007A6C37"/>
    <w:rsid w:val="007A6E24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DAF"/>
    <w:rsid w:val="007C0872"/>
    <w:rsid w:val="007C10A6"/>
    <w:rsid w:val="007C1124"/>
    <w:rsid w:val="007C11CB"/>
    <w:rsid w:val="007C16E7"/>
    <w:rsid w:val="007C1D27"/>
    <w:rsid w:val="007C22C2"/>
    <w:rsid w:val="007C27F4"/>
    <w:rsid w:val="007C4150"/>
    <w:rsid w:val="007C4320"/>
    <w:rsid w:val="007C4ED4"/>
    <w:rsid w:val="007C52BF"/>
    <w:rsid w:val="007C5375"/>
    <w:rsid w:val="007C5961"/>
    <w:rsid w:val="007C59CB"/>
    <w:rsid w:val="007C6181"/>
    <w:rsid w:val="007C6E4D"/>
    <w:rsid w:val="007C7630"/>
    <w:rsid w:val="007C7C66"/>
    <w:rsid w:val="007C7E75"/>
    <w:rsid w:val="007D03C2"/>
    <w:rsid w:val="007D04B4"/>
    <w:rsid w:val="007D0AAB"/>
    <w:rsid w:val="007D101B"/>
    <w:rsid w:val="007D10E0"/>
    <w:rsid w:val="007D1633"/>
    <w:rsid w:val="007D1A69"/>
    <w:rsid w:val="007D2352"/>
    <w:rsid w:val="007D2680"/>
    <w:rsid w:val="007D29FD"/>
    <w:rsid w:val="007D2BB8"/>
    <w:rsid w:val="007D2CB1"/>
    <w:rsid w:val="007D3167"/>
    <w:rsid w:val="007D3363"/>
    <w:rsid w:val="007D47A3"/>
    <w:rsid w:val="007D50FA"/>
    <w:rsid w:val="007D5A05"/>
    <w:rsid w:val="007D5B87"/>
    <w:rsid w:val="007D5F8C"/>
    <w:rsid w:val="007D60AC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D98"/>
    <w:rsid w:val="007E2E6E"/>
    <w:rsid w:val="007E30D5"/>
    <w:rsid w:val="007E34D2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9D7"/>
    <w:rsid w:val="007F1012"/>
    <w:rsid w:val="007F139F"/>
    <w:rsid w:val="007F1BAD"/>
    <w:rsid w:val="007F1FA7"/>
    <w:rsid w:val="007F2079"/>
    <w:rsid w:val="007F22DF"/>
    <w:rsid w:val="007F3431"/>
    <w:rsid w:val="007F368C"/>
    <w:rsid w:val="007F391B"/>
    <w:rsid w:val="007F3C98"/>
    <w:rsid w:val="007F41A4"/>
    <w:rsid w:val="007F4A99"/>
    <w:rsid w:val="007F4BE5"/>
    <w:rsid w:val="007F4CB5"/>
    <w:rsid w:val="007F4E31"/>
    <w:rsid w:val="007F4EC6"/>
    <w:rsid w:val="007F5B75"/>
    <w:rsid w:val="007F5EB4"/>
    <w:rsid w:val="007F6B7E"/>
    <w:rsid w:val="007F6C2C"/>
    <w:rsid w:val="007F6D39"/>
    <w:rsid w:val="007F79CD"/>
    <w:rsid w:val="007F79F1"/>
    <w:rsid w:val="007F7AC7"/>
    <w:rsid w:val="008002F6"/>
    <w:rsid w:val="008005C0"/>
    <w:rsid w:val="00801062"/>
    <w:rsid w:val="00801454"/>
    <w:rsid w:val="00801B23"/>
    <w:rsid w:val="00801F3C"/>
    <w:rsid w:val="008020E7"/>
    <w:rsid w:val="008024AB"/>
    <w:rsid w:val="00802B83"/>
    <w:rsid w:val="008030A9"/>
    <w:rsid w:val="00803E96"/>
    <w:rsid w:val="0080409E"/>
    <w:rsid w:val="0080443D"/>
    <w:rsid w:val="008048C9"/>
    <w:rsid w:val="008049CF"/>
    <w:rsid w:val="00804F16"/>
    <w:rsid w:val="0080523E"/>
    <w:rsid w:val="008061EC"/>
    <w:rsid w:val="00806579"/>
    <w:rsid w:val="00806876"/>
    <w:rsid w:val="00810AA6"/>
    <w:rsid w:val="00811174"/>
    <w:rsid w:val="00811762"/>
    <w:rsid w:val="008119C5"/>
    <w:rsid w:val="00811B49"/>
    <w:rsid w:val="00811CBC"/>
    <w:rsid w:val="00811E23"/>
    <w:rsid w:val="00812023"/>
    <w:rsid w:val="0081273D"/>
    <w:rsid w:val="008127B8"/>
    <w:rsid w:val="008134AE"/>
    <w:rsid w:val="00813661"/>
    <w:rsid w:val="00813DD6"/>
    <w:rsid w:val="00813F9F"/>
    <w:rsid w:val="00814786"/>
    <w:rsid w:val="00814DCC"/>
    <w:rsid w:val="0081511D"/>
    <w:rsid w:val="00815D0F"/>
    <w:rsid w:val="00815E48"/>
    <w:rsid w:val="00816019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E56"/>
    <w:rsid w:val="0082308F"/>
    <w:rsid w:val="0082448E"/>
    <w:rsid w:val="00824DF6"/>
    <w:rsid w:val="0082558A"/>
    <w:rsid w:val="00825B12"/>
    <w:rsid w:val="00825C99"/>
    <w:rsid w:val="00826C47"/>
    <w:rsid w:val="00826F29"/>
    <w:rsid w:val="00827B8E"/>
    <w:rsid w:val="00830F30"/>
    <w:rsid w:val="0083203D"/>
    <w:rsid w:val="008327BE"/>
    <w:rsid w:val="00833396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F1E"/>
    <w:rsid w:val="00840EBB"/>
    <w:rsid w:val="008416D6"/>
    <w:rsid w:val="0084280A"/>
    <w:rsid w:val="0084299B"/>
    <w:rsid w:val="00842C8F"/>
    <w:rsid w:val="008434F4"/>
    <w:rsid w:val="008436F7"/>
    <w:rsid w:val="00843B66"/>
    <w:rsid w:val="00843C5C"/>
    <w:rsid w:val="008444B0"/>
    <w:rsid w:val="00844619"/>
    <w:rsid w:val="0084461E"/>
    <w:rsid w:val="00844B03"/>
    <w:rsid w:val="008456D9"/>
    <w:rsid w:val="0084571A"/>
    <w:rsid w:val="00845A3F"/>
    <w:rsid w:val="00845D3F"/>
    <w:rsid w:val="00845E12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291E"/>
    <w:rsid w:val="00852C4B"/>
    <w:rsid w:val="00853E22"/>
    <w:rsid w:val="00853E5F"/>
    <w:rsid w:val="00854918"/>
    <w:rsid w:val="0085491E"/>
    <w:rsid w:val="008551BE"/>
    <w:rsid w:val="008552D6"/>
    <w:rsid w:val="00855694"/>
    <w:rsid w:val="00855BD1"/>
    <w:rsid w:val="0085654E"/>
    <w:rsid w:val="0085655A"/>
    <w:rsid w:val="008568BE"/>
    <w:rsid w:val="008574A0"/>
    <w:rsid w:val="00857AB0"/>
    <w:rsid w:val="008602F0"/>
    <w:rsid w:val="00860D87"/>
    <w:rsid w:val="00860EFA"/>
    <w:rsid w:val="008610FE"/>
    <w:rsid w:val="008617F3"/>
    <w:rsid w:val="00861A3B"/>
    <w:rsid w:val="00861DB0"/>
    <w:rsid w:val="00862034"/>
    <w:rsid w:val="00863261"/>
    <w:rsid w:val="00864639"/>
    <w:rsid w:val="00865743"/>
    <w:rsid w:val="008663EB"/>
    <w:rsid w:val="0086656A"/>
    <w:rsid w:val="008665CF"/>
    <w:rsid w:val="00866738"/>
    <w:rsid w:val="00866C02"/>
    <w:rsid w:val="00867307"/>
    <w:rsid w:val="008673F0"/>
    <w:rsid w:val="00867620"/>
    <w:rsid w:val="00867F5D"/>
    <w:rsid w:val="008703FF"/>
    <w:rsid w:val="0087078A"/>
    <w:rsid w:val="00870881"/>
    <w:rsid w:val="0087125A"/>
    <w:rsid w:val="00871650"/>
    <w:rsid w:val="008717BA"/>
    <w:rsid w:val="00872355"/>
    <w:rsid w:val="0087236F"/>
    <w:rsid w:val="00872CB5"/>
    <w:rsid w:val="00872D1C"/>
    <w:rsid w:val="008731C5"/>
    <w:rsid w:val="008738A0"/>
    <w:rsid w:val="00874044"/>
    <w:rsid w:val="008740CE"/>
    <w:rsid w:val="00874AEA"/>
    <w:rsid w:val="00874C62"/>
    <w:rsid w:val="00874C6D"/>
    <w:rsid w:val="008751B7"/>
    <w:rsid w:val="00875B0E"/>
    <w:rsid w:val="00875CFB"/>
    <w:rsid w:val="00875EAF"/>
    <w:rsid w:val="00875ED5"/>
    <w:rsid w:val="008762B7"/>
    <w:rsid w:val="00876CA0"/>
    <w:rsid w:val="00876E0A"/>
    <w:rsid w:val="00877372"/>
    <w:rsid w:val="008777DB"/>
    <w:rsid w:val="00877870"/>
    <w:rsid w:val="00877BE6"/>
    <w:rsid w:val="00877F98"/>
    <w:rsid w:val="008807AE"/>
    <w:rsid w:val="0088094C"/>
    <w:rsid w:val="00880B59"/>
    <w:rsid w:val="00880B5D"/>
    <w:rsid w:val="00880BAA"/>
    <w:rsid w:val="00880C14"/>
    <w:rsid w:val="0088142A"/>
    <w:rsid w:val="00881788"/>
    <w:rsid w:val="00881A83"/>
    <w:rsid w:val="008823A3"/>
    <w:rsid w:val="0088256B"/>
    <w:rsid w:val="008828C6"/>
    <w:rsid w:val="008828FB"/>
    <w:rsid w:val="00883915"/>
    <w:rsid w:val="00883E2B"/>
    <w:rsid w:val="00884B82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1337"/>
    <w:rsid w:val="00891DCD"/>
    <w:rsid w:val="008927DE"/>
    <w:rsid w:val="0089305C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771"/>
    <w:rsid w:val="008A19F3"/>
    <w:rsid w:val="008A1ACA"/>
    <w:rsid w:val="008A2274"/>
    <w:rsid w:val="008A228F"/>
    <w:rsid w:val="008A2301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7927"/>
    <w:rsid w:val="008A7B7E"/>
    <w:rsid w:val="008B0CE2"/>
    <w:rsid w:val="008B1464"/>
    <w:rsid w:val="008B15D8"/>
    <w:rsid w:val="008B1D8F"/>
    <w:rsid w:val="008B22E8"/>
    <w:rsid w:val="008B2AAF"/>
    <w:rsid w:val="008B33A7"/>
    <w:rsid w:val="008B3468"/>
    <w:rsid w:val="008B3B5E"/>
    <w:rsid w:val="008B3E08"/>
    <w:rsid w:val="008B4CFE"/>
    <w:rsid w:val="008B5868"/>
    <w:rsid w:val="008B58B8"/>
    <w:rsid w:val="008B58F8"/>
    <w:rsid w:val="008B5F68"/>
    <w:rsid w:val="008B625F"/>
    <w:rsid w:val="008B68E4"/>
    <w:rsid w:val="008B7B4B"/>
    <w:rsid w:val="008C0406"/>
    <w:rsid w:val="008C05C3"/>
    <w:rsid w:val="008C0877"/>
    <w:rsid w:val="008C1196"/>
    <w:rsid w:val="008C1577"/>
    <w:rsid w:val="008C1A88"/>
    <w:rsid w:val="008C1B1B"/>
    <w:rsid w:val="008C1F7C"/>
    <w:rsid w:val="008C20AE"/>
    <w:rsid w:val="008C27CE"/>
    <w:rsid w:val="008C3364"/>
    <w:rsid w:val="008C369D"/>
    <w:rsid w:val="008C4763"/>
    <w:rsid w:val="008C4BCE"/>
    <w:rsid w:val="008C5BE0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21DE"/>
    <w:rsid w:val="008D22CA"/>
    <w:rsid w:val="008D2843"/>
    <w:rsid w:val="008D2E90"/>
    <w:rsid w:val="008D351A"/>
    <w:rsid w:val="008D395A"/>
    <w:rsid w:val="008D3A27"/>
    <w:rsid w:val="008D3CA5"/>
    <w:rsid w:val="008D4D59"/>
    <w:rsid w:val="008D5B8B"/>
    <w:rsid w:val="008D5FB8"/>
    <w:rsid w:val="008D6312"/>
    <w:rsid w:val="008D6B31"/>
    <w:rsid w:val="008D74A2"/>
    <w:rsid w:val="008D799E"/>
    <w:rsid w:val="008D7A1D"/>
    <w:rsid w:val="008D7A28"/>
    <w:rsid w:val="008D7B00"/>
    <w:rsid w:val="008E0517"/>
    <w:rsid w:val="008E1A1B"/>
    <w:rsid w:val="008E1CD0"/>
    <w:rsid w:val="008E2689"/>
    <w:rsid w:val="008E304D"/>
    <w:rsid w:val="008E332D"/>
    <w:rsid w:val="008E33A1"/>
    <w:rsid w:val="008E370A"/>
    <w:rsid w:val="008E3E46"/>
    <w:rsid w:val="008E4092"/>
    <w:rsid w:val="008E4B12"/>
    <w:rsid w:val="008E50A0"/>
    <w:rsid w:val="008E68B1"/>
    <w:rsid w:val="008E7049"/>
    <w:rsid w:val="008E70C3"/>
    <w:rsid w:val="008F01DF"/>
    <w:rsid w:val="008F022F"/>
    <w:rsid w:val="008F039D"/>
    <w:rsid w:val="008F04B0"/>
    <w:rsid w:val="008F0A73"/>
    <w:rsid w:val="008F11C8"/>
    <w:rsid w:val="008F2195"/>
    <w:rsid w:val="008F284F"/>
    <w:rsid w:val="008F29A1"/>
    <w:rsid w:val="008F2AB2"/>
    <w:rsid w:val="008F30BE"/>
    <w:rsid w:val="008F3730"/>
    <w:rsid w:val="008F3DF3"/>
    <w:rsid w:val="008F4153"/>
    <w:rsid w:val="008F4164"/>
    <w:rsid w:val="008F41E1"/>
    <w:rsid w:val="008F4656"/>
    <w:rsid w:val="008F4EDC"/>
    <w:rsid w:val="008F66E7"/>
    <w:rsid w:val="008F76A3"/>
    <w:rsid w:val="00900B1E"/>
    <w:rsid w:val="00900C2C"/>
    <w:rsid w:val="00900FCD"/>
    <w:rsid w:val="00901E8C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1FE"/>
    <w:rsid w:val="009062E9"/>
    <w:rsid w:val="00906BDB"/>
    <w:rsid w:val="00906FB7"/>
    <w:rsid w:val="00907463"/>
    <w:rsid w:val="00907D11"/>
    <w:rsid w:val="00910EAA"/>
    <w:rsid w:val="00910F5F"/>
    <w:rsid w:val="0091168C"/>
    <w:rsid w:val="00911864"/>
    <w:rsid w:val="00911933"/>
    <w:rsid w:val="00911EFC"/>
    <w:rsid w:val="00912454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218"/>
    <w:rsid w:val="009178BE"/>
    <w:rsid w:val="00917B70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E84"/>
    <w:rsid w:val="00924945"/>
    <w:rsid w:val="00924D28"/>
    <w:rsid w:val="00924D62"/>
    <w:rsid w:val="0092555D"/>
    <w:rsid w:val="00925643"/>
    <w:rsid w:val="0092593F"/>
    <w:rsid w:val="009260B9"/>
    <w:rsid w:val="009269C8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D7B"/>
    <w:rsid w:val="00932E57"/>
    <w:rsid w:val="009332D3"/>
    <w:rsid w:val="0093388F"/>
    <w:rsid w:val="00933AAF"/>
    <w:rsid w:val="00933AF8"/>
    <w:rsid w:val="00933FD7"/>
    <w:rsid w:val="009341DB"/>
    <w:rsid w:val="0093429F"/>
    <w:rsid w:val="009346D0"/>
    <w:rsid w:val="00935100"/>
    <w:rsid w:val="00935328"/>
    <w:rsid w:val="00935401"/>
    <w:rsid w:val="009358D0"/>
    <w:rsid w:val="009362CC"/>
    <w:rsid w:val="0093662D"/>
    <w:rsid w:val="00936B4D"/>
    <w:rsid w:val="00936BBD"/>
    <w:rsid w:val="00936C2E"/>
    <w:rsid w:val="00936D85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BAE"/>
    <w:rsid w:val="009516EB"/>
    <w:rsid w:val="00951CAA"/>
    <w:rsid w:val="00952462"/>
    <w:rsid w:val="009526F9"/>
    <w:rsid w:val="0095311B"/>
    <w:rsid w:val="00953951"/>
    <w:rsid w:val="00953D24"/>
    <w:rsid w:val="00954497"/>
    <w:rsid w:val="00955021"/>
    <w:rsid w:val="0095508A"/>
    <w:rsid w:val="00955123"/>
    <w:rsid w:val="00955B70"/>
    <w:rsid w:val="00955C34"/>
    <w:rsid w:val="009562A0"/>
    <w:rsid w:val="0095662D"/>
    <w:rsid w:val="00956F70"/>
    <w:rsid w:val="00957769"/>
    <w:rsid w:val="00957E32"/>
    <w:rsid w:val="00957FD4"/>
    <w:rsid w:val="0096086B"/>
    <w:rsid w:val="00960BCD"/>
    <w:rsid w:val="00960D54"/>
    <w:rsid w:val="00960FEE"/>
    <w:rsid w:val="00961084"/>
    <w:rsid w:val="009615E6"/>
    <w:rsid w:val="0096190C"/>
    <w:rsid w:val="009619D7"/>
    <w:rsid w:val="00961C02"/>
    <w:rsid w:val="00961D34"/>
    <w:rsid w:val="00962117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518"/>
    <w:rsid w:val="0097494A"/>
    <w:rsid w:val="00975A2D"/>
    <w:rsid w:val="00975FC3"/>
    <w:rsid w:val="009762C3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1EA5"/>
    <w:rsid w:val="0098244A"/>
    <w:rsid w:val="00982691"/>
    <w:rsid w:val="0098299E"/>
    <w:rsid w:val="00982AA4"/>
    <w:rsid w:val="00982C0A"/>
    <w:rsid w:val="00982C68"/>
    <w:rsid w:val="00982E58"/>
    <w:rsid w:val="00982FBA"/>
    <w:rsid w:val="00983763"/>
    <w:rsid w:val="00983856"/>
    <w:rsid w:val="00984496"/>
    <w:rsid w:val="0098487C"/>
    <w:rsid w:val="00984930"/>
    <w:rsid w:val="00984C2B"/>
    <w:rsid w:val="00984E02"/>
    <w:rsid w:val="00984FFB"/>
    <w:rsid w:val="009850EA"/>
    <w:rsid w:val="009851D2"/>
    <w:rsid w:val="00985E6B"/>
    <w:rsid w:val="00985F02"/>
    <w:rsid w:val="00986267"/>
    <w:rsid w:val="00986C25"/>
    <w:rsid w:val="0098713B"/>
    <w:rsid w:val="0098799E"/>
    <w:rsid w:val="00990119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603C"/>
    <w:rsid w:val="00996839"/>
    <w:rsid w:val="00996B6E"/>
    <w:rsid w:val="009972A4"/>
    <w:rsid w:val="00997759"/>
    <w:rsid w:val="00997C03"/>
    <w:rsid w:val="00997E0C"/>
    <w:rsid w:val="00997E70"/>
    <w:rsid w:val="009A174E"/>
    <w:rsid w:val="009A1C72"/>
    <w:rsid w:val="009A1DFB"/>
    <w:rsid w:val="009A1E61"/>
    <w:rsid w:val="009A2286"/>
    <w:rsid w:val="009A25F3"/>
    <w:rsid w:val="009A3154"/>
    <w:rsid w:val="009A341F"/>
    <w:rsid w:val="009A34E5"/>
    <w:rsid w:val="009A389D"/>
    <w:rsid w:val="009A3BFF"/>
    <w:rsid w:val="009A4229"/>
    <w:rsid w:val="009A43EF"/>
    <w:rsid w:val="009A4F94"/>
    <w:rsid w:val="009A505C"/>
    <w:rsid w:val="009A5F9F"/>
    <w:rsid w:val="009A647E"/>
    <w:rsid w:val="009A6621"/>
    <w:rsid w:val="009A6947"/>
    <w:rsid w:val="009A72B7"/>
    <w:rsid w:val="009A7524"/>
    <w:rsid w:val="009A79D2"/>
    <w:rsid w:val="009A7BFF"/>
    <w:rsid w:val="009B067C"/>
    <w:rsid w:val="009B13A0"/>
    <w:rsid w:val="009B286F"/>
    <w:rsid w:val="009B2C8D"/>
    <w:rsid w:val="009B2F08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CD8"/>
    <w:rsid w:val="009C2E47"/>
    <w:rsid w:val="009C32CB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980"/>
    <w:rsid w:val="009D0C36"/>
    <w:rsid w:val="009D0DF7"/>
    <w:rsid w:val="009D1699"/>
    <w:rsid w:val="009D21A9"/>
    <w:rsid w:val="009D2A6C"/>
    <w:rsid w:val="009D348E"/>
    <w:rsid w:val="009D4010"/>
    <w:rsid w:val="009D4A03"/>
    <w:rsid w:val="009D4FEE"/>
    <w:rsid w:val="009D5082"/>
    <w:rsid w:val="009D50D1"/>
    <w:rsid w:val="009D560A"/>
    <w:rsid w:val="009D5C3E"/>
    <w:rsid w:val="009D710A"/>
    <w:rsid w:val="009D726A"/>
    <w:rsid w:val="009D74BC"/>
    <w:rsid w:val="009D7904"/>
    <w:rsid w:val="009E0CAE"/>
    <w:rsid w:val="009E269C"/>
    <w:rsid w:val="009E2750"/>
    <w:rsid w:val="009E27B4"/>
    <w:rsid w:val="009E36BA"/>
    <w:rsid w:val="009E40E3"/>
    <w:rsid w:val="009E41F3"/>
    <w:rsid w:val="009E42F7"/>
    <w:rsid w:val="009E4CC9"/>
    <w:rsid w:val="009E53C6"/>
    <w:rsid w:val="009E6107"/>
    <w:rsid w:val="009E6B01"/>
    <w:rsid w:val="009E6CF1"/>
    <w:rsid w:val="009E72FB"/>
    <w:rsid w:val="009E7E3F"/>
    <w:rsid w:val="009F0FD6"/>
    <w:rsid w:val="009F12CA"/>
    <w:rsid w:val="009F18AC"/>
    <w:rsid w:val="009F2420"/>
    <w:rsid w:val="009F3002"/>
    <w:rsid w:val="009F31F4"/>
    <w:rsid w:val="009F33ED"/>
    <w:rsid w:val="009F4D03"/>
    <w:rsid w:val="009F5279"/>
    <w:rsid w:val="009F5E07"/>
    <w:rsid w:val="009F5E5D"/>
    <w:rsid w:val="009F5E8D"/>
    <w:rsid w:val="009F62FA"/>
    <w:rsid w:val="009F6A3E"/>
    <w:rsid w:val="009F73FD"/>
    <w:rsid w:val="009F764A"/>
    <w:rsid w:val="009F7725"/>
    <w:rsid w:val="009F77A2"/>
    <w:rsid w:val="009F7F37"/>
    <w:rsid w:val="00A00F54"/>
    <w:rsid w:val="00A014E1"/>
    <w:rsid w:val="00A01528"/>
    <w:rsid w:val="00A018E7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6A84"/>
    <w:rsid w:val="00A06C04"/>
    <w:rsid w:val="00A06C7A"/>
    <w:rsid w:val="00A06D49"/>
    <w:rsid w:val="00A07987"/>
    <w:rsid w:val="00A10167"/>
    <w:rsid w:val="00A108BA"/>
    <w:rsid w:val="00A10F2D"/>
    <w:rsid w:val="00A110EF"/>
    <w:rsid w:val="00A119AD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CE0"/>
    <w:rsid w:val="00A15056"/>
    <w:rsid w:val="00A150BB"/>
    <w:rsid w:val="00A15244"/>
    <w:rsid w:val="00A153C5"/>
    <w:rsid w:val="00A15BB4"/>
    <w:rsid w:val="00A160F0"/>
    <w:rsid w:val="00A16713"/>
    <w:rsid w:val="00A168AD"/>
    <w:rsid w:val="00A16BE4"/>
    <w:rsid w:val="00A16EF0"/>
    <w:rsid w:val="00A1731E"/>
    <w:rsid w:val="00A17AAF"/>
    <w:rsid w:val="00A20EFA"/>
    <w:rsid w:val="00A220DC"/>
    <w:rsid w:val="00A22D49"/>
    <w:rsid w:val="00A230BC"/>
    <w:rsid w:val="00A23E61"/>
    <w:rsid w:val="00A24D7C"/>
    <w:rsid w:val="00A25280"/>
    <w:rsid w:val="00A25891"/>
    <w:rsid w:val="00A25D04"/>
    <w:rsid w:val="00A26307"/>
    <w:rsid w:val="00A263C6"/>
    <w:rsid w:val="00A2657B"/>
    <w:rsid w:val="00A26707"/>
    <w:rsid w:val="00A269CF"/>
    <w:rsid w:val="00A26D24"/>
    <w:rsid w:val="00A27021"/>
    <w:rsid w:val="00A2742D"/>
    <w:rsid w:val="00A27BA7"/>
    <w:rsid w:val="00A30316"/>
    <w:rsid w:val="00A303CB"/>
    <w:rsid w:val="00A303F6"/>
    <w:rsid w:val="00A30596"/>
    <w:rsid w:val="00A3065C"/>
    <w:rsid w:val="00A306BD"/>
    <w:rsid w:val="00A309A5"/>
    <w:rsid w:val="00A314DD"/>
    <w:rsid w:val="00A31B1F"/>
    <w:rsid w:val="00A321C6"/>
    <w:rsid w:val="00A32AD4"/>
    <w:rsid w:val="00A3302D"/>
    <w:rsid w:val="00A33529"/>
    <w:rsid w:val="00A33BE7"/>
    <w:rsid w:val="00A33F59"/>
    <w:rsid w:val="00A3467B"/>
    <w:rsid w:val="00A346DD"/>
    <w:rsid w:val="00A3560E"/>
    <w:rsid w:val="00A359A1"/>
    <w:rsid w:val="00A36909"/>
    <w:rsid w:val="00A3777A"/>
    <w:rsid w:val="00A37905"/>
    <w:rsid w:val="00A37F61"/>
    <w:rsid w:val="00A40F01"/>
    <w:rsid w:val="00A41E9C"/>
    <w:rsid w:val="00A42390"/>
    <w:rsid w:val="00A4253C"/>
    <w:rsid w:val="00A42754"/>
    <w:rsid w:val="00A42F56"/>
    <w:rsid w:val="00A438B3"/>
    <w:rsid w:val="00A43AD7"/>
    <w:rsid w:val="00A43FB6"/>
    <w:rsid w:val="00A44550"/>
    <w:rsid w:val="00A44B67"/>
    <w:rsid w:val="00A44EAA"/>
    <w:rsid w:val="00A44EAC"/>
    <w:rsid w:val="00A45C23"/>
    <w:rsid w:val="00A46150"/>
    <w:rsid w:val="00A462EE"/>
    <w:rsid w:val="00A46611"/>
    <w:rsid w:val="00A46946"/>
    <w:rsid w:val="00A46CEC"/>
    <w:rsid w:val="00A46E1B"/>
    <w:rsid w:val="00A46F1D"/>
    <w:rsid w:val="00A47155"/>
    <w:rsid w:val="00A47310"/>
    <w:rsid w:val="00A474BF"/>
    <w:rsid w:val="00A47542"/>
    <w:rsid w:val="00A47A28"/>
    <w:rsid w:val="00A47F6F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C37"/>
    <w:rsid w:val="00A5410B"/>
    <w:rsid w:val="00A54479"/>
    <w:rsid w:val="00A544F0"/>
    <w:rsid w:val="00A553F8"/>
    <w:rsid w:val="00A554EF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B78"/>
    <w:rsid w:val="00A60D85"/>
    <w:rsid w:val="00A61C84"/>
    <w:rsid w:val="00A62994"/>
    <w:rsid w:val="00A63DE4"/>
    <w:rsid w:val="00A63F18"/>
    <w:rsid w:val="00A64725"/>
    <w:rsid w:val="00A64FB3"/>
    <w:rsid w:val="00A65245"/>
    <w:rsid w:val="00A65462"/>
    <w:rsid w:val="00A66BCF"/>
    <w:rsid w:val="00A6754C"/>
    <w:rsid w:val="00A67D9E"/>
    <w:rsid w:val="00A700EF"/>
    <w:rsid w:val="00A701A5"/>
    <w:rsid w:val="00A702A7"/>
    <w:rsid w:val="00A703E5"/>
    <w:rsid w:val="00A7130A"/>
    <w:rsid w:val="00A72492"/>
    <w:rsid w:val="00A73635"/>
    <w:rsid w:val="00A73C5F"/>
    <w:rsid w:val="00A7416B"/>
    <w:rsid w:val="00A741DF"/>
    <w:rsid w:val="00A742B1"/>
    <w:rsid w:val="00A74C39"/>
    <w:rsid w:val="00A75312"/>
    <w:rsid w:val="00A75868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18EE"/>
    <w:rsid w:val="00A81E2A"/>
    <w:rsid w:val="00A8223F"/>
    <w:rsid w:val="00A82694"/>
    <w:rsid w:val="00A8339F"/>
    <w:rsid w:val="00A83A5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6BA"/>
    <w:rsid w:val="00A879D6"/>
    <w:rsid w:val="00A87AF2"/>
    <w:rsid w:val="00A90702"/>
    <w:rsid w:val="00A90A08"/>
    <w:rsid w:val="00A914AC"/>
    <w:rsid w:val="00A91D76"/>
    <w:rsid w:val="00A94175"/>
    <w:rsid w:val="00A941CA"/>
    <w:rsid w:val="00A94F9E"/>
    <w:rsid w:val="00A951A4"/>
    <w:rsid w:val="00A95538"/>
    <w:rsid w:val="00AA006A"/>
    <w:rsid w:val="00AA00FA"/>
    <w:rsid w:val="00AA014E"/>
    <w:rsid w:val="00AA044F"/>
    <w:rsid w:val="00AA0600"/>
    <w:rsid w:val="00AA118D"/>
    <w:rsid w:val="00AA149F"/>
    <w:rsid w:val="00AA1561"/>
    <w:rsid w:val="00AA1E07"/>
    <w:rsid w:val="00AA20B8"/>
    <w:rsid w:val="00AA212C"/>
    <w:rsid w:val="00AA28DB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725"/>
    <w:rsid w:val="00AA7784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3133"/>
    <w:rsid w:val="00AB4BB0"/>
    <w:rsid w:val="00AB4E9F"/>
    <w:rsid w:val="00AB6121"/>
    <w:rsid w:val="00AB62F8"/>
    <w:rsid w:val="00AB70E8"/>
    <w:rsid w:val="00AC04E9"/>
    <w:rsid w:val="00AC0C0A"/>
    <w:rsid w:val="00AC1587"/>
    <w:rsid w:val="00AC1851"/>
    <w:rsid w:val="00AC1A43"/>
    <w:rsid w:val="00AC1B85"/>
    <w:rsid w:val="00AC1C9A"/>
    <w:rsid w:val="00AC22AB"/>
    <w:rsid w:val="00AC2737"/>
    <w:rsid w:val="00AC283F"/>
    <w:rsid w:val="00AC2A01"/>
    <w:rsid w:val="00AC2B7E"/>
    <w:rsid w:val="00AC2D32"/>
    <w:rsid w:val="00AC2F43"/>
    <w:rsid w:val="00AC3274"/>
    <w:rsid w:val="00AC32E6"/>
    <w:rsid w:val="00AC32F3"/>
    <w:rsid w:val="00AC337B"/>
    <w:rsid w:val="00AC37CB"/>
    <w:rsid w:val="00AC451C"/>
    <w:rsid w:val="00AC516D"/>
    <w:rsid w:val="00AC5AEE"/>
    <w:rsid w:val="00AC5C5B"/>
    <w:rsid w:val="00AC62A8"/>
    <w:rsid w:val="00AC6CE2"/>
    <w:rsid w:val="00AC7409"/>
    <w:rsid w:val="00AD04AB"/>
    <w:rsid w:val="00AD0D1E"/>
    <w:rsid w:val="00AD1316"/>
    <w:rsid w:val="00AD1A67"/>
    <w:rsid w:val="00AD1DD0"/>
    <w:rsid w:val="00AD1E09"/>
    <w:rsid w:val="00AD1E10"/>
    <w:rsid w:val="00AD2CBB"/>
    <w:rsid w:val="00AD2EF1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68DD"/>
    <w:rsid w:val="00AD6EBB"/>
    <w:rsid w:val="00AD7144"/>
    <w:rsid w:val="00AD7329"/>
    <w:rsid w:val="00AD7568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DB"/>
    <w:rsid w:val="00AE3C3E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F8E"/>
    <w:rsid w:val="00AF1020"/>
    <w:rsid w:val="00AF1238"/>
    <w:rsid w:val="00AF12C3"/>
    <w:rsid w:val="00AF16A2"/>
    <w:rsid w:val="00AF1AC2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40DE"/>
    <w:rsid w:val="00AF47DF"/>
    <w:rsid w:val="00AF5D96"/>
    <w:rsid w:val="00AF5F63"/>
    <w:rsid w:val="00AF6AB2"/>
    <w:rsid w:val="00AF6DD7"/>
    <w:rsid w:val="00AF7B6E"/>
    <w:rsid w:val="00B00C4C"/>
    <w:rsid w:val="00B00E7E"/>
    <w:rsid w:val="00B00E96"/>
    <w:rsid w:val="00B00F13"/>
    <w:rsid w:val="00B018B9"/>
    <w:rsid w:val="00B01FE0"/>
    <w:rsid w:val="00B02115"/>
    <w:rsid w:val="00B02692"/>
    <w:rsid w:val="00B02719"/>
    <w:rsid w:val="00B02B17"/>
    <w:rsid w:val="00B03E87"/>
    <w:rsid w:val="00B03FFD"/>
    <w:rsid w:val="00B043C1"/>
    <w:rsid w:val="00B0473F"/>
    <w:rsid w:val="00B04959"/>
    <w:rsid w:val="00B05121"/>
    <w:rsid w:val="00B054AB"/>
    <w:rsid w:val="00B05F8A"/>
    <w:rsid w:val="00B0605D"/>
    <w:rsid w:val="00B063E2"/>
    <w:rsid w:val="00B06841"/>
    <w:rsid w:val="00B06EDB"/>
    <w:rsid w:val="00B070C5"/>
    <w:rsid w:val="00B07331"/>
    <w:rsid w:val="00B07EF4"/>
    <w:rsid w:val="00B10419"/>
    <w:rsid w:val="00B10EED"/>
    <w:rsid w:val="00B11517"/>
    <w:rsid w:val="00B11917"/>
    <w:rsid w:val="00B12111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D76"/>
    <w:rsid w:val="00B14DCD"/>
    <w:rsid w:val="00B153B3"/>
    <w:rsid w:val="00B1544D"/>
    <w:rsid w:val="00B157BD"/>
    <w:rsid w:val="00B16FB1"/>
    <w:rsid w:val="00B17440"/>
    <w:rsid w:val="00B17820"/>
    <w:rsid w:val="00B17958"/>
    <w:rsid w:val="00B17F0A"/>
    <w:rsid w:val="00B17FEF"/>
    <w:rsid w:val="00B2019D"/>
    <w:rsid w:val="00B243A0"/>
    <w:rsid w:val="00B24DAE"/>
    <w:rsid w:val="00B25129"/>
    <w:rsid w:val="00B254AD"/>
    <w:rsid w:val="00B25A89"/>
    <w:rsid w:val="00B261CF"/>
    <w:rsid w:val="00B26205"/>
    <w:rsid w:val="00B26784"/>
    <w:rsid w:val="00B278E3"/>
    <w:rsid w:val="00B305F0"/>
    <w:rsid w:val="00B30632"/>
    <w:rsid w:val="00B307DE"/>
    <w:rsid w:val="00B30901"/>
    <w:rsid w:val="00B30C5E"/>
    <w:rsid w:val="00B31DC3"/>
    <w:rsid w:val="00B32455"/>
    <w:rsid w:val="00B324DC"/>
    <w:rsid w:val="00B32A3E"/>
    <w:rsid w:val="00B339C4"/>
    <w:rsid w:val="00B33C4C"/>
    <w:rsid w:val="00B33EDF"/>
    <w:rsid w:val="00B34124"/>
    <w:rsid w:val="00B34469"/>
    <w:rsid w:val="00B34C35"/>
    <w:rsid w:val="00B34E04"/>
    <w:rsid w:val="00B34EC0"/>
    <w:rsid w:val="00B35AE0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8BA"/>
    <w:rsid w:val="00B42CCD"/>
    <w:rsid w:val="00B42E1B"/>
    <w:rsid w:val="00B42E4C"/>
    <w:rsid w:val="00B4367F"/>
    <w:rsid w:val="00B43A83"/>
    <w:rsid w:val="00B443E3"/>
    <w:rsid w:val="00B46108"/>
    <w:rsid w:val="00B4610A"/>
    <w:rsid w:val="00B4655D"/>
    <w:rsid w:val="00B46AEB"/>
    <w:rsid w:val="00B46C56"/>
    <w:rsid w:val="00B46E4C"/>
    <w:rsid w:val="00B46F5D"/>
    <w:rsid w:val="00B47135"/>
    <w:rsid w:val="00B47552"/>
    <w:rsid w:val="00B47865"/>
    <w:rsid w:val="00B5003D"/>
    <w:rsid w:val="00B50183"/>
    <w:rsid w:val="00B51419"/>
    <w:rsid w:val="00B514EF"/>
    <w:rsid w:val="00B51B74"/>
    <w:rsid w:val="00B520C2"/>
    <w:rsid w:val="00B52247"/>
    <w:rsid w:val="00B52AF9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61D7"/>
    <w:rsid w:val="00B56876"/>
    <w:rsid w:val="00B570A6"/>
    <w:rsid w:val="00B5748E"/>
    <w:rsid w:val="00B60687"/>
    <w:rsid w:val="00B60BF7"/>
    <w:rsid w:val="00B619C2"/>
    <w:rsid w:val="00B61E79"/>
    <w:rsid w:val="00B6203D"/>
    <w:rsid w:val="00B620E7"/>
    <w:rsid w:val="00B62A7C"/>
    <w:rsid w:val="00B6335A"/>
    <w:rsid w:val="00B635A4"/>
    <w:rsid w:val="00B64004"/>
    <w:rsid w:val="00B649F9"/>
    <w:rsid w:val="00B655B5"/>
    <w:rsid w:val="00B66203"/>
    <w:rsid w:val="00B667E8"/>
    <w:rsid w:val="00B6685D"/>
    <w:rsid w:val="00B668A8"/>
    <w:rsid w:val="00B672EA"/>
    <w:rsid w:val="00B67538"/>
    <w:rsid w:val="00B67F5D"/>
    <w:rsid w:val="00B70699"/>
    <w:rsid w:val="00B70759"/>
    <w:rsid w:val="00B70844"/>
    <w:rsid w:val="00B7174B"/>
    <w:rsid w:val="00B7198E"/>
    <w:rsid w:val="00B71C79"/>
    <w:rsid w:val="00B7201F"/>
    <w:rsid w:val="00B72175"/>
    <w:rsid w:val="00B7225F"/>
    <w:rsid w:val="00B72652"/>
    <w:rsid w:val="00B72828"/>
    <w:rsid w:val="00B7322A"/>
    <w:rsid w:val="00B735D1"/>
    <w:rsid w:val="00B740D8"/>
    <w:rsid w:val="00B7494F"/>
    <w:rsid w:val="00B74CE2"/>
    <w:rsid w:val="00B74EC4"/>
    <w:rsid w:val="00B74FCA"/>
    <w:rsid w:val="00B75208"/>
    <w:rsid w:val="00B75A29"/>
    <w:rsid w:val="00B75A9C"/>
    <w:rsid w:val="00B76193"/>
    <w:rsid w:val="00B7657B"/>
    <w:rsid w:val="00B77912"/>
    <w:rsid w:val="00B77E16"/>
    <w:rsid w:val="00B802E1"/>
    <w:rsid w:val="00B806DD"/>
    <w:rsid w:val="00B8087D"/>
    <w:rsid w:val="00B80C2A"/>
    <w:rsid w:val="00B80EAA"/>
    <w:rsid w:val="00B81071"/>
    <w:rsid w:val="00B813D5"/>
    <w:rsid w:val="00B8174F"/>
    <w:rsid w:val="00B81B08"/>
    <w:rsid w:val="00B81BD0"/>
    <w:rsid w:val="00B81F4F"/>
    <w:rsid w:val="00B824A3"/>
    <w:rsid w:val="00B82920"/>
    <w:rsid w:val="00B83207"/>
    <w:rsid w:val="00B8321C"/>
    <w:rsid w:val="00B8370F"/>
    <w:rsid w:val="00B83727"/>
    <w:rsid w:val="00B84259"/>
    <w:rsid w:val="00B842A4"/>
    <w:rsid w:val="00B85577"/>
    <w:rsid w:val="00B85EBA"/>
    <w:rsid w:val="00B85EE3"/>
    <w:rsid w:val="00B86161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2F0"/>
    <w:rsid w:val="00B92354"/>
    <w:rsid w:val="00B92843"/>
    <w:rsid w:val="00B92911"/>
    <w:rsid w:val="00B92CB4"/>
    <w:rsid w:val="00B92EA7"/>
    <w:rsid w:val="00B933EC"/>
    <w:rsid w:val="00B935C1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7239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3EEB"/>
    <w:rsid w:val="00BA43D6"/>
    <w:rsid w:val="00BA4618"/>
    <w:rsid w:val="00BA51F3"/>
    <w:rsid w:val="00BA58BF"/>
    <w:rsid w:val="00BA5AE1"/>
    <w:rsid w:val="00BA64F7"/>
    <w:rsid w:val="00BA66B2"/>
    <w:rsid w:val="00BA7C18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AE2"/>
    <w:rsid w:val="00BB2DA8"/>
    <w:rsid w:val="00BB36DE"/>
    <w:rsid w:val="00BB383A"/>
    <w:rsid w:val="00BB49C3"/>
    <w:rsid w:val="00BB4E1A"/>
    <w:rsid w:val="00BB5F01"/>
    <w:rsid w:val="00BB60A5"/>
    <w:rsid w:val="00BB793E"/>
    <w:rsid w:val="00BC02B9"/>
    <w:rsid w:val="00BC0336"/>
    <w:rsid w:val="00BC0433"/>
    <w:rsid w:val="00BC0D4D"/>
    <w:rsid w:val="00BC1FCA"/>
    <w:rsid w:val="00BC2423"/>
    <w:rsid w:val="00BC2E90"/>
    <w:rsid w:val="00BC307C"/>
    <w:rsid w:val="00BC338E"/>
    <w:rsid w:val="00BC33D8"/>
    <w:rsid w:val="00BC3557"/>
    <w:rsid w:val="00BC3716"/>
    <w:rsid w:val="00BC432F"/>
    <w:rsid w:val="00BC4CC8"/>
    <w:rsid w:val="00BC4D3E"/>
    <w:rsid w:val="00BC50FD"/>
    <w:rsid w:val="00BC660B"/>
    <w:rsid w:val="00BC71E8"/>
    <w:rsid w:val="00BC73B6"/>
    <w:rsid w:val="00BC759D"/>
    <w:rsid w:val="00BC7745"/>
    <w:rsid w:val="00BC78FF"/>
    <w:rsid w:val="00BC7AB6"/>
    <w:rsid w:val="00BC7EC5"/>
    <w:rsid w:val="00BD0408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3048"/>
    <w:rsid w:val="00BD30B2"/>
    <w:rsid w:val="00BD36AF"/>
    <w:rsid w:val="00BD3A63"/>
    <w:rsid w:val="00BD3F2E"/>
    <w:rsid w:val="00BD3FEB"/>
    <w:rsid w:val="00BD4719"/>
    <w:rsid w:val="00BD4CEC"/>
    <w:rsid w:val="00BD4F61"/>
    <w:rsid w:val="00BD5050"/>
    <w:rsid w:val="00BD50D0"/>
    <w:rsid w:val="00BD58A3"/>
    <w:rsid w:val="00BD5A30"/>
    <w:rsid w:val="00BD6745"/>
    <w:rsid w:val="00BD67DE"/>
    <w:rsid w:val="00BD684B"/>
    <w:rsid w:val="00BD6AC0"/>
    <w:rsid w:val="00BD7112"/>
    <w:rsid w:val="00BD7ADC"/>
    <w:rsid w:val="00BD7DAB"/>
    <w:rsid w:val="00BE0225"/>
    <w:rsid w:val="00BE0E22"/>
    <w:rsid w:val="00BE1761"/>
    <w:rsid w:val="00BE26B2"/>
    <w:rsid w:val="00BE2A2C"/>
    <w:rsid w:val="00BE32A5"/>
    <w:rsid w:val="00BE3414"/>
    <w:rsid w:val="00BE3893"/>
    <w:rsid w:val="00BE3A2F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A42"/>
    <w:rsid w:val="00BE6B62"/>
    <w:rsid w:val="00BE6EF9"/>
    <w:rsid w:val="00BE73DF"/>
    <w:rsid w:val="00BE75C3"/>
    <w:rsid w:val="00BE774D"/>
    <w:rsid w:val="00BF05A8"/>
    <w:rsid w:val="00BF12A8"/>
    <w:rsid w:val="00BF1551"/>
    <w:rsid w:val="00BF186E"/>
    <w:rsid w:val="00BF270D"/>
    <w:rsid w:val="00BF2A6C"/>
    <w:rsid w:val="00BF36B3"/>
    <w:rsid w:val="00BF3A91"/>
    <w:rsid w:val="00BF3BDA"/>
    <w:rsid w:val="00BF3EA8"/>
    <w:rsid w:val="00BF469C"/>
    <w:rsid w:val="00BF55B6"/>
    <w:rsid w:val="00BF5C23"/>
    <w:rsid w:val="00BF670A"/>
    <w:rsid w:val="00BF6782"/>
    <w:rsid w:val="00BF7794"/>
    <w:rsid w:val="00BF7A2F"/>
    <w:rsid w:val="00C001EF"/>
    <w:rsid w:val="00C001FD"/>
    <w:rsid w:val="00C0045A"/>
    <w:rsid w:val="00C00927"/>
    <w:rsid w:val="00C00CFE"/>
    <w:rsid w:val="00C0168D"/>
    <w:rsid w:val="00C01D45"/>
    <w:rsid w:val="00C02CEF"/>
    <w:rsid w:val="00C02E02"/>
    <w:rsid w:val="00C035AF"/>
    <w:rsid w:val="00C03625"/>
    <w:rsid w:val="00C0383E"/>
    <w:rsid w:val="00C0446E"/>
    <w:rsid w:val="00C045B2"/>
    <w:rsid w:val="00C04958"/>
    <w:rsid w:val="00C049FB"/>
    <w:rsid w:val="00C04A14"/>
    <w:rsid w:val="00C07B82"/>
    <w:rsid w:val="00C10293"/>
    <w:rsid w:val="00C10469"/>
    <w:rsid w:val="00C10693"/>
    <w:rsid w:val="00C10D93"/>
    <w:rsid w:val="00C10E90"/>
    <w:rsid w:val="00C11059"/>
    <w:rsid w:val="00C1127F"/>
    <w:rsid w:val="00C1172E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30"/>
    <w:rsid w:val="00C15EAF"/>
    <w:rsid w:val="00C15EB5"/>
    <w:rsid w:val="00C15F87"/>
    <w:rsid w:val="00C16112"/>
    <w:rsid w:val="00C16498"/>
    <w:rsid w:val="00C16995"/>
    <w:rsid w:val="00C174AA"/>
    <w:rsid w:val="00C17A73"/>
    <w:rsid w:val="00C20D17"/>
    <w:rsid w:val="00C20D68"/>
    <w:rsid w:val="00C2160C"/>
    <w:rsid w:val="00C21A63"/>
    <w:rsid w:val="00C21F76"/>
    <w:rsid w:val="00C22255"/>
    <w:rsid w:val="00C222DE"/>
    <w:rsid w:val="00C22774"/>
    <w:rsid w:val="00C22D98"/>
    <w:rsid w:val="00C23202"/>
    <w:rsid w:val="00C23477"/>
    <w:rsid w:val="00C235D7"/>
    <w:rsid w:val="00C2456C"/>
    <w:rsid w:val="00C24A58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20D6"/>
    <w:rsid w:val="00C32134"/>
    <w:rsid w:val="00C325CC"/>
    <w:rsid w:val="00C33493"/>
    <w:rsid w:val="00C33661"/>
    <w:rsid w:val="00C33DF4"/>
    <w:rsid w:val="00C34550"/>
    <w:rsid w:val="00C34741"/>
    <w:rsid w:val="00C34B5F"/>
    <w:rsid w:val="00C35270"/>
    <w:rsid w:val="00C356F9"/>
    <w:rsid w:val="00C359C9"/>
    <w:rsid w:val="00C359E9"/>
    <w:rsid w:val="00C35BD5"/>
    <w:rsid w:val="00C3612A"/>
    <w:rsid w:val="00C36726"/>
    <w:rsid w:val="00C3740F"/>
    <w:rsid w:val="00C3782F"/>
    <w:rsid w:val="00C40581"/>
    <w:rsid w:val="00C40A92"/>
    <w:rsid w:val="00C40B0B"/>
    <w:rsid w:val="00C41089"/>
    <w:rsid w:val="00C41B42"/>
    <w:rsid w:val="00C42751"/>
    <w:rsid w:val="00C4313A"/>
    <w:rsid w:val="00C43985"/>
    <w:rsid w:val="00C43BFF"/>
    <w:rsid w:val="00C43E99"/>
    <w:rsid w:val="00C44288"/>
    <w:rsid w:val="00C44312"/>
    <w:rsid w:val="00C4440A"/>
    <w:rsid w:val="00C44F88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A07"/>
    <w:rsid w:val="00C50B1C"/>
    <w:rsid w:val="00C50BD9"/>
    <w:rsid w:val="00C510AB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74A"/>
    <w:rsid w:val="00C54E12"/>
    <w:rsid w:val="00C54FAD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60299"/>
    <w:rsid w:val="00C604D7"/>
    <w:rsid w:val="00C606E7"/>
    <w:rsid w:val="00C60722"/>
    <w:rsid w:val="00C6096C"/>
    <w:rsid w:val="00C61176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BF"/>
    <w:rsid w:val="00C64A91"/>
    <w:rsid w:val="00C65468"/>
    <w:rsid w:val="00C6598C"/>
    <w:rsid w:val="00C65BB3"/>
    <w:rsid w:val="00C65FA1"/>
    <w:rsid w:val="00C6603F"/>
    <w:rsid w:val="00C6624D"/>
    <w:rsid w:val="00C66BFE"/>
    <w:rsid w:val="00C66C47"/>
    <w:rsid w:val="00C66FE3"/>
    <w:rsid w:val="00C678EB"/>
    <w:rsid w:val="00C67DF9"/>
    <w:rsid w:val="00C70295"/>
    <w:rsid w:val="00C702F9"/>
    <w:rsid w:val="00C706E5"/>
    <w:rsid w:val="00C71231"/>
    <w:rsid w:val="00C717E5"/>
    <w:rsid w:val="00C718CD"/>
    <w:rsid w:val="00C71BE9"/>
    <w:rsid w:val="00C721C9"/>
    <w:rsid w:val="00C73150"/>
    <w:rsid w:val="00C744C9"/>
    <w:rsid w:val="00C74C64"/>
    <w:rsid w:val="00C75102"/>
    <w:rsid w:val="00C754E0"/>
    <w:rsid w:val="00C7585B"/>
    <w:rsid w:val="00C75EC4"/>
    <w:rsid w:val="00C760F3"/>
    <w:rsid w:val="00C761A9"/>
    <w:rsid w:val="00C76A43"/>
    <w:rsid w:val="00C76FBE"/>
    <w:rsid w:val="00C80863"/>
    <w:rsid w:val="00C808C1"/>
    <w:rsid w:val="00C8158C"/>
    <w:rsid w:val="00C817D6"/>
    <w:rsid w:val="00C81A82"/>
    <w:rsid w:val="00C8230F"/>
    <w:rsid w:val="00C8274A"/>
    <w:rsid w:val="00C82D0C"/>
    <w:rsid w:val="00C82E1B"/>
    <w:rsid w:val="00C83164"/>
    <w:rsid w:val="00C83D13"/>
    <w:rsid w:val="00C84407"/>
    <w:rsid w:val="00C847B4"/>
    <w:rsid w:val="00C84C0B"/>
    <w:rsid w:val="00C85275"/>
    <w:rsid w:val="00C85367"/>
    <w:rsid w:val="00C853CC"/>
    <w:rsid w:val="00C85A8F"/>
    <w:rsid w:val="00C8606C"/>
    <w:rsid w:val="00C86339"/>
    <w:rsid w:val="00C86A59"/>
    <w:rsid w:val="00C86D05"/>
    <w:rsid w:val="00C87080"/>
    <w:rsid w:val="00C87417"/>
    <w:rsid w:val="00C87919"/>
    <w:rsid w:val="00C879F1"/>
    <w:rsid w:val="00C87C75"/>
    <w:rsid w:val="00C90441"/>
    <w:rsid w:val="00C90548"/>
    <w:rsid w:val="00C90A20"/>
    <w:rsid w:val="00C90B3B"/>
    <w:rsid w:val="00C90B7F"/>
    <w:rsid w:val="00C90F39"/>
    <w:rsid w:val="00C91686"/>
    <w:rsid w:val="00C91DE7"/>
    <w:rsid w:val="00C92095"/>
    <w:rsid w:val="00C92230"/>
    <w:rsid w:val="00C92515"/>
    <w:rsid w:val="00C92FCC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A0901"/>
    <w:rsid w:val="00CA1A31"/>
    <w:rsid w:val="00CA225A"/>
    <w:rsid w:val="00CA324C"/>
    <w:rsid w:val="00CA4A08"/>
    <w:rsid w:val="00CA5502"/>
    <w:rsid w:val="00CA5C35"/>
    <w:rsid w:val="00CA6ACC"/>
    <w:rsid w:val="00CA73D7"/>
    <w:rsid w:val="00CA7733"/>
    <w:rsid w:val="00CA7ACB"/>
    <w:rsid w:val="00CB0E1E"/>
    <w:rsid w:val="00CB100E"/>
    <w:rsid w:val="00CB10D7"/>
    <w:rsid w:val="00CB1ED3"/>
    <w:rsid w:val="00CB20B0"/>
    <w:rsid w:val="00CB22C5"/>
    <w:rsid w:val="00CB2555"/>
    <w:rsid w:val="00CB2C68"/>
    <w:rsid w:val="00CB3727"/>
    <w:rsid w:val="00CB3BD4"/>
    <w:rsid w:val="00CB49DD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A6F"/>
    <w:rsid w:val="00CB7AA3"/>
    <w:rsid w:val="00CB7FD9"/>
    <w:rsid w:val="00CC0AB4"/>
    <w:rsid w:val="00CC0C5E"/>
    <w:rsid w:val="00CC0DB4"/>
    <w:rsid w:val="00CC2211"/>
    <w:rsid w:val="00CC2FB5"/>
    <w:rsid w:val="00CC3450"/>
    <w:rsid w:val="00CC4CA6"/>
    <w:rsid w:val="00CC5144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A39"/>
    <w:rsid w:val="00CD03D4"/>
    <w:rsid w:val="00CD0695"/>
    <w:rsid w:val="00CD06DE"/>
    <w:rsid w:val="00CD09A4"/>
    <w:rsid w:val="00CD0E65"/>
    <w:rsid w:val="00CD10F7"/>
    <w:rsid w:val="00CD1D53"/>
    <w:rsid w:val="00CD2020"/>
    <w:rsid w:val="00CD22D5"/>
    <w:rsid w:val="00CD2389"/>
    <w:rsid w:val="00CD29D5"/>
    <w:rsid w:val="00CD2BF7"/>
    <w:rsid w:val="00CD3191"/>
    <w:rsid w:val="00CD3234"/>
    <w:rsid w:val="00CD34F1"/>
    <w:rsid w:val="00CD4019"/>
    <w:rsid w:val="00CD409D"/>
    <w:rsid w:val="00CD4775"/>
    <w:rsid w:val="00CD4AE6"/>
    <w:rsid w:val="00CD4B38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26B3"/>
    <w:rsid w:val="00CE3A2F"/>
    <w:rsid w:val="00CE3EAA"/>
    <w:rsid w:val="00CE4B95"/>
    <w:rsid w:val="00CE4FA2"/>
    <w:rsid w:val="00CE52BD"/>
    <w:rsid w:val="00CE547E"/>
    <w:rsid w:val="00CE577D"/>
    <w:rsid w:val="00CE58E8"/>
    <w:rsid w:val="00CE5B08"/>
    <w:rsid w:val="00CE5F5B"/>
    <w:rsid w:val="00CE642A"/>
    <w:rsid w:val="00CE670D"/>
    <w:rsid w:val="00CE71A8"/>
    <w:rsid w:val="00CE72C7"/>
    <w:rsid w:val="00CE7984"/>
    <w:rsid w:val="00CF02D1"/>
    <w:rsid w:val="00CF062A"/>
    <w:rsid w:val="00CF11B3"/>
    <w:rsid w:val="00CF1579"/>
    <w:rsid w:val="00CF2295"/>
    <w:rsid w:val="00CF2577"/>
    <w:rsid w:val="00CF2721"/>
    <w:rsid w:val="00CF2C69"/>
    <w:rsid w:val="00CF39DF"/>
    <w:rsid w:val="00CF3AB6"/>
    <w:rsid w:val="00CF456C"/>
    <w:rsid w:val="00CF49A5"/>
    <w:rsid w:val="00CF5475"/>
    <w:rsid w:val="00CF55FA"/>
    <w:rsid w:val="00CF5823"/>
    <w:rsid w:val="00CF5DEB"/>
    <w:rsid w:val="00CF68DE"/>
    <w:rsid w:val="00CF698D"/>
    <w:rsid w:val="00CF6A71"/>
    <w:rsid w:val="00CF6F3B"/>
    <w:rsid w:val="00CF6FB6"/>
    <w:rsid w:val="00CF7129"/>
    <w:rsid w:val="00CF72E9"/>
    <w:rsid w:val="00CF74E2"/>
    <w:rsid w:val="00D001BF"/>
    <w:rsid w:val="00D00D7E"/>
    <w:rsid w:val="00D00E9B"/>
    <w:rsid w:val="00D0129C"/>
    <w:rsid w:val="00D013D0"/>
    <w:rsid w:val="00D01A49"/>
    <w:rsid w:val="00D01B87"/>
    <w:rsid w:val="00D022C4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E11"/>
    <w:rsid w:val="00D067F0"/>
    <w:rsid w:val="00D06F8F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415"/>
    <w:rsid w:val="00D174F8"/>
    <w:rsid w:val="00D175C4"/>
    <w:rsid w:val="00D200BE"/>
    <w:rsid w:val="00D20369"/>
    <w:rsid w:val="00D203E1"/>
    <w:rsid w:val="00D205CA"/>
    <w:rsid w:val="00D20A66"/>
    <w:rsid w:val="00D21777"/>
    <w:rsid w:val="00D21CBA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A8F"/>
    <w:rsid w:val="00D27153"/>
    <w:rsid w:val="00D278B3"/>
    <w:rsid w:val="00D30329"/>
    <w:rsid w:val="00D304E2"/>
    <w:rsid w:val="00D3059A"/>
    <w:rsid w:val="00D30930"/>
    <w:rsid w:val="00D30B78"/>
    <w:rsid w:val="00D3124D"/>
    <w:rsid w:val="00D316FA"/>
    <w:rsid w:val="00D31B2C"/>
    <w:rsid w:val="00D31DA5"/>
    <w:rsid w:val="00D325D0"/>
    <w:rsid w:val="00D329BA"/>
    <w:rsid w:val="00D33606"/>
    <w:rsid w:val="00D33696"/>
    <w:rsid w:val="00D33951"/>
    <w:rsid w:val="00D33A53"/>
    <w:rsid w:val="00D34004"/>
    <w:rsid w:val="00D34302"/>
    <w:rsid w:val="00D3433F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5F9"/>
    <w:rsid w:val="00D405FC"/>
    <w:rsid w:val="00D4139A"/>
    <w:rsid w:val="00D41BA2"/>
    <w:rsid w:val="00D42384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A80"/>
    <w:rsid w:val="00D46B30"/>
    <w:rsid w:val="00D47306"/>
    <w:rsid w:val="00D476FE"/>
    <w:rsid w:val="00D47DF0"/>
    <w:rsid w:val="00D5002E"/>
    <w:rsid w:val="00D501BF"/>
    <w:rsid w:val="00D50EF0"/>
    <w:rsid w:val="00D50EF2"/>
    <w:rsid w:val="00D50FC1"/>
    <w:rsid w:val="00D511EF"/>
    <w:rsid w:val="00D513E3"/>
    <w:rsid w:val="00D51D9F"/>
    <w:rsid w:val="00D5251A"/>
    <w:rsid w:val="00D52640"/>
    <w:rsid w:val="00D538B5"/>
    <w:rsid w:val="00D540E6"/>
    <w:rsid w:val="00D5452F"/>
    <w:rsid w:val="00D54B4A"/>
    <w:rsid w:val="00D54DDF"/>
    <w:rsid w:val="00D55046"/>
    <w:rsid w:val="00D553C3"/>
    <w:rsid w:val="00D557BC"/>
    <w:rsid w:val="00D557FA"/>
    <w:rsid w:val="00D55A25"/>
    <w:rsid w:val="00D55C02"/>
    <w:rsid w:val="00D563B4"/>
    <w:rsid w:val="00D56BB9"/>
    <w:rsid w:val="00D5785E"/>
    <w:rsid w:val="00D578CA"/>
    <w:rsid w:val="00D57A60"/>
    <w:rsid w:val="00D57ED4"/>
    <w:rsid w:val="00D6037C"/>
    <w:rsid w:val="00D60F5B"/>
    <w:rsid w:val="00D614C6"/>
    <w:rsid w:val="00D614D3"/>
    <w:rsid w:val="00D61941"/>
    <w:rsid w:val="00D61C25"/>
    <w:rsid w:val="00D62A37"/>
    <w:rsid w:val="00D62CC9"/>
    <w:rsid w:val="00D62D11"/>
    <w:rsid w:val="00D6336F"/>
    <w:rsid w:val="00D63707"/>
    <w:rsid w:val="00D63D7A"/>
    <w:rsid w:val="00D645E9"/>
    <w:rsid w:val="00D64DEC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03C"/>
    <w:rsid w:val="00D722CE"/>
    <w:rsid w:val="00D72919"/>
    <w:rsid w:val="00D729A6"/>
    <w:rsid w:val="00D72D69"/>
    <w:rsid w:val="00D73279"/>
    <w:rsid w:val="00D744AC"/>
    <w:rsid w:val="00D74F90"/>
    <w:rsid w:val="00D75179"/>
    <w:rsid w:val="00D7558B"/>
    <w:rsid w:val="00D757EC"/>
    <w:rsid w:val="00D758FA"/>
    <w:rsid w:val="00D76356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35E"/>
    <w:rsid w:val="00D8240D"/>
    <w:rsid w:val="00D828A0"/>
    <w:rsid w:val="00D82A51"/>
    <w:rsid w:val="00D82F01"/>
    <w:rsid w:val="00D82FAF"/>
    <w:rsid w:val="00D83353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6017"/>
    <w:rsid w:val="00D87040"/>
    <w:rsid w:val="00D874A4"/>
    <w:rsid w:val="00D8764F"/>
    <w:rsid w:val="00D87BFE"/>
    <w:rsid w:val="00D91289"/>
    <w:rsid w:val="00D9230D"/>
    <w:rsid w:val="00D9300D"/>
    <w:rsid w:val="00D930B4"/>
    <w:rsid w:val="00D93373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820"/>
    <w:rsid w:val="00DA02A0"/>
    <w:rsid w:val="00DA0EE7"/>
    <w:rsid w:val="00DA1178"/>
    <w:rsid w:val="00DA133A"/>
    <w:rsid w:val="00DA1853"/>
    <w:rsid w:val="00DA1A9D"/>
    <w:rsid w:val="00DA2B04"/>
    <w:rsid w:val="00DA2B4C"/>
    <w:rsid w:val="00DA2BA0"/>
    <w:rsid w:val="00DA33DB"/>
    <w:rsid w:val="00DA3756"/>
    <w:rsid w:val="00DA39C5"/>
    <w:rsid w:val="00DA3D5D"/>
    <w:rsid w:val="00DA4BC9"/>
    <w:rsid w:val="00DA54C8"/>
    <w:rsid w:val="00DA5AD4"/>
    <w:rsid w:val="00DA5F07"/>
    <w:rsid w:val="00DA602A"/>
    <w:rsid w:val="00DA672A"/>
    <w:rsid w:val="00DA6E7F"/>
    <w:rsid w:val="00DA708A"/>
    <w:rsid w:val="00DA7117"/>
    <w:rsid w:val="00DA7C4B"/>
    <w:rsid w:val="00DA7CCE"/>
    <w:rsid w:val="00DB1167"/>
    <w:rsid w:val="00DB1360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E0F"/>
    <w:rsid w:val="00DB6214"/>
    <w:rsid w:val="00DB673B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2299"/>
    <w:rsid w:val="00DC23FC"/>
    <w:rsid w:val="00DC25D6"/>
    <w:rsid w:val="00DC2764"/>
    <w:rsid w:val="00DC27B0"/>
    <w:rsid w:val="00DC2E6E"/>
    <w:rsid w:val="00DC2EB9"/>
    <w:rsid w:val="00DC2FD8"/>
    <w:rsid w:val="00DC31F1"/>
    <w:rsid w:val="00DC3419"/>
    <w:rsid w:val="00DC34CB"/>
    <w:rsid w:val="00DC3704"/>
    <w:rsid w:val="00DC39E5"/>
    <w:rsid w:val="00DC3CB4"/>
    <w:rsid w:val="00DC3EDD"/>
    <w:rsid w:val="00DC4350"/>
    <w:rsid w:val="00DC4862"/>
    <w:rsid w:val="00DC513A"/>
    <w:rsid w:val="00DC6175"/>
    <w:rsid w:val="00DC637B"/>
    <w:rsid w:val="00DC6EA0"/>
    <w:rsid w:val="00DC770C"/>
    <w:rsid w:val="00DC790E"/>
    <w:rsid w:val="00DC7AAF"/>
    <w:rsid w:val="00DD086F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5234"/>
    <w:rsid w:val="00DD59AA"/>
    <w:rsid w:val="00DD5C2C"/>
    <w:rsid w:val="00DD62D9"/>
    <w:rsid w:val="00DD6C04"/>
    <w:rsid w:val="00DD6DE7"/>
    <w:rsid w:val="00DD6E0E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D3C"/>
    <w:rsid w:val="00DE1E6A"/>
    <w:rsid w:val="00DE279D"/>
    <w:rsid w:val="00DE2DDF"/>
    <w:rsid w:val="00DE3995"/>
    <w:rsid w:val="00DE4D9C"/>
    <w:rsid w:val="00DE5F4A"/>
    <w:rsid w:val="00DE6192"/>
    <w:rsid w:val="00DE68D8"/>
    <w:rsid w:val="00DE6AA0"/>
    <w:rsid w:val="00DE6EE2"/>
    <w:rsid w:val="00DE7474"/>
    <w:rsid w:val="00DE7E8F"/>
    <w:rsid w:val="00DF0BC0"/>
    <w:rsid w:val="00DF0EB0"/>
    <w:rsid w:val="00DF15F7"/>
    <w:rsid w:val="00DF2577"/>
    <w:rsid w:val="00DF2815"/>
    <w:rsid w:val="00DF2939"/>
    <w:rsid w:val="00DF2A02"/>
    <w:rsid w:val="00DF2E7F"/>
    <w:rsid w:val="00DF2EAF"/>
    <w:rsid w:val="00DF30EE"/>
    <w:rsid w:val="00DF3FAB"/>
    <w:rsid w:val="00DF4F27"/>
    <w:rsid w:val="00DF56AC"/>
    <w:rsid w:val="00DF5ABC"/>
    <w:rsid w:val="00DF629E"/>
    <w:rsid w:val="00DF691E"/>
    <w:rsid w:val="00DF6AE7"/>
    <w:rsid w:val="00DF6FFD"/>
    <w:rsid w:val="00DF7F37"/>
    <w:rsid w:val="00E00F2C"/>
    <w:rsid w:val="00E02403"/>
    <w:rsid w:val="00E027E8"/>
    <w:rsid w:val="00E03BC7"/>
    <w:rsid w:val="00E0496B"/>
    <w:rsid w:val="00E04F3B"/>
    <w:rsid w:val="00E05220"/>
    <w:rsid w:val="00E0525E"/>
    <w:rsid w:val="00E05B8E"/>
    <w:rsid w:val="00E05E3E"/>
    <w:rsid w:val="00E05F83"/>
    <w:rsid w:val="00E060C7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1711"/>
    <w:rsid w:val="00E1175A"/>
    <w:rsid w:val="00E11F5D"/>
    <w:rsid w:val="00E1203B"/>
    <w:rsid w:val="00E129D4"/>
    <w:rsid w:val="00E12A5F"/>
    <w:rsid w:val="00E12B30"/>
    <w:rsid w:val="00E131AB"/>
    <w:rsid w:val="00E13512"/>
    <w:rsid w:val="00E146CB"/>
    <w:rsid w:val="00E154C3"/>
    <w:rsid w:val="00E16035"/>
    <w:rsid w:val="00E1616F"/>
    <w:rsid w:val="00E168E8"/>
    <w:rsid w:val="00E16E7E"/>
    <w:rsid w:val="00E171A2"/>
    <w:rsid w:val="00E17C28"/>
    <w:rsid w:val="00E20002"/>
    <w:rsid w:val="00E2010C"/>
    <w:rsid w:val="00E2042C"/>
    <w:rsid w:val="00E2044B"/>
    <w:rsid w:val="00E20806"/>
    <w:rsid w:val="00E211FD"/>
    <w:rsid w:val="00E2195C"/>
    <w:rsid w:val="00E21BD0"/>
    <w:rsid w:val="00E21E4A"/>
    <w:rsid w:val="00E2256F"/>
    <w:rsid w:val="00E22C11"/>
    <w:rsid w:val="00E23CF9"/>
    <w:rsid w:val="00E23DC3"/>
    <w:rsid w:val="00E24263"/>
    <w:rsid w:val="00E24751"/>
    <w:rsid w:val="00E24DCD"/>
    <w:rsid w:val="00E2532F"/>
    <w:rsid w:val="00E25A51"/>
    <w:rsid w:val="00E26273"/>
    <w:rsid w:val="00E263B1"/>
    <w:rsid w:val="00E26609"/>
    <w:rsid w:val="00E27C46"/>
    <w:rsid w:val="00E300F1"/>
    <w:rsid w:val="00E3038F"/>
    <w:rsid w:val="00E30B7A"/>
    <w:rsid w:val="00E31DD1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0D2D"/>
    <w:rsid w:val="00E41153"/>
    <w:rsid w:val="00E41162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8E3"/>
    <w:rsid w:val="00E45DCE"/>
    <w:rsid w:val="00E46480"/>
    <w:rsid w:val="00E466E5"/>
    <w:rsid w:val="00E467E8"/>
    <w:rsid w:val="00E47A88"/>
    <w:rsid w:val="00E47D74"/>
    <w:rsid w:val="00E50207"/>
    <w:rsid w:val="00E5035B"/>
    <w:rsid w:val="00E50967"/>
    <w:rsid w:val="00E50DB3"/>
    <w:rsid w:val="00E51794"/>
    <w:rsid w:val="00E519E0"/>
    <w:rsid w:val="00E52C1A"/>
    <w:rsid w:val="00E538CF"/>
    <w:rsid w:val="00E53C87"/>
    <w:rsid w:val="00E53D97"/>
    <w:rsid w:val="00E53DB8"/>
    <w:rsid w:val="00E54306"/>
    <w:rsid w:val="00E54491"/>
    <w:rsid w:val="00E558D4"/>
    <w:rsid w:val="00E558E4"/>
    <w:rsid w:val="00E55A2B"/>
    <w:rsid w:val="00E569DA"/>
    <w:rsid w:val="00E56B15"/>
    <w:rsid w:val="00E56B56"/>
    <w:rsid w:val="00E5730C"/>
    <w:rsid w:val="00E600E6"/>
    <w:rsid w:val="00E605BC"/>
    <w:rsid w:val="00E60808"/>
    <w:rsid w:val="00E6094F"/>
    <w:rsid w:val="00E6099C"/>
    <w:rsid w:val="00E61326"/>
    <w:rsid w:val="00E61434"/>
    <w:rsid w:val="00E614AA"/>
    <w:rsid w:val="00E61535"/>
    <w:rsid w:val="00E618D5"/>
    <w:rsid w:val="00E61A10"/>
    <w:rsid w:val="00E6231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FD3"/>
    <w:rsid w:val="00E82446"/>
    <w:rsid w:val="00E82708"/>
    <w:rsid w:val="00E8279C"/>
    <w:rsid w:val="00E82977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6C0"/>
    <w:rsid w:val="00E8692F"/>
    <w:rsid w:val="00E86BBB"/>
    <w:rsid w:val="00E8769D"/>
    <w:rsid w:val="00E912AE"/>
    <w:rsid w:val="00E914EB"/>
    <w:rsid w:val="00E9195F"/>
    <w:rsid w:val="00E91DC0"/>
    <w:rsid w:val="00E926BB"/>
    <w:rsid w:val="00E92D25"/>
    <w:rsid w:val="00E9315C"/>
    <w:rsid w:val="00E93873"/>
    <w:rsid w:val="00E93B9A"/>
    <w:rsid w:val="00E93DFD"/>
    <w:rsid w:val="00E94BC6"/>
    <w:rsid w:val="00E953D1"/>
    <w:rsid w:val="00E9541D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2429"/>
    <w:rsid w:val="00EA24C3"/>
    <w:rsid w:val="00EA300B"/>
    <w:rsid w:val="00EA3B7C"/>
    <w:rsid w:val="00EA3E2C"/>
    <w:rsid w:val="00EA4155"/>
    <w:rsid w:val="00EA429E"/>
    <w:rsid w:val="00EA484E"/>
    <w:rsid w:val="00EA4C24"/>
    <w:rsid w:val="00EA50E2"/>
    <w:rsid w:val="00EA5BB5"/>
    <w:rsid w:val="00EA6AE2"/>
    <w:rsid w:val="00EA6AF5"/>
    <w:rsid w:val="00EA6FBA"/>
    <w:rsid w:val="00EA78AE"/>
    <w:rsid w:val="00EB034D"/>
    <w:rsid w:val="00EB040E"/>
    <w:rsid w:val="00EB10FC"/>
    <w:rsid w:val="00EB1389"/>
    <w:rsid w:val="00EB16CF"/>
    <w:rsid w:val="00EB21C9"/>
    <w:rsid w:val="00EB262C"/>
    <w:rsid w:val="00EB2782"/>
    <w:rsid w:val="00EB2EE9"/>
    <w:rsid w:val="00EB3216"/>
    <w:rsid w:val="00EB3A2B"/>
    <w:rsid w:val="00EB493D"/>
    <w:rsid w:val="00EB4A40"/>
    <w:rsid w:val="00EB50A0"/>
    <w:rsid w:val="00EB5BE2"/>
    <w:rsid w:val="00EB63CA"/>
    <w:rsid w:val="00EB6539"/>
    <w:rsid w:val="00EB6697"/>
    <w:rsid w:val="00EB7C30"/>
    <w:rsid w:val="00EB7E3F"/>
    <w:rsid w:val="00EB7E66"/>
    <w:rsid w:val="00EC02BE"/>
    <w:rsid w:val="00EC0339"/>
    <w:rsid w:val="00EC03A5"/>
    <w:rsid w:val="00EC05B7"/>
    <w:rsid w:val="00EC06E2"/>
    <w:rsid w:val="00EC0703"/>
    <w:rsid w:val="00EC1653"/>
    <w:rsid w:val="00EC1864"/>
    <w:rsid w:val="00EC2B72"/>
    <w:rsid w:val="00EC3BF8"/>
    <w:rsid w:val="00EC401B"/>
    <w:rsid w:val="00EC49A0"/>
    <w:rsid w:val="00EC4CC2"/>
    <w:rsid w:val="00EC4E64"/>
    <w:rsid w:val="00EC5819"/>
    <w:rsid w:val="00EC5B15"/>
    <w:rsid w:val="00EC5F03"/>
    <w:rsid w:val="00ED14DB"/>
    <w:rsid w:val="00ED17DB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6992"/>
    <w:rsid w:val="00ED69DE"/>
    <w:rsid w:val="00ED6B96"/>
    <w:rsid w:val="00ED709C"/>
    <w:rsid w:val="00ED7456"/>
    <w:rsid w:val="00ED74BA"/>
    <w:rsid w:val="00ED786F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85A"/>
    <w:rsid w:val="00EE3E16"/>
    <w:rsid w:val="00EE417D"/>
    <w:rsid w:val="00EE460E"/>
    <w:rsid w:val="00EE489D"/>
    <w:rsid w:val="00EE5241"/>
    <w:rsid w:val="00EE53A4"/>
    <w:rsid w:val="00EE55C6"/>
    <w:rsid w:val="00EE5687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6FC7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2175"/>
    <w:rsid w:val="00EF26E2"/>
    <w:rsid w:val="00EF28EE"/>
    <w:rsid w:val="00EF2F72"/>
    <w:rsid w:val="00EF2FDC"/>
    <w:rsid w:val="00EF398A"/>
    <w:rsid w:val="00EF4A8B"/>
    <w:rsid w:val="00EF4EFE"/>
    <w:rsid w:val="00EF64BE"/>
    <w:rsid w:val="00EF6C6E"/>
    <w:rsid w:val="00EF6CF6"/>
    <w:rsid w:val="00EF6D1F"/>
    <w:rsid w:val="00EF6DC3"/>
    <w:rsid w:val="00EF73AC"/>
    <w:rsid w:val="00F00978"/>
    <w:rsid w:val="00F00B13"/>
    <w:rsid w:val="00F01E45"/>
    <w:rsid w:val="00F02206"/>
    <w:rsid w:val="00F02A69"/>
    <w:rsid w:val="00F02B02"/>
    <w:rsid w:val="00F02C10"/>
    <w:rsid w:val="00F02FE6"/>
    <w:rsid w:val="00F03DC7"/>
    <w:rsid w:val="00F03F20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2BC"/>
    <w:rsid w:val="00F07317"/>
    <w:rsid w:val="00F073D2"/>
    <w:rsid w:val="00F07D28"/>
    <w:rsid w:val="00F101DD"/>
    <w:rsid w:val="00F106B7"/>
    <w:rsid w:val="00F10F26"/>
    <w:rsid w:val="00F10F65"/>
    <w:rsid w:val="00F112A8"/>
    <w:rsid w:val="00F117F4"/>
    <w:rsid w:val="00F119C3"/>
    <w:rsid w:val="00F11D93"/>
    <w:rsid w:val="00F12077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4A72"/>
    <w:rsid w:val="00F15458"/>
    <w:rsid w:val="00F1592D"/>
    <w:rsid w:val="00F15C76"/>
    <w:rsid w:val="00F15D70"/>
    <w:rsid w:val="00F16A4B"/>
    <w:rsid w:val="00F16AC3"/>
    <w:rsid w:val="00F16EA6"/>
    <w:rsid w:val="00F1758E"/>
    <w:rsid w:val="00F17918"/>
    <w:rsid w:val="00F179F9"/>
    <w:rsid w:val="00F17D4C"/>
    <w:rsid w:val="00F20059"/>
    <w:rsid w:val="00F20699"/>
    <w:rsid w:val="00F20F9C"/>
    <w:rsid w:val="00F2127F"/>
    <w:rsid w:val="00F21976"/>
    <w:rsid w:val="00F21D9B"/>
    <w:rsid w:val="00F228E3"/>
    <w:rsid w:val="00F22EF9"/>
    <w:rsid w:val="00F23616"/>
    <w:rsid w:val="00F23D8B"/>
    <w:rsid w:val="00F23E06"/>
    <w:rsid w:val="00F250B2"/>
    <w:rsid w:val="00F26897"/>
    <w:rsid w:val="00F26C68"/>
    <w:rsid w:val="00F26DA1"/>
    <w:rsid w:val="00F273E2"/>
    <w:rsid w:val="00F2750E"/>
    <w:rsid w:val="00F27836"/>
    <w:rsid w:val="00F27B62"/>
    <w:rsid w:val="00F27F03"/>
    <w:rsid w:val="00F27FC0"/>
    <w:rsid w:val="00F30049"/>
    <w:rsid w:val="00F304F2"/>
    <w:rsid w:val="00F305D9"/>
    <w:rsid w:val="00F317C1"/>
    <w:rsid w:val="00F31B40"/>
    <w:rsid w:val="00F3221C"/>
    <w:rsid w:val="00F32FC8"/>
    <w:rsid w:val="00F3347A"/>
    <w:rsid w:val="00F337C1"/>
    <w:rsid w:val="00F33CE4"/>
    <w:rsid w:val="00F34894"/>
    <w:rsid w:val="00F36423"/>
    <w:rsid w:val="00F36D90"/>
    <w:rsid w:val="00F4004D"/>
    <w:rsid w:val="00F407F6"/>
    <w:rsid w:val="00F40FCE"/>
    <w:rsid w:val="00F416BF"/>
    <w:rsid w:val="00F41F65"/>
    <w:rsid w:val="00F420D4"/>
    <w:rsid w:val="00F43424"/>
    <w:rsid w:val="00F43DFC"/>
    <w:rsid w:val="00F43FE9"/>
    <w:rsid w:val="00F441F1"/>
    <w:rsid w:val="00F44541"/>
    <w:rsid w:val="00F44AE4"/>
    <w:rsid w:val="00F454DA"/>
    <w:rsid w:val="00F45600"/>
    <w:rsid w:val="00F458BE"/>
    <w:rsid w:val="00F459BA"/>
    <w:rsid w:val="00F45A03"/>
    <w:rsid w:val="00F463B8"/>
    <w:rsid w:val="00F46508"/>
    <w:rsid w:val="00F46D77"/>
    <w:rsid w:val="00F470D4"/>
    <w:rsid w:val="00F47218"/>
    <w:rsid w:val="00F4754E"/>
    <w:rsid w:val="00F5064E"/>
    <w:rsid w:val="00F5070F"/>
    <w:rsid w:val="00F510E2"/>
    <w:rsid w:val="00F51467"/>
    <w:rsid w:val="00F519BE"/>
    <w:rsid w:val="00F51A75"/>
    <w:rsid w:val="00F51F39"/>
    <w:rsid w:val="00F52330"/>
    <w:rsid w:val="00F529F2"/>
    <w:rsid w:val="00F52DDA"/>
    <w:rsid w:val="00F530BF"/>
    <w:rsid w:val="00F53962"/>
    <w:rsid w:val="00F54086"/>
    <w:rsid w:val="00F54427"/>
    <w:rsid w:val="00F54572"/>
    <w:rsid w:val="00F546D2"/>
    <w:rsid w:val="00F54D19"/>
    <w:rsid w:val="00F54E5C"/>
    <w:rsid w:val="00F551FA"/>
    <w:rsid w:val="00F55396"/>
    <w:rsid w:val="00F553EF"/>
    <w:rsid w:val="00F555F0"/>
    <w:rsid w:val="00F55CE8"/>
    <w:rsid w:val="00F5674C"/>
    <w:rsid w:val="00F5685E"/>
    <w:rsid w:val="00F56C0A"/>
    <w:rsid w:val="00F5709F"/>
    <w:rsid w:val="00F575A4"/>
    <w:rsid w:val="00F577C1"/>
    <w:rsid w:val="00F604BA"/>
    <w:rsid w:val="00F606BE"/>
    <w:rsid w:val="00F60CFB"/>
    <w:rsid w:val="00F610D9"/>
    <w:rsid w:val="00F6142B"/>
    <w:rsid w:val="00F614A1"/>
    <w:rsid w:val="00F61968"/>
    <w:rsid w:val="00F627CD"/>
    <w:rsid w:val="00F62E1B"/>
    <w:rsid w:val="00F62F1D"/>
    <w:rsid w:val="00F63151"/>
    <w:rsid w:val="00F645D0"/>
    <w:rsid w:val="00F64834"/>
    <w:rsid w:val="00F64A4A"/>
    <w:rsid w:val="00F64E93"/>
    <w:rsid w:val="00F65203"/>
    <w:rsid w:val="00F65592"/>
    <w:rsid w:val="00F65595"/>
    <w:rsid w:val="00F663F8"/>
    <w:rsid w:val="00F66909"/>
    <w:rsid w:val="00F66AF0"/>
    <w:rsid w:val="00F66EB5"/>
    <w:rsid w:val="00F66FC8"/>
    <w:rsid w:val="00F67183"/>
    <w:rsid w:val="00F678B6"/>
    <w:rsid w:val="00F706DD"/>
    <w:rsid w:val="00F7077A"/>
    <w:rsid w:val="00F720D8"/>
    <w:rsid w:val="00F72194"/>
    <w:rsid w:val="00F72734"/>
    <w:rsid w:val="00F72B0C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60AC"/>
    <w:rsid w:val="00F7649F"/>
    <w:rsid w:val="00F76A6A"/>
    <w:rsid w:val="00F7703E"/>
    <w:rsid w:val="00F772F5"/>
    <w:rsid w:val="00F773A6"/>
    <w:rsid w:val="00F778EE"/>
    <w:rsid w:val="00F77D1F"/>
    <w:rsid w:val="00F77DC0"/>
    <w:rsid w:val="00F802E7"/>
    <w:rsid w:val="00F809CD"/>
    <w:rsid w:val="00F8233A"/>
    <w:rsid w:val="00F825E1"/>
    <w:rsid w:val="00F8276A"/>
    <w:rsid w:val="00F82848"/>
    <w:rsid w:val="00F8294C"/>
    <w:rsid w:val="00F83402"/>
    <w:rsid w:val="00F8392B"/>
    <w:rsid w:val="00F83B09"/>
    <w:rsid w:val="00F84788"/>
    <w:rsid w:val="00F849E6"/>
    <w:rsid w:val="00F855A5"/>
    <w:rsid w:val="00F86251"/>
    <w:rsid w:val="00F86BDB"/>
    <w:rsid w:val="00F9180B"/>
    <w:rsid w:val="00F91968"/>
    <w:rsid w:val="00F92CFC"/>
    <w:rsid w:val="00F930A7"/>
    <w:rsid w:val="00F93359"/>
    <w:rsid w:val="00F93621"/>
    <w:rsid w:val="00F93BCA"/>
    <w:rsid w:val="00F93CAD"/>
    <w:rsid w:val="00F93D56"/>
    <w:rsid w:val="00F93DAF"/>
    <w:rsid w:val="00F93F15"/>
    <w:rsid w:val="00F9470A"/>
    <w:rsid w:val="00F94CF7"/>
    <w:rsid w:val="00F9519D"/>
    <w:rsid w:val="00F95688"/>
    <w:rsid w:val="00F96518"/>
    <w:rsid w:val="00F96AC8"/>
    <w:rsid w:val="00F97056"/>
    <w:rsid w:val="00F97074"/>
    <w:rsid w:val="00F970BE"/>
    <w:rsid w:val="00F97375"/>
    <w:rsid w:val="00FA0A87"/>
    <w:rsid w:val="00FA27BC"/>
    <w:rsid w:val="00FA2822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9F5"/>
    <w:rsid w:val="00FA60F0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6BC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2693"/>
    <w:rsid w:val="00FC2717"/>
    <w:rsid w:val="00FC2984"/>
    <w:rsid w:val="00FC29A4"/>
    <w:rsid w:val="00FC37E0"/>
    <w:rsid w:val="00FC42D8"/>
    <w:rsid w:val="00FC5534"/>
    <w:rsid w:val="00FC5A8C"/>
    <w:rsid w:val="00FC63A1"/>
    <w:rsid w:val="00FC64DD"/>
    <w:rsid w:val="00FC6F9A"/>
    <w:rsid w:val="00FC70DF"/>
    <w:rsid w:val="00FC7FD9"/>
    <w:rsid w:val="00FD03FA"/>
    <w:rsid w:val="00FD0462"/>
    <w:rsid w:val="00FD07CB"/>
    <w:rsid w:val="00FD0889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4CAB"/>
    <w:rsid w:val="00FD53C6"/>
    <w:rsid w:val="00FD5775"/>
    <w:rsid w:val="00FD5BEE"/>
    <w:rsid w:val="00FD6AEE"/>
    <w:rsid w:val="00FD6C11"/>
    <w:rsid w:val="00FD6E2A"/>
    <w:rsid w:val="00FD7913"/>
    <w:rsid w:val="00FE0325"/>
    <w:rsid w:val="00FE099F"/>
    <w:rsid w:val="00FE1310"/>
    <w:rsid w:val="00FE1A1D"/>
    <w:rsid w:val="00FE1CC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95"/>
    <w:rsid w:val="00FE6DBA"/>
    <w:rsid w:val="00FE71F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D45"/>
    <w:rsid w:val="00FF4047"/>
    <w:rsid w:val="00FF42E8"/>
    <w:rsid w:val="00FF44EA"/>
    <w:rsid w:val="00FF4B84"/>
    <w:rsid w:val="00FF504D"/>
    <w:rsid w:val="00FF5664"/>
    <w:rsid w:val="00FF5D9C"/>
    <w:rsid w:val="00FF69C6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983E8"/>
  <w15:docId w15:val="{BF3EA948-BCF3-4D9B-BA75-F81B67E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5D6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C3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attivita/rapporto/4-rapporto-gimbe" TargetMode="External"/><Relationship Id="rId13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mbe.org/elezioni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be.org/elezioni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it.interno.gov.it/elezioni/trasparenza/elezioni-politiche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be.org/elezioni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F6C6-B728-4B46-9B03-710D9E7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Cartabellotta</dc:creator>
  <cp:lastModifiedBy>Nino Cartabellotta</cp:lastModifiedBy>
  <cp:revision>5</cp:revision>
  <cp:lastPrinted>2022-08-24T13:12:00Z</cp:lastPrinted>
  <dcterms:created xsi:type="dcterms:W3CDTF">2022-09-06T13:56:00Z</dcterms:created>
  <dcterms:modified xsi:type="dcterms:W3CDTF">2022-09-07T07:39:00Z</dcterms:modified>
</cp:coreProperties>
</file>