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9E" w:rsidRDefault="0017089E" w:rsidP="0017089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COMUNICATO STAMPA</w:t>
      </w:r>
    </w:p>
    <w:p w:rsidR="00AB0720" w:rsidRPr="000C2E6C" w:rsidRDefault="00491E04" w:rsidP="009D5F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BAGARRE VACCINI: </w:t>
      </w:r>
      <w:r w:rsidR="00164470">
        <w:rPr>
          <w:b/>
          <w:bCs/>
          <w:sz w:val="32"/>
          <w:szCs w:val="32"/>
        </w:rPr>
        <w:t xml:space="preserve">IL </w:t>
      </w:r>
      <w:r w:rsidR="006A73CD">
        <w:rPr>
          <w:b/>
          <w:bCs/>
          <w:sz w:val="32"/>
          <w:szCs w:val="32"/>
        </w:rPr>
        <w:t xml:space="preserve">CONSENSO </w:t>
      </w:r>
      <w:r w:rsidR="006A73CD" w:rsidRPr="000C2E6C">
        <w:rPr>
          <w:b/>
          <w:bCs/>
          <w:sz w:val="32"/>
          <w:szCs w:val="32"/>
        </w:rPr>
        <w:t>POLITICO</w:t>
      </w:r>
      <w:r w:rsidR="004266C0">
        <w:rPr>
          <w:b/>
          <w:bCs/>
          <w:sz w:val="32"/>
          <w:szCs w:val="32"/>
        </w:rPr>
        <w:t xml:space="preserve"> PIÙ IMPORTANTE </w:t>
      </w:r>
      <w:r w:rsidR="004266C0">
        <w:rPr>
          <w:b/>
          <w:bCs/>
          <w:sz w:val="32"/>
          <w:szCs w:val="32"/>
        </w:rPr>
        <w:br/>
        <w:t>DEL</w:t>
      </w:r>
      <w:r w:rsidR="006A73CD" w:rsidRPr="000C2E6C">
        <w:rPr>
          <w:b/>
          <w:bCs/>
          <w:sz w:val="32"/>
          <w:szCs w:val="32"/>
        </w:rPr>
        <w:t>LA SALUTE DEI BAMBINI</w:t>
      </w:r>
      <w:r w:rsidR="004266C0">
        <w:rPr>
          <w:b/>
          <w:bCs/>
          <w:sz w:val="32"/>
          <w:szCs w:val="32"/>
        </w:rPr>
        <w:t>?</w:t>
      </w:r>
    </w:p>
    <w:p w:rsidR="0017089E" w:rsidRDefault="006A73CD" w:rsidP="00077E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CRESCENTE DISSENSO SUI SOCIAL NEI CONFRONTI DELLA LINEA “MORBIDA” DEL</w:t>
      </w:r>
      <w:r w:rsidR="00164470">
        <w:rPr>
          <w:b/>
          <w:bCs/>
          <w:sz w:val="24"/>
          <w:szCs w:val="24"/>
        </w:rPr>
        <w:t>LA MINISTRA</w:t>
      </w:r>
      <w:r>
        <w:rPr>
          <w:b/>
          <w:bCs/>
          <w:sz w:val="24"/>
          <w:szCs w:val="24"/>
        </w:rPr>
        <w:t xml:space="preserve"> GRILLO, RIPETUTAMENTE SOLLECITATA AD ABOLIRE L’OBBLIGO VACCINALE, </w:t>
      </w:r>
      <w:r w:rsidR="00B07B17">
        <w:rPr>
          <w:b/>
          <w:bCs/>
          <w:sz w:val="24"/>
          <w:szCs w:val="24"/>
        </w:rPr>
        <w:t>HA SPINTO</w:t>
      </w:r>
      <w:r w:rsidR="00164470">
        <w:rPr>
          <w:b/>
          <w:bCs/>
          <w:sz w:val="24"/>
          <w:szCs w:val="24"/>
        </w:rPr>
        <w:t xml:space="preserve"> LE FRANGE ESTREME DELL’ESECUTIVO A TENTARE UNO SCELLERATO “COLPO DI CODA” INCURANTE DELLE</w:t>
      </w:r>
      <w:r w:rsidR="007A4920">
        <w:rPr>
          <w:b/>
          <w:bCs/>
          <w:sz w:val="24"/>
          <w:szCs w:val="24"/>
        </w:rPr>
        <w:t xml:space="preserve"> CONSEGUENZE</w:t>
      </w:r>
      <w:r w:rsidR="00164470">
        <w:rPr>
          <w:b/>
          <w:bCs/>
          <w:sz w:val="24"/>
          <w:szCs w:val="24"/>
        </w:rPr>
        <w:t xml:space="preserve"> PER LA SALUTE DEI BAMBINI. IL SILENZIO DI CONTE E I PROCLAMI</w:t>
      </w:r>
      <w:r w:rsidR="00B07B17">
        <w:rPr>
          <w:b/>
          <w:bCs/>
          <w:sz w:val="24"/>
          <w:szCs w:val="24"/>
        </w:rPr>
        <w:t xml:space="preserve"> DI SALVINI E DI MAIO</w:t>
      </w:r>
      <w:r w:rsidR="000C2E6C">
        <w:rPr>
          <w:b/>
          <w:bCs/>
          <w:sz w:val="24"/>
          <w:szCs w:val="24"/>
        </w:rPr>
        <w:t xml:space="preserve"> </w:t>
      </w:r>
      <w:r w:rsidR="009229F8">
        <w:rPr>
          <w:b/>
          <w:bCs/>
          <w:sz w:val="24"/>
          <w:szCs w:val="24"/>
        </w:rPr>
        <w:t>CONTINUANO AD IGNORARE</w:t>
      </w:r>
      <w:r w:rsidR="000C2E6C">
        <w:rPr>
          <w:b/>
          <w:bCs/>
          <w:sz w:val="24"/>
          <w:szCs w:val="24"/>
        </w:rPr>
        <w:t xml:space="preserve"> LA SCIENZA, PER CUI SOLO I TEMPI RISTRETTI PER </w:t>
      </w:r>
      <w:r w:rsidR="00B07B17">
        <w:rPr>
          <w:b/>
          <w:bCs/>
          <w:sz w:val="24"/>
          <w:szCs w:val="24"/>
        </w:rPr>
        <w:t>APPROVA</w:t>
      </w:r>
      <w:r w:rsidR="000C2E6C">
        <w:rPr>
          <w:b/>
          <w:bCs/>
          <w:sz w:val="24"/>
          <w:szCs w:val="24"/>
        </w:rPr>
        <w:t>RE I</w:t>
      </w:r>
      <w:r w:rsidR="00B07B17">
        <w:rPr>
          <w:b/>
          <w:bCs/>
          <w:sz w:val="24"/>
          <w:szCs w:val="24"/>
        </w:rPr>
        <w:t xml:space="preserve">L DECRETO MILLEPROROGHE POTRANNO </w:t>
      </w:r>
      <w:r w:rsidR="0092193E">
        <w:rPr>
          <w:b/>
          <w:bCs/>
          <w:sz w:val="24"/>
          <w:szCs w:val="24"/>
        </w:rPr>
        <w:t>TUTELARE LA SALUTE DEI BAMBINI</w:t>
      </w:r>
      <w:r w:rsidR="00B07B17">
        <w:rPr>
          <w:b/>
          <w:bCs/>
          <w:sz w:val="24"/>
          <w:szCs w:val="24"/>
        </w:rPr>
        <w:t>.</w:t>
      </w:r>
    </w:p>
    <w:p w:rsidR="005B4F61" w:rsidRDefault="000C2E6C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4B447F">
        <w:rPr>
          <w:rFonts w:ascii="Calibri" w:eastAsia="Calibri" w:hAnsi="Calibri" w:cs="Times New Roman"/>
          <w:b/>
          <w:bCs/>
          <w:sz w:val="24"/>
          <w:szCs w:val="24"/>
        </w:rPr>
        <w:t xml:space="preserve"> agosto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FC3282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93D73" w:rsidRDefault="00A96D26" w:rsidP="00491E04">
      <w:pPr>
        <w:rPr>
          <w:rFonts w:eastAsia="Times New Roman" w:cstheme="minorHAnsi"/>
        </w:rPr>
      </w:pPr>
      <w:r>
        <w:rPr>
          <w:rFonts w:eastAsia="Times New Roman" w:cstheme="minorHAnsi"/>
        </w:rPr>
        <w:t>Nel Contratto di Governo siglato da Lega e MoVimento 5 Stelle</w:t>
      </w:r>
      <w:r w:rsidR="00B93D73">
        <w:rPr>
          <w:rFonts w:eastAsia="Times New Roman" w:cstheme="minorHAnsi"/>
        </w:rPr>
        <w:t xml:space="preserve"> </w:t>
      </w:r>
      <w:r w:rsidR="000C2E6C">
        <w:rPr>
          <w:rFonts w:eastAsia="Times New Roman" w:cstheme="minorHAnsi"/>
        </w:rPr>
        <w:t xml:space="preserve">ai vaccini </w:t>
      </w:r>
      <w:r w:rsidR="00B93D73">
        <w:rPr>
          <w:rFonts w:eastAsia="Times New Roman" w:cstheme="minorHAnsi"/>
        </w:rPr>
        <w:t xml:space="preserve">è dedicato un </w:t>
      </w:r>
      <w:r w:rsidR="000C2E6C">
        <w:rPr>
          <w:rFonts w:eastAsia="Times New Roman" w:cstheme="minorHAnsi"/>
        </w:rPr>
        <w:t xml:space="preserve">solo paragrafo dal quale </w:t>
      </w:r>
      <w:r>
        <w:rPr>
          <w:rFonts w:eastAsia="Times New Roman" w:cstheme="minorHAnsi"/>
        </w:rPr>
        <w:t>emergono</w:t>
      </w:r>
      <w:r w:rsidR="000C2E6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tre </w:t>
      </w:r>
      <w:r w:rsidR="00B93D73">
        <w:rPr>
          <w:rFonts w:eastAsia="Times New Roman" w:cstheme="minorHAnsi"/>
        </w:rPr>
        <w:t xml:space="preserve">intenzioni politiche </w:t>
      </w:r>
      <w:r>
        <w:rPr>
          <w:rFonts w:eastAsia="Times New Roman" w:cstheme="minorHAnsi"/>
        </w:rPr>
        <w:t>fondamentali:</w:t>
      </w:r>
      <w:r w:rsidR="00B93D73">
        <w:rPr>
          <w:rFonts w:eastAsia="Times New Roman" w:cstheme="minorHAnsi"/>
        </w:rPr>
        <w:t xml:space="preserve"> </w:t>
      </w:r>
    </w:p>
    <w:p w:rsidR="00A96D26" w:rsidRPr="00B93D73" w:rsidRDefault="00B93D73" w:rsidP="00491E04">
      <w:pPr>
        <w:pStyle w:val="Paragrafoelenco"/>
        <w:numPr>
          <w:ilvl w:val="0"/>
          <w:numId w:val="21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g</w:t>
      </w:r>
      <w:r w:rsidR="00A96D26" w:rsidRPr="00B93D73">
        <w:rPr>
          <w:rFonts w:eastAsia="Times New Roman" w:cstheme="minorHAnsi"/>
        </w:rPr>
        <w:t>arantire le necessarie coperture vaccinali al fine di tutelare la salute, non solo dei singoli, ma anche della collettività</w:t>
      </w:r>
      <w:r>
        <w:rPr>
          <w:rFonts w:eastAsia="Times New Roman" w:cstheme="minorHAnsi"/>
        </w:rPr>
        <w:t>;</w:t>
      </w:r>
    </w:p>
    <w:p w:rsidR="00A96D26" w:rsidRDefault="00B93D73" w:rsidP="00491E04">
      <w:pPr>
        <w:pStyle w:val="Paragrafoelenco"/>
        <w:numPr>
          <w:ilvl w:val="0"/>
          <w:numId w:val="21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affrontare la tematica del giusto </w:t>
      </w:r>
      <w:r w:rsidR="00E936DD">
        <w:rPr>
          <w:rFonts w:eastAsia="Times New Roman" w:cstheme="minorHAnsi"/>
        </w:rPr>
        <w:t xml:space="preserve">equilibrio tra il diritto alla </w:t>
      </w:r>
      <w:r>
        <w:rPr>
          <w:rFonts w:eastAsia="Times New Roman" w:cstheme="minorHAnsi"/>
        </w:rPr>
        <w:t>salute e quello all’istruzione;</w:t>
      </w:r>
    </w:p>
    <w:p w:rsidR="00B724CB" w:rsidRDefault="00B93D73" w:rsidP="00B724CB">
      <w:pPr>
        <w:pStyle w:val="Paragrafoelenco"/>
        <w:numPr>
          <w:ilvl w:val="0"/>
          <w:numId w:val="21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tutelare i bambini a potenziale rischio di esclusione sociale</w:t>
      </w:r>
      <w:r w:rsidR="00491E04">
        <w:rPr>
          <w:rFonts w:eastAsia="Times New Roman" w:cstheme="minorHAnsi"/>
        </w:rPr>
        <w:t>.</w:t>
      </w:r>
    </w:p>
    <w:p w:rsidR="000C2E6C" w:rsidRPr="000C2E6C" w:rsidRDefault="000C2E6C" w:rsidP="000C2E6C">
      <w:pPr>
        <w:pStyle w:val="Paragrafoelenco"/>
        <w:spacing w:line="276" w:lineRule="auto"/>
        <w:ind w:left="360"/>
        <w:rPr>
          <w:rFonts w:eastAsia="Times New Roman" w:cstheme="minorHAnsi"/>
        </w:rPr>
      </w:pPr>
    </w:p>
    <w:p w:rsidR="00164470" w:rsidRPr="00B724CB" w:rsidRDefault="00164470" w:rsidP="00B724CB">
      <w:pPr>
        <w:rPr>
          <w:rFonts w:eastAsia="Times New Roman" w:cstheme="minorHAnsi"/>
        </w:rPr>
      </w:pPr>
      <w:r>
        <w:t xml:space="preserve">«Nonostante le posizioni </w:t>
      </w:r>
      <w:r w:rsidR="00B724CB">
        <w:t xml:space="preserve">individuali </w:t>
      </w:r>
      <w:r>
        <w:t>d</w:t>
      </w:r>
      <w:r w:rsidR="000C2E6C">
        <w:t>e</w:t>
      </w:r>
      <w:r>
        <w:t xml:space="preserve">i </w:t>
      </w:r>
      <w:r w:rsidR="00B724CB">
        <w:t>parlamentari</w:t>
      </w:r>
      <w:r w:rsidR="000C2E6C" w:rsidRPr="000C2E6C">
        <w:t xml:space="preserve"> </w:t>
      </w:r>
      <w:r w:rsidR="000C2E6C">
        <w:t>nei confronti della Legge Lorenzin</w:t>
      </w:r>
      <w:r w:rsidR="007A4920">
        <w:t xml:space="preserve"> </w:t>
      </w:r>
      <w:r>
        <w:t>– afferma Nino Cartabellotta, Presidente della Fondazione GIMBE –</w:t>
      </w:r>
      <w:r w:rsidR="000C2E6C">
        <w:t xml:space="preserve"> </w:t>
      </w:r>
      <w:r>
        <w:t xml:space="preserve">il </w:t>
      </w:r>
      <w:r w:rsidR="00B724CB">
        <w:t>C</w:t>
      </w:r>
      <w:r>
        <w:t xml:space="preserve">ontratto di Governo </w:t>
      </w:r>
      <w:r w:rsidR="00B07B17">
        <w:t xml:space="preserve">non contiene affatto </w:t>
      </w:r>
      <w:r w:rsidR="008E5411">
        <w:t>posizioni</w:t>
      </w:r>
      <w:r w:rsidR="00B07B17">
        <w:t xml:space="preserve"> anti-vax: </w:t>
      </w:r>
      <w:r w:rsidR="008E5411">
        <w:t xml:space="preserve">sicuramente </w:t>
      </w:r>
      <w:r w:rsidR="00B724CB">
        <w:t xml:space="preserve">annuncia un superamento </w:t>
      </w:r>
      <w:r>
        <w:t>dell</w:t>
      </w:r>
      <w:r w:rsidR="00B724CB">
        <w:t xml:space="preserve">a normativa vigente, ma non </w:t>
      </w:r>
      <w:r w:rsidR="008E5411">
        <w:t xml:space="preserve">garantisce affatto le </w:t>
      </w:r>
      <w:r w:rsidR="00B07B17">
        <w:t xml:space="preserve">rivoluzioni disinvolte e immediate </w:t>
      </w:r>
      <w:r w:rsidR="00B724CB">
        <w:t>richieste da una consistente frangia dell’elettorato</w:t>
      </w:r>
      <w:r w:rsidR="008E5411">
        <w:t>, in primis l’abolizione dell’obbligo</w:t>
      </w:r>
      <w:r w:rsidR="007A4920">
        <w:t xml:space="preserve"> vaccinale</w:t>
      </w:r>
      <w:r w:rsidRPr="00B724CB">
        <w:rPr>
          <w:color w:val="000000" w:themeColor="text1"/>
        </w:rPr>
        <w:t>»</w:t>
      </w:r>
      <w:r>
        <w:t>.</w:t>
      </w:r>
    </w:p>
    <w:p w:rsidR="00F556F7" w:rsidRDefault="00491E04" w:rsidP="00491E04">
      <w:pPr>
        <w:rPr>
          <w:rFonts w:eastAsia="Times New Roman" w:cstheme="minorHAnsi"/>
        </w:rPr>
      </w:pPr>
      <w:r>
        <w:rPr>
          <w:rFonts w:eastAsia="Times New Roman" w:cstheme="minorHAnsi"/>
        </w:rPr>
        <w:t>Il 25 luglio 2018, nel corso d</w:t>
      </w:r>
      <w:r w:rsidR="00B93D73">
        <w:rPr>
          <w:rFonts w:eastAsia="Times New Roman" w:cstheme="minorHAnsi"/>
        </w:rPr>
        <w:t xml:space="preserve">ella presentazione delle linee programmatiche del Ministero della Salute alle Commissioni </w:t>
      </w:r>
      <w:r w:rsidR="007A4920">
        <w:rPr>
          <w:rFonts w:eastAsia="Times New Roman" w:cstheme="minorHAnsi"/>
        </w:rPr>
        <w:t>Affar</w:t>
      </w:r>
      <w:r>
        <w:rPr>
          <w:rFonts w:eastAsia="Times New Roman" w:cstheme="minorHAnsi"/>
        </w:rPr>
        <w:t xml:space="preserve">i Sociali della </w:t>
      </w:r>
      <w:r w:rsidR="00B93D73">
        <w:rPr>
          <w:rFonts w:eastAsia="Times New Roman" w:cstheme="minorHAnsi"/>
        </w:rPr>
        <w:t xml:space="preserve">Camera e </w:t>
      </w:r>
      <w:r>
        <w:rPr>
          <w:rFonts w:eastAsia="Times New Roman" w:cstheme="minorHAnsi"/>
        </w:rPr>
        <w:t xml:space="preserve">Igiene e Sanità del </w:t>
      </w:r>
      <w:r w:rsidR="00B93D73">
        <w:rPr>
          <w:rFonts w:eastAsia="Times New Roman" w:cstheme="minorHAnsi"/>
        </w:rPr>
        <w:t>Senato</w:t>
      </w:r>
      <w:r>
        <w:rPr>
          <w:rFonts w:eastAsia="Times New Roman" w:cstheme="minorHAnsi"/>
        </w:rPr>
        <w:t>,</w:t>
      </w:r>
      <w:r w:rsidR="00B93D73">
        <w:rPr>
          <w:rFonts w:eastAsia="Times New Roman" w:cstheme="minorHAnsi"/>
        </w:rPr>
        <w:t xml:space="preserve"> il Ministro Giulia Grillo ha </w:t>
      </w:r>
      <w:r>
        <w:rPr>
          <w:rFonts w:eastAsia="Times New Roman" w:cstheme="minorHAnsi"/>
        </w:rPr>
        <w:t xml:space="preserve">interamente riportato quanto previsto dal Contratto di Governo, </w:t>
      </w:r>
      <w:r w:rsidR="008E5411">
        <w:rPr>
          <w:rFonts w:eastAsia="Times New Roman" w:cstheme="minorHAnsi"/>
        </w:rPr>
        <w:t xml:space="preserve">esplicitando </w:t>
      </w:r>
      <w:r>
        <w:rPr>
          <w:rFonts w:eastAsia="Times New Roman" w:cstheme="minorHAnsi"/>
        </w:rPr>
        <w:t>quattro</w:t>
      </w:r>
      <w:r w:rsidR="008E5411">
        <w:rPr>
          <w:rFonts w:eastAsia="Times New Roman" w:cstheme="minorHAnsi"/>
        </w:rPr>
        <w:t xml:space="preserve"> azioni </w:t>
      </w:r>
      <w:r w:rsidR="007A4920">
        <w:rPr>
          <w:rFonts w:eastAsia="Times New Roman" w:cstheme="minorHAnsi"/>
        </w:rPr>
        <w:t xml:space="preserve">ben </w:t>
      </w:r>
      <w:r w:rsidR="008E5411">
        <w:rPr>
          <w:rFonts w:eastAsia="Times New Roman" w:cstheme="minorHAnsi"/>
        </w:rPr>
        <w:t>precise</w:t>
      </w:r>
      <w:r w:rsidR="00F556F7">
        <w:rPr>
          <w:rFonts w:eastAsia="Times New Roman" w:cstheme="minorHAnsi"/>
        </w:rPr>
        <w:t>:</w:t>
      </w:r>
    </w:p>
    <w:p w:rsidR="00F556F7" w:rsidRDefault="00411070" w:rsidP="00491E04">
      <w:pPr>
        <w:pStyle w:val="Paragrafoelenco"/>
        <w:numPr>
          <w:ilvl w:val="0"/>
          <w:numId w:val="22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B93D73" w:rsidRPr="00F556F7">
        <w:rPr>
          <w:rFonts w:eastAsia="Times New Roman" w:cstheme="minorHAnsi"/>
        </w:rPr>
        <w:t xml:space="preserve">isegno di legge parlamentare </w:t>
      </w:r>
      <w:r w:rsidR="00F556F7">
        <w:rPr>
          <w:rFonts w:eastAsia="Times New Roman" w:cstheme="minorHAnsi"/>
        </w:rPr>
        <w:t xml:space="preserve">per </w:t>
      </w:r>
      <w:r w:rsidR="00B93D73" w:rsidRPr="00F556F7">
        <w:rPr>
          <w:rFonts w:eastAsia="Times New Roman" w:cstheme="minorHAnsi"/>
        </w:rPr>
        <w:t>super</w:t>
      </w:r>
      <w:r w:rsidR="00F556F7">
        <w:rPr>
          <w:rFonts w:eastAsia="Times New Roman" w:cstheme="minorHAnsi"/>
        </w:rPr>
        <w:t xml:space="preserve">are </w:t>
      </w:r>
      <w:r w:rsidR="008E5411">
        <w:rPr>
          <w:rFonts w:eastAsia="Times New Roman" w:cstheme="minorHAnsi"/>
        </w:rPr>
        <w:t>la legge Lorenzin</w:t>
      </w:r>
      <w:r w:rsidR="00B93D73" w:rsidRPr="00F556F7">
        <w:rPr>
          <w:rFonts w:eastAsia="Times New Roman" w:cstheme="minorHAnsi"/>
        </w:rPr>
        <w:t xml:space="preserve"> </w:t>
      </w:r>
    </w:p>
    <w:p w:rsidR="00F556F7" w:rsidRDefault="00F556F7" w:rsidP="00491E04">
      <w:pPr>
        <w:pStyle w:val="Paragrafoelenco"/>
        <w:numPr>
          <w:ilvl w:val="0"/>
          <w:numId w:val="22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R</w:t>
      </w:r>
      <w:r w:rsidR="007A4920">
        <w:rPr>
          <w:rFonts w:eastAsia="Times New Roman" w:cstheme="minorHAnsi"/>
        </w:rPr>
        <w:t>ealizzazione dell’a</w:t>
      </w:r>
      <w:r w:rsidR="00B93D73" w:rsidRPr="00F556F7">
        <w:rPr>
          <w:rFonts w:eastAsia="Times New Roman" w:cstheme="minorHAnsi"/>
        </w:rPr>
        <w:t>nagrafe nazionale vaccini</w:t>
      </w:r>
    </w:p>
    <w:p w:rsidR="00F556F7" w:rsidRDefault="00F556F7" w:rsidP="00491E04">
      <w:pPr>
        <w:pStyle w:val="Paragrafoelenco"/>
        <w:numPr>
          <w:ilvl w:val="0"/>
          <w:numId w:val="22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Insediamento di </w:t>
      </w:r>
      <w:r w:rsidR="00B93D73" w:rsidRPr="00F556F7">
        <w:rPr>
          <w:rFonts w:eastAsia="Times New Roman" w:cstheme="minorHAnsi"/>
        </w:rPr>
        <w:t>un tavolo di esperti indipendenti per affrontare il fenomeno della diffidenza e del dissenso vaccinale</w:t>
      </w:r>
      <w:r>
        <w:rPr>
          <w:rFonts w:eastAsia="Times New Roman" w:cstheme="minorHAnsi"/>
        </w:rPr>
        <w:t xml:space="preserve"> e</w:t>
      </w:r>
      <w:r w:rsidR="00B93D73" w:rsidRPr="00F556F7">
        <w:rPr>
          <w:rFonts w:eastAsia="Times New Roman" w:cstheme="minorHAnsi"/>
        </w:rPr>
        <w:t xml:space="preserve"> per aggiornare il Piano nazionale di prevenzione vaccinale. </w:t>
      </w:r>
    </w:p>
    <w:p w:rsidR="00B93D73" w:rsidRDefault="00F556F7" w:rsidP="00491E04">
      <w:pPr>
        <w:pStyle w:val="Paragrafoelenco"/>
        <w:numPr>
          <w:ilvl w:val="0"/>
          <w:numId w:val="22"/>
        </w:num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B93D73" w:rsidRPr="00F556F7">
        <w:rPr>
          <w:rFonts w:eastAsia="Times New Roman" w:cstheme="minorHAnsi"/>
        </w:rPr>
        <w:t xml:space="preserve">omunicazione sulla necessità delle vaccinazioni. </w:t>
      </w:r>
    </w:p>
    <w:p w:rsidR="005D7FDE" w:rsidRDefault="005D7FDE" w:rsidP="005D7FDE">
      <w:pPr>
        <w:rPr>
          <w:rFonts w:eastAsia="Times New Roman" w:cstheme="minorHAnsi"/>
        </w:rPr>
      </w:pPr>
    </w:p>
    <w:p w:rsidR="00972E10" w:rsidRPr="00BB0AA3" w:rsidRDefault="005D7FDE" w:rsidP="00525952">
      <w:r>
        <w:t>«Tali affermazioni – commenta il Presidente – se da un lato confermano la volontà del nuovo Esecutivo di affidare al dibattito parlamentare una nuova legge sui vaccini, annunciano interventi che</w:t>
      </w:r>
      <w:r w:rsidR="007A4920">
        <w:t xml:space="preserve"> </w:t>
      </w:r>
      <w:r>
        <w:t xml:space="preserve">introdurranno </w:t>
      </w:r>
      <w:r w:rsidR="00BB0AA3">
        <w:t xml:space="preserve">elementi di </w:t>
      </w:r>
      <w:r>
        <w:t xml:space="preserve">discontinuità </w:t>
      </w:r>
      <w:r w:rsidR="00B07B17">
        <w:t xml:space="preserve">rispetto alla </w:t>
      </w:r>
      <w:r>
        <w:t xml:space="preserve">legge Lorenzin, </w:t>
      </w:r>
      <w:r w:rsidR="00B07B17">
        <w:t xml:space="preserve">ma </w:t>
      </w:r>
      <w:r w:rsidR="00BB0AA3">
        <w:t>non sarebbe scientifico affermare che s</w:t>
      </w:r>
      <w:r w:rsidR="00B07B17">
        <w:t xml:space="preserve">aranno necessariamente </w:t>
      </w:r>
      <w:r w:rsidR="00BB0AA3">
        <w:t>peggiorativi. D’altronde, l’approvazione della legge Lorenzin sui vaccini non ha trovato un consenso unanime tra la maggioranza della passata legislatura</w:t>
      </w:r>
      <w:r w:rsidRPr="00B20DA5">
        <w:rPr>
          <w:color w:val="000000" w:themeColor="text1"/>
        </w:rPr>
        <w:t>»</w:t>
      </w:r>
      <w:r>
        <w:t>.</w:t>
      </w:r>
    </w:p>
    <w:p w:rsidR="00343639" w:rsidRDefault="00DE0BCB" w:rsidP="00525952">
      <w:r>
        <w:t xml:space="preserve">Con </w:t>
      </w:r>
      <w:r w:rsidR="004927C5">
        <w:t>l</w:t>
      </w:r>
      <w:r w:rsidR="00411070">
        <w:t>’</w:t>
      </w:r>
      <w:r>
        <w:t xml:space="preserve">imminente </w:t>
      </w:r>
      <w:r w:rsidRPr="00DE0BCB">
        <w:t>avvio del</w:t>
      </w:r>
      <w:r>
        <w:t xml:space="preserve"> nuovo anno scolastico</w:t>
      </w:r>
      <w:r w:rsidR="004927C5">
        <w:t xml:space="preserve">, </w:t>
      </w:r>
      <w:r w:rsidR="00B07B17">
        <w:t xml:space="preserve">la Ministra </w:t>
      </w:r>
      <w:r w:rsidR="004927C5">
        <w:t xml:space="preserve">della Salute il 5 luglio ha </w:t>
      </w:r>
      <w:r w:rsidR="008E5411">
        <w:t xml:space="preserve">provato a </w:t>
      </w:r>
      <w:r w:rsidR="00B07B17">
        <w:t xml:space="preserve">tamponare il crescente dissenso sui social emanando </w:t>
      </w:r>
      <w:r w:rsidR="004927C5">
        <w:t xml:space="preserve">una circolare per consentire </w:t>
      </w:r>
      <w:r w:rsidR="004927C5" w:rsidRPr="004927C5">
        <w:t xml:space="preserve">l’ingresso a scuola </w:t>
      </w:r>
      <w:r w:rsidR="00B07B17">
        <w:t xml:space="preserve">con </w:t>
      </w:r>
      <w:r w:rsidR="00B07B17">
        <w:lastRenderedPageBreak/>
        <w:t>un’</w:t>
      </w:r>
      <w:r w:rsidR="004927C5" w:rsidRPr="004927C5">
        <w:t>autocertificazione di avvenuta vaccinazione.</w:t>
      </w:r>
      <w:r w:rsidR="004927C5">
        <w:t xml:space="preserve"> </w:t>
      </w:r>
      <w:r w:rsidR="00BB0AA3">
        <w:t>«E</w:t>
      </w:r>
      <w:r w:rsidR="004927C5">
        <w:t>videntemente</w:t>
      </w:r>
      <w:r w:rsidR="00BB0AA3">
        <w:t xml:space="preserve"> – sostiene Cartabellotta –</w:t>
      </w:r>
      <w:r w:rsidR="004927C5">
        <w:t xml:space="preserve"> tale linea è stata ritenuta “troppo morbida” dalle frange più estreme </w:t>
      </w:r>
      <w:r w:rsidR="00BB0AA3">
        <w:t xml:space="preserve">del Parlamento, </w:t>
      </w:r>
      <w:r w:rsidR="004927C5">
        <w:t xml:space="preserve">che </w:t>
      </w:r>
      <w:r w:rsidR="00B07B17">
        <w:t xml:space="preserve">il 2 agosto </w:t>
      </w:r>
      <w:r w:rsidR="004927C5">
        <w:t>ha</w:t>
      </w:r>
      <w:r w:rsidR="00B07B17">
        <w:t xml:space="preserve">nno forzato la mano approvando </w:t>
      </w:r>
      <w:r w:rsidR="00411070" w:rsidRPr="00411070">
        <w:t xml:space="preserve">due emendamenti identici </w:t>
      </w:r>
      <w:r w:rsidR="00BB0AA3">
        <w:t xml:space="preserve">che </w:t>
      </w:r>
      <w:r w:rsidR="00411070" w:rsidRPr="00411070">
        <w:t xml:space="preserve">posticipano </w:t>
      </w:r>
      <w:r w:rsidR="004927C5">
        <w:t>a</w:t>
      </w:r>
      <w:r w:rsidR="006A73CD">
        <w:t>l</w:t>
      </w:r>
      <w:r w:rsidR="004927C5">
        <w:t xml:space="preserve">l’anno scolastico 2019-2020 </w:t>
      </w:r>
      <w:r w:rsidR="00411070" w:rsidRPr="00411070">
        <w:t>l'effettuazione delle vaccinazioni obbligatorie come requisito per l'ammis</w:t>
      </w:r>
      <w:r w:rsidR="004927C5">
        <w:t>sione alle scuole dell'infanzia</w:t>
      </w:r>
      <w:r w:rsidR="004B447F" w:rsidRPr="00B20DA5">
        <w:rPr>
          <w:color w:val="000000" w:themeColor="text1"/>
        </w:rPr>
        <w:t>»</w:t>
      </w:r>
      <w:r w:rsidR="00525952">
        <w:t>.</w:t>
      </w:r>
    </w:p>
    <w:p w:rsidR="004927C5" w:rsidRDefault="00537423" w:rsidP="00525952">
      <w:r>
        <w:t xml:space="preserve">Di conseguenza, </w:t>
      </w:r>
      <w:r w:rsidR="00F3673A">
        <w:t xml:space="preserve">l’inizio di </w:t>
      </w:r>
      <w:r w:rsidR="00B07B17">
        <w:t xml:space="preserve">agosto è stato </w:t>
      </w:r>
      <w:r w:rsidR="00F3673A">
        <w:t xml:space="preserve">ulteriormente </w:t>
      </w:r>
      <w:r w:rsidR="00B07B17">
        <w:t xml:space="preserve">infiammato da un </w:t>
      </w:r>
      <w:r w:rsidR="004927C5">
        <w:t>forte dissenso del mondo della scienza e dei sostenitori dell</w:t>
      </w:r>
      <w:r w:rsidR="008E5411">
        <w:t xml:space="preserve">’obbligo vaccinale </w:t>
      </w:r>
      <w:r w:rsidR="00B07B17">
        <w:t xml:space="preserve">che </w:t>
      </w:r>
      <w:r w:rsidR="004927C5">
        <w:t xml:space="preserve">continuano </w:t>
      </w:r>
      <w:r w:rsidR="00BB0AA3">
        <w:t xml:space="preserve">giustamente </w:t>
      </w:r>
      <w:r w:rsidR="004927C5">
        <w:t>a far leva</w:t>
      </w:r>
      <w:r w:rsidR="008E5411">
        <w:t xml:space="preserve"> </w:t>
      </w:r>
      <w:r w:rsidR="004927C5">
        <w:t>sulle evidenze scientifiche</w:t>
      </w:r>
      <w:r w:rsidR="008E5411">
        <w:t>,</w:t>
      </w:r>
      <w:r w:rsidR="00C44C49">
        <w:t xml:space="preserve"> </w:t>
      </w:r>
      <w:r w:rsidR="004927C5">
        <w:t>in particolare sul rischio che le coperture vaccinali, finalmente in rialzo, possano nuovamente precipitare con danni rilevanti per la salute dei bambini, in particolare di quelli più fragili.</w:t>
      </w:r>
    </w:p>
    <w:p w:rsidR="002D3943" w:rsidRDefault="002D3943" w:rsidP="00A96D26">
      <w:r>
        <w:t>«</w:t>
      </w:r>
      <w:r w:rsidR="004927C5">
        <w:t>Purtroppo</w:t>
      </w:r>
      <w:r w:rsidR="007A4920">
        <w:t xml:space="preserve"> </w:t>
      </w:r>
      <w:r w:rsidR="004927C5">
        <w:t>– puntualizza il Presidente – gli strumenti che la politica sta mettendo in campo dimostrano che la scienza non</w:t>
      </w:r>
      <w:r w:rsidR="00164470">
        <w:t xml:space="preserve"> riveste </w:t>
      </w:r>
      <w:r w:rsidR="004927C5">
        <w:t xml:space="preserve">alcun ruolo in </w:t>
      </w:r>
      <w:r w:rsidR="00BB0AA3">
        <w:t>queste decisioni.</w:t>
      </w:r>
      <w:r w:rsidR="004927C5">
        <w:t xml:space="preserve"> </w:t>
      </w:r>
      <w:r w:rsidR="00BB0AA3">
        <w:t xml:space="preserve">Considerato che </w:t>
      </w:r>
      <w:r w:rsidR="004927C5">
        <w:t xml:space="preserve">il Ministro della Salute </w:t>
      </w:r>
      <w:r w:rsidR="00BB0AA3">
        <w:t xml:space="preserve">non </w:t>
      </w:r>
      <w:r w:rsidR="00164470">
        <w:t xml:space="preserve">è stato </w:t>
      </w:r>
      <w:r w:rsidR="00E4242C">
        <w:t>consultato sulle potenziali conseguenze per la salute</w:t>
      </w:r>
      <w:r w:rsidR="00164470">
        <w:t xml:space="preserve"> dei bambini</w:t>
      </w:r>
      <w:r w:rsidR="00BB0AA3" w:rsidRPr="00BB0AA3">
        <w:t xml:space="preserve"> </w:t>
      </w:r>
      <w:r w:rsidR="00BB0AA3">
        <w:t xml:space="preserve">e nonostante il franco dissenso espresso </w:t>
      </w:r>
      <w:r w:rsidR="00EA79BA">
        <w:t xml:space="preserve">anche </w:t>
      </w:r>
      <w:r w:rsidR="00BB0AA3">
        <w:t>da numerosi parlamentari della maggioranza</w:t>
      </w:r>
      <w:r w:rsidR="00E4242C">
        <w:t xml:space="preserve">, </w:t>
      </w:r>
      <w:r w:rsidR="00BB0AA3">
        <w:t xml:space="preserve">è evidente </w:t>
      </w:r>
      <w:r w:rsidR="00E4242C">
        <w:t xml:space="preserve">che </w:t>
      </w:r>
      <w:r w:rsidR="00164470">
        <w:t xml:space="preserve">l’unico </w:t>
      </w:r>
      <w:r w:rsidR="00E4242C">
        <w:t xml:space="preserve">obiettivo </w:t>
      </w:r>
      <w:r w:rsidR="00164470">
        <w:t xml:space="preserve">degli emendamenti è </w:t>
      </w:r>
      <w:r w:rsidR="00E4242C">
        <w:t xml:space="preserve">quello di </w:t>
      </w:r>
      <w:r w:rsidR="00BB0AA3">
        <w:t xml:space="preserve">tenersi </w:t>
      </w:r>
      <w:r w:rsidR="00B07B17">
        <w:t xml:space="preserve">ben stretta </w:t>
      </w:r>
      <w:r w:rsidR="00E4242C">
        <w:t>una consistente frangia di elettori</w:t>
      </w:r>
      <w:r w:rsidRPr="00B20DA5">
        <w:rPr>
          <w:color w:val="000000" w:themeColor="text1"/>
        </w:rPr>
        <w:t>»</w:t>
      </w:r>
      <w:r>
        <w:t>.</w:t>
      </w:r>
      <w:r w:rsidR="00E4242C">
        <w:t xml:space="preserve"> </w:t>
      </w:r>
    </w:p>
    <w:p w:rsidR="00EB7134" w:rsidRDefault="00E4242C" w:rsidP="00C41825">
      <w:r>
        <w:t xml:space="preserve">In questo contesto surreale di mancato rispetto dei ruoli istituzionali - oltre che </w:t>
      </w:r>
      <w:r w:rsidR="00B07B17">
        <w:t xml:space="preserve">di metafore vergognose sulle pratiche vaccinali che umiliano </w:t>
      </w:r>
      <w:r>
        <w:t xml:space="preserve">professionisti sanitari, </w:t>
      </w:r>
      <w:r w:rsidR="00B07B17">
        <w:t>mamme e bambini</w:t>
      </w:r>
      <w:r w:rsidR="007A4920">
        <w:t xml:space="preserve"> </w:t>
      </w:r>
      <w:r>
        <w:t>– all’assordante silenzio del Premier Conte fanno eco</w:t>
      </w:r>
      <w:r w:rsidR="006A73CD">
        <w:t xml:space="preserve"> solo</w:t>
      </w:r>
      <w:r>
        <w:t xml:space="preserve"> </w:t>
      </w:r>
      <w:r w:rsidR="006A73CD">
        <w:t xml:space="preserve">i </w:t>
      </w:r>
      <w:r>
        <w:t xml:space="preserve">convergenti proclami </w:t>
      </w:r>
      <w:r w:rsidR="00BB0AA3">
        <w:t xml:space="preserve">dei suoi vice: </w:t>
      </w:r>
      <w:r>
        <w:t xml:space="preserve">“Educare e non obbligare” </w:t>
      </w:r>
      <w:r w:rsidR="00BB0AA3">
        <w:t xml:space="preserve">(Salvini) </w:t>
      </w:r>
      <w:r>
        <w:t xml:space="preserve">e </w:t>
      </w:r>
      <w:r w:rsidR="00876DAE" w:rsidRPr="00876DAE">
        <w:t>“</w:t>
      </w:r>
      <w:r w:rsidR="00876DAE">
        <w:t xml:space="preserve">La scuola non è </w:t>
      </w:r>
      <w:r w:rsidR="00876DAE" w:rsidRPr="00876DAE">
        <w:t>il luogo per obbligare i bambini a fare i vaccini</w:t>
      </w:r>
      <w:r w:rsidR="00876DAE">
        <w:t>”</w:t>
      </w:r>
      <w:r w:rsidR="00BB0AA3">
        <w:t xml:space="preserve"> (Di Maio)</w:t>
      </w:r>
      <w:r w:rsidR="00876DAE">
        <w:t>.</w:t>
      </w:r>
    </w:p>
    <w:p w:rsidR="0056133B" w:rsidRDefault="008C4A1C" w:rsidP="00C41825">
      <w:r>
        <w:t>«</w:t>
      </w:r>
      <w:r w:rsidR="00BB0AA3">
        <w:t xml:space="preserve">Per fortuna </w:t>
      </w:r>
      <w:r w:rsidR="000C2E6C">
        <w:t>– conclude Cartabellotta – i</w:t>
      </w:r>
      <w:r w:rsidR="006A73CD">
        <w:t xml:space="preserve">l tempo </w:t>
      </w:r>
      <w:r w:rsidR="000C2E6C">
        <w:t xml:space="preserve">gioca nell’interesse della salute dei bambini italiani: </w:t>
      </w:r>
      <w:r w:rsidR="006A73CD">
        <w:t xml:space="preserve">con le imminenti ferie parlamentari il </w:t>
      </w:r>
      <w:r w:rsidR="00275931">
        <w:t xml:space="preserve">riveduto </w:t>
      </w:r>
      <w:r w:rsidR="006A73CD">
        <w:t xml:space="preserve">DL Milleproroghe, </w:t>
      </w:r>
      <w:r w:rsidR="00BB0AA3">
        <w:t xml:space="preserve">in </w:t>
      </w:r>
      <w:r w:rsidR="006A73CD">
        <w:t>scade</w:t>
      </w:r>
      <w:r w:rsidR="00BB0AA3">
        <w:t>nza</w:t>
      </w:r>
      <w:r w:rsidR="006A73CD">
        <w:t xml:space="preserve"> il 24 settembre, potrebbe non essere approvato prima dell’inizio dell’anno scolastico, vanificando questo scellerato “colpo di coda”</w:t>
      </w:r>
      <w:r w:rsidR="00427AA3">
        <w:t>. Rimane, in ogni caso,</w:t>
      </w:r>
      <w:r w:rsidR="000C2E6C">
        <w:t xml:space="preserve"> l’amara consapevolezza che</w:t>
      </w:r>
      <w:r w:rsidR="008E5411">
        <w:t xml:space="preserve"> la ricerca spasmodica del consenso elettorale,</w:t>
      </w:r>
      <w:r w:rsidR="000C2E6C">
        <w:t xml:space="preserve"> il mancato rispetto dei ruoli istituzionali </w:t>
      </w:r>
      <w:r w:rsidR="008E5411">
        <w:t>e</w:t>
      </w:r>
      <w:r w:rsidR="00427AA3">
        <w:t xml:space="preserve"> il</w:t>
      </w:r>
      <w:r w:rsidR="008E5411">
        <w:t xml:space="preserve"> </w:t>
      </w:r>
      <w:r w:rsidR="00427AA3">
        <w:t xml:space="preserve">totale disinteresse per dati ed </w:t>
      </w:r>
      <w:r w:rsidR="008E5411">
        <w:t xml:space="preserve">evidenze scientifiche rappresentano una miscela letale per la salute </w:t>
      </w:r>
      <w:r w:rsidR="000C2E6C">
        <w:t>delle persone</w:t>
      </w:r>
      <w:r w:rsidR="004350BB" w:rsidRPr="00B20DA5">
        <w:rPr>
          <w:color w:val="000000" w:themeColor="text1"/>
        </w:rPr>
        <w:t>»</w:t>
      </w:r>
      <w:r w:rsidR="004350BB">
        <w:t>.</w:t>
      </w:r>
      <w:r w:rsidR="001D79A8">
        <w:t xml:space="preserve"> </w:t>
      </w:r>
    </w:p>
    <w:p w:rsidR="0056133B" w:rsidRDefault="0056133B" w:rsidP="00DC2A0C">
      <w:pPr>
        <w:spacing w:after="0"/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="005C387E" w:rsidRPr="001A0A87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0B" w:rsidRDefault="0068490B" w:rsidP="00ED0CFD">
      <w:pPr>
        <w:spacing w:after="0" w:line="240" w:lineRule="auto"/>
      </w:pPr>
      <w:r>
        <w:separator/>
      </w:r>
    </w:p>
  </w:endnote>
  <w:endnote w:type="continuationSeparator" w:id="0">
    <w:p w:rsidR="0068490B" w:rsidRDefault="0068490B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0B" w:rsidRDefault="0068490B" w:rsidP="00ED0CFD">
      <w:pPr>
        <w:spacing w:after="0" w:line="240" w:lineRule="auto"/>
      </w:pPr>
      <w:r>
        <w:separator/>
      </w:r>
    </w:p>
  </w:footnote>
  <w:footnote w:type="continuationSeparator" w:id="0">
    <w:p w:rsidR="0068490B" w:rsidRDefault="0068490B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07" w:rsidRPr="00DA4A4F" w:rsidRDefault="00751807" w:rsidP="00DA4A4F">
    <w:pPr>
      <w:jc w:val="center"/>
      <w:rPr>
        <w:rFonts w:ascii="Calibri" w:eastAsia="Calibri" w:hAnsi="Calibri" w:cs="Times New Roman"/>
        <w:b/>
        <w:bCs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10A"/>
    <w:multiLevelType w:val="hybridMultilevel"/>
    <w:tmpl w:val="D2B613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B72CD8"/>
    <w:multiLevelType w:val="hybridMultilevel"/>
    <w:tmpl w:val="2ACE6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7A5BB8"/>
    <w:multiLevelType w:val="hybridMultilevel"/>
    <w:tmpl w:val="C6787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8"/>
  </w:num>
  <w:num w:numId="5">
    <w:abstractNumId w:val="9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  <w:num w:numId="15">
    <w:abstractNumId w:val="10"/>
  </w:num>
  <w:num w:numId="16">
    <w:abstractNumId w:val="19"/>
  </w:num>
  <w:num w:numId="17">
    <w:abstractNumId w:val="16"/>
  </w:num>
  <w:num w:numId="18">
    <w:abstractNumId w:val="6"/>
  </w:num>
  <w:num w:numId="19">
    <w:abstractNumId w:val="14"/>
  </w:num>
  <w:num w:numId="20">
    <w:abstractNumId w:val="21"/>
  </w:num>
  <w:num w:numId="21">
    <w:abstractNumId w:val="0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AD" w15:userId="S-1-5-21-2621246473-3078978095-2341016601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B25"/>
    <w:rsid w:val="00006555"/>
    <w:rsid w:val="00010498"/>
    <w:rsid w:val="0001111C"/>
    <w:rsid w:val="0001384A"/>
    <w:rsid w:val="00013DFA"/>
    <w:rsid w:val="0001439D"/>
    <w:rsid w:val="000151FC"/>
    <w:rsid w:val="00015D8E"/>
    <w:rsid w:val="00017968"/>
    <w:rsid w:val="00017FB4"/>
    <w:rsid w:val="000202BF"/>
    <w:rsid w:val="00020F55"/>
    <w:rsid w:val="00021D7F"/>
    <w:rsid w:val="00023462"/>
    <w:rsid w:val="00023D8A"/>
    <w:rsid w:val="00024DD4"/>
    <w:rsid w:val="00027E3B"/>
    <w:rsid w:val="000314E4"/>
    <w:rsid w:val="000340C1"/>
    <w:rsid w:val="00035404"/>
    <w:rsid w:val="00035633"/>
    <w:rsid w:val="00042141"/>
    <w:rsid w:val="0004410A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570"/>
    <w:rsid w:val="000733A7"/>
    <w:rsid w:val="0007355C"/>
    <w:rsid w:val="00073870"/>
    <w:rsid w:val="00074788"/>
    <w:rsid w:val="000771A4"/>
    <w:rsid w:val="00077EF1"/>
    <w:rsid w:val="00080E0C"/>
    <w:rsid w:val="00082EDA"/>
    <w:rsid w:val="000905D1"/>
    <w:rsid w:val="00090A39"/>
    <w:rsid w:val="00090B7E"/>
    <w:rsid w:val="000927C7"/>
    <w:rsid w:val="000935F1"/>
    <w:rsid w:val="00094560"/>
    <w:rsid w:val="000965BE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2E6C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5C0F"/>
    <w:rsid w:val="000F7FF9"/>
    <w:rsid w:val="0010059E"/>
    <w:rsid w:val="0010173D"/>
    <w:rsid w:val="001033BE"/>
    <w:rsid w:val="00107096"/>
    <w:rsid w:val="00110237"/>
    <w:rsid w:val="00111D08"/>
    <w:rsid w:val="0011205F"/>
    <w:rsid w:val="001139A6"/>
    <w:rsid w:val="00113D4A"/>
    <w:rsid w:val="00113F3C"/>
    <w:rsid w:val="00115344"/>
    <w:rsid w:val="001167D9"/>
    <w:rsid w:val="00123196"/>
    <w:rsid w:val="00123378"/>
    <w:rsid w:val="001246E0"/>
    <w:rsid w:val="00125C6A"/>
    <w:rsid w:val="001262A5"/>
    <w:rsid w:val="001317CF"/>
    <w:rsid w:val="001329EC"/>
    <w:rsid w:val="00134C8C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75C"/>
    <w:rsid w:val="00164470"/>
    <w:rsid w:val="001654A5"/>
    <w:rsid w:val="00170760"/>
    <w:rsid w:val="0017089E"/>
    <w:rsid w:val="00170B46"/>
    <w:rsid w:val="00171767"/>
    <w:rsid w:val="00173764"/>
    <w:rsid w:val="0017405D"/>
    <w:rsid w:val="001748BA"/>
    <w:rsid w:val="00183DFD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C00F9"/>
    <w:rsid w:val="001C067C"/>
    <w:rsid w:val="001C2435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3E45"/>
    <w:rsid w:val="001D4CE8"/>
    <w:rsid w:val="001D79A8"/>
    <w:rsid w:val="001E0E42"/>
    <w:rsid w:val="001E2726"/>
    <w:rsid w:val="001E5245"/>
    <w:rsid w:val="001E6902"/>
    <w:rsid w:val="001E6CBA"/>
    <w:rsid w:val="001F1C35"/>
    <w:rsid w:val="001F20B8"/>
    <w:rsid w:val="001F3354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3C4D"/>
    <w:rsid w:val="00223F01"/>
    <w:rsid w:val="00224E88"/>
    <w:rsid w:val="00226406"/>
    <w:rsid w:val="00232C0A"/>
    <w:rsid w:val="00233EF5"/>
    <w:rsid w:val="002349C3"/>
    <w:rsid w:val="0023771D"/>
    <w:rsid w:val="00241AB7"/>
    <w:rsid w:val="00241CF7"/>
    <w:rsid w:val="00241E9C"/>
    <w:rsid w:val="00242077"/>
    <w:rsid w:val="00244FA4"/>
    <w:rsid w:val="0025050F"/>
    <w:rsid w:val="0025076D"/>
    <w:rsid w:val="0025100A"/>
    <w:rsid w:val="00251AC2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2FAB"/>
    <w:rsid w:val="00273235"/>
    <w:rsid w:val="0027468B"/>
    <w:rsid w:val="00275042"/>
    <w:rsid w:val="00275931"/>
    <w:rsid w:val="00276B9E"/>
    <w:rsid w:val="00277114"/>
    <w:rsid w:val="0028259D"/>
    <w:rsid w:val="00282655"/>
    <w:rsid w:val="00282DAE"/>
    <w:rsid w:val="00287105"/>
    <w:rsid w:val="00287368"/>
    <w:rsid w:val="00291602"/>
    <w:rsid w:val="00292151"/>
    <w:rsid w:val="0029392F"/>
    <w:rsid w:val="00294338"/>
    <w:rsid w:val="00297583"/>
    <w:rsid w:val="002A2034"/>
    <w:rsid w:val="002A3232"/>
    <w:rsid w:val="002A3B41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3123"/>
    <w:rsid w:val="002C433C"/>
    <w:rsid w:val="002C4FFE"/>
    <w:rsid w:val="002C5187"/>
    <w:rsid w:val="002C5517"/>
    <w:rsid w:val="002C58B9"/>
    <w:rsid w:val="002D1A9D"/>
    <w:rsid w:val="002D1D66"/>
    <w:rsid w:val="002D2C39"/>
    <w:rsid w:val="002D3092"/>
    <w:rsid w:val="002D3943"/>
    <w:rsid w:val="002D3B2F"/>
    <w:rsid w:val="002D4D2D"/>
    <w:rsid w:val="002D61E1"/>
    <w:rsid w:val="002D7409"/>
    <w:rsid w:val="002E0F88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1EA6"/>
    <w:rsid w:val="00305113"/>
    <w:rsid w:val="003059C3"/>
    <w:rsid w:val="00305B3F"/>
    <w:rsid w:val="00310511"/>
    <w:rsid w:val="00310654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A97"/>
    <w:rsid w:val="00325E98"/>
    <w:rsid w:val="003268D1"/>
    <w:rsid w:val="00327AF0"/>
    <w:rsid w:val="00331B49"/>
    <w:rsid w:val="00331F29"/>
    <w:rsid w:val="00332812"/>
    <w:rsid w:val="00333A1D"/>
    <w:rsid w:val="00333B9B"/>
    <w:rsid w:val="0033460B"/>
    <w:rsid w:val="00334F92"/>
    <w:rsid w:val="0033752D"/>
    <w:rsid w:val="00341F1E"/>
    <w:rsid w:val="00341F7E"/>
    <w:rsid w:val="0034291E"/>
    <w:rsid w:val="00343639"/>
    <w:rsid w:val="00344C5E"/>
    <w:rsid w:val="003456F8"/>
    <w:rsid w:val="00347675"/>
    <w:rsid w:val="00347BD4"/>
    <w:rsid w:val="00347CD5"/>
    <w:rsid w:val="00350B80"/>
    <w:rsid w:val="00351462"/>
    <w:rsid w:val="00352BE2"/>
    <w:rsid w:val="00353E36"/>
    <w:rsid w:val="003554E0"/>
    <w:rsid w:val="00355DBF"/>
    <w:rsid w:val="003563F4"/>
    <w:rsid w:val="003576FF"/>
    <w:rsid w:val="00357F80"/>
    <w:rsid w:val="0036304D"/>
    <w:rsid w:val="003631B2"/>
    <w:rsid w:val="00363764"/>
    <w:rsid w:val="0036462F"/>
    <w:rsid w:val="00364E32"/>
    <w:rsid w:val="003653A3"/>
    <w:rsid w:val="00365753"/>
    <w:rsid w:val="00367A4B"/>
    <w:rsid w:val="00370768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0A46"/>
    <w:rsid w:val="003A13B4"/>
    <w:rsid w:val="003A25F6"/>
    <w:rsid w:val="003A72AE"/>
    <w:rsid w:val="003A7632"/>
    <w:rsid w:val="003A7E5F"/>
    <w:rsid w:val="003B2F64"/>
    <w:rsid w:val="003B3381"/>
    <w:rsid w:val="003B4A8D"/>
    <w:rsid w:val="003B5D17"/>
    <w:rsid w:val="003B5D7A"/>
    <w:rsid w:val="003B72C4"/>
    <w:rsid w:val="003C2417"/>
    <w:rsid w:val="003C276B"/>
    <w:rsid w:val="003C3404"/>
    <w:rsid w:val="003C48B6"/>
    <w:rsid w:val="003C75E1"/>
    <w:rsid w:val="003D4318"/>
    <w:rsid w:val="003D66C8"/>
    <w:rsid w:val="003E0375"/>
    <w:rsid w:val="003E2D1E"/>
    <w:rsid w:val="003E4422"/>
    <w:rsid w:val="003E44CA"/>
    <w:rsid w:val="003E4FF7"/>
    <w:rsid w:val="003E6B2B"/>
    <w:rsid w:val="003F1AAC"/>
    <w:rsid w:val="003F1E08"/>
    <w:rsid w:val="003F35EF"/>
    <w:rsid w:val="003F3B35"/>
    <w:rsid w:val="003F470F"/>
    <w:rsid w:val="003F52F6"/>
    <w:rsid w:val="004052B2"/>
    <w:rsid w:val="00405C0C"/>
    <w:rsid w:val="00406018"/>
    <w:rsid w:val="004063A2"/>
    <w:rsid w:val="00411070"/>
    <w:rsid w:val="00412253"/>
    <w:rsid w:val="00413B2C"/>
    <w:rsid w:val="00414C6F"/>
    <w:rsid w:val="00415770"/>
    <w:rsid w:val="00415FC6"/>
    <w:rsid w:val="0041646F"/>
    <w:rsid w:val="0041674A"/>
    <w:rsid w:val="00423B3B"/>
    <w:rsid w:val="004247AF"/>
    <w:rsid w:val="00425913"/>
    <w:rsid w:val="004266C0"/>
    <w:rsid w:val="00427AA3"/>
    <w:rsid w:val="00430270"/>
    <w:rsid w:val="00434060"/>
    <w:rsid w:val="00434921"/>
    <w:rsid w:val="004350BB"/>
    <w:rsid w:val="00436E44"/>
    <w:rsid w:val="00437569"/>
    <w:rsid w:val="0044012A"/>
    <w:rsid w:val="00440D4A"/>
    <w:rsid w:val="00441D52"/>
    <w:rsid w:val="004420B7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F9C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80E9D"/>
    <w:rsid w:val="00481D22"/>
    <w:rsid w:val="00483720"/>
    <w:rsid w:val="0048588A"/>
    <w:rsid w:val="00490397"/>
    <w:rsid w:val="00490692"/>
    <w:rsid w:val="00491E04"/>
    <w:rsid w:val="004927C5"/>
    <w:rsid w:val="004952D7"/>
    <w:rsid w:val="004955F7"/>
    <w:rsid w:val="00495941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5489"/>
    <w:rsid w:val="004B3935"/>
    <w:rsid w:val="004B447F"/>
    <w:rsid w:val="004B4909"/>
    <w:rsid w:val="004B7ACD"/>
    <w:rsid w:val="004C17CB"/>
    <w:rsid w:val="004C2236"/>
    <w:rsid w:val="004C6784"/>
    <w:rsid w:val="004C679F"/>
    <w:rsid w:val="004D0248"/>
    <w:rsid w:val="004D0BDF"/>
    <w:rsid w:val="004D3A0B"/>
    <w:rsid w:val="004D469E"/>
    <w:rsid w:val="004D4B67"/>
    <w:rsid w:val="004D5883"/>
    <w:rsid w:val="004E003D"/>
    <w:rsid w:val="004E37CC"/>
    <w:rsid w:val="004E4BBD"/>
    <w:rsid w:val="004E5018"/>
    <w:rsid w:val="004E5EFE"/>
    <w:rsid w:val="004F0578"/>
    <w:rsid w:val="004F064A"/>
    <w:rsid w:val="004F0FD3"/>
    <w:rsid w:val="004F1688"/>
    <w:rsid w:val="004F3FEB"/>
    <w:rsid w:val="004F58E5"/>
    <w:rsid w:val="004F69B2"/>
    <w:rsid w:val="004F751C"/>
    <w:rsid w:val="005014CD"/>
    <w:rsid w:val="00501793"/>
    <w:rsid w:val="00505B7D"/>
    <w:rsid w:val="00505BFD"/>
    <w:rsid w:val="00510AA1"/>
    <w:rsid w:val="00511D86"/>
    <w:rsid w:val="00511E6F"/>
    <w:rsid w:val="00512868"/>
    <w:rsid w:val="00512879"/>
    <w:rsid w:val="00514990"/>
    <w:rsid w:val="00517170"/>
    <w:rsid w:val="005203E7"/>
    <w:rsid w:val="005204CB"/>
    <w:rsid w:val="00520DE3"/>
    <w:rsid w:val="00522C6E"/>
    <w:rsid w:val="00524F37"/>
    <w:rsid w:val="00525952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D48"/>
    <w:rsid w:val="005341D8"/>
    <w:rsid w:val="00537423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53691"/>
    <w:rsid w:val="00560786"/>
    <w:rsid w:val="0056133B"/>
    <w:rsid w:val="0056268F"/>
    <w:rsid w:val="00563BF8"/>
    <w:rsid w:val="0056476B"/>
    <w:rsid w:val="00565187"/>
    <w:rsid w:val="00565C3C"/>
    <w:rsid w:val="0057085B"/>
    <w:rsid w:val="00570C6B"/>
    <w:rsid w:val="00572C27"/>
    <w:rsid w:val="00572DF6"/>
    <w:rsid w:val="00573388"/>
    <w:rsid w:val="00573AB6"/>
    <w:rsid w:val="005751E5"/>
    <w:rsid w:val="00577D77"/>
    <w:rsid w:val="00580725"/>
    <w:rsid w:val="00586657"/>
    <w:rsid w:val="005869A8"/>
    <w:rsid w:val="00586FDE"/>
    <w:rsid w:val="00587C9B"/>
    <w:rsid w:val="00590653"/>
    <w:rsid w:val="00590E5A"/>
    <w:rsid w:val="00591F4E"/>
    <w:rsid w:val="005932A0"/>
    <w:rsid w:val="005940D1"/>
    <w:rsid w:val="00594E34"/>
    <w:rsid w:val="005A2BB7"/>
    <w:rsid w:val="005A3A8D"/>
    <w:rsid w:val="005A4ADA"/>
    <w:rsid w:val="005A6F2F"/>
    <w:rsid w:val="005B0CBF"/>
    <w:rsid w:val="005B0FDD"/>
    <w:rsid w:val="005B283E"/>
    <w:rsid w:val="005B2FB4"/>
    <w:rsid w:val="005B3A18"/>
    <w:rsid w:val="005B41AA"/>
    <w:rsid w:val="005B4E45"/>
    <w:rsid w:val="005B4F61"/>
    <w:rsid w:val="005B57EF"/>
    <w:rsid w:val="005B678F"/>
    <w:rsid w:val="005B7A0D"/>
    <w:rsid w:val="005C110E"/>
    <w:rsid w:val="005C387E"/>
    <w:rsid w:val="005C5968"/>
    <w:rsid w:val="005C726D"/>
    <w:rsid w:val="005C7593"/>
    <w:rsid w:val="005C7707"/>
    <w:rsid w:val="005D0B90"/>
    <w:rsid w:val="005D133C"/>
    <w:rsid w:val="005D33D4"/>
    <w:rsid w:val="005D5CF2"/>
    <w:rsid w:val="005D7FCA"/>
    <w:rsid w:val="005D7FDE"/>
    <w:rsid w:val="005E1232"/>
    <w:rsid w:val="005E485F"/>
    <w:rsid w:val="005E548F"/>
    <w:rsid w:val="005F26F4"/>
    <w:rsid w:val="005F7B05"/>
    <w:rsid w:val="006002AA"/>
    <w:rsid w:val="006007E1"/>
    <w:rsid w:val="006032BF"/>
    <w:rsid w:val="00605C92"/>
    <w:rsid w:val="00606191"/>
    <w:rsid w:val="006068C6"/>
    <w:rsid w:val="00606B8C"/>
    <w:rsid w:val="00611C67"/>
    <w:rsid w:val="00614076"/>
    <w:rsid w:val="00614E5A"/>
    <w:rsid w:val="00616235"/>
    <w:rsid w:val="00617A65"/>
    <w:rsid w:val="00617D4B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462F"/>
    <w:rsid w:val="00645153"/>
    <w:rsid w:val="00646223"/>
    <w:rsid w:val="00646F8C"/>
    <w:rsid w:val="00650304"/>
    <w:rsid w:val="00650FCC"/>
    <w:rsid w:val="00652002"/>
    <w:rsid w:val="00652695"/>
    <w:rsid w:val="006529FA"/>
    <w:rsid w:val="00653501"/>
    <w:rsid w:val="006535F8"/>
    <w:rsid w:val="00653B45"/>
    <w:rsid w:val="0065498E"/>
    <w:rsid w:val="00657085"/>
    <w:rsid w:val="00660E10"/>
    <w:rsid w:val="00663B7B"/>
    <w:rsid w:val="00663CB0"/>
    <w:rsid w:val="00663DAE"/>
    <w:rsid w:val="006640FF"/>
    <w:rsid w:val="00666CF5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86F"/>
    <w:rsid w:val="00683FFA"/>
    <w:rsid w:val="0068490B"/>
    <w:rsid w:val="0068552E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3CD"/>
    <w:rsid w:val="006A7D1E"/>
    <w:rsid w:val="006B2505"/>
    <w:rsid w:val="006B4075"/>
    <w:rsid w:val="006B5E7A"/>
    <w:rsid w:val="006B6817"/>
    <w:rsid w:val="006B6956"/>
    <w:rsid w:val="006C09E3"/>
    <w:rsid w:val="006C0EFE"/>
    <w:rsid w:val="006C1110"/>
    <w:rsid w:val="006C2CFA"/>
    <w:rsid w:val="006C41FF"/>
    <w:rsid w:val="006C4E62"/>
    <w:rsid w:val="006C514B"/>
    <w:rsid w:val="006D165F"/>
    <w:rsid w:val="006D30E8"/>
    <w:rsid w:val="006D3E4C"/>
    <w:rsid w:val="006D502F"/>
    <w:rsid w:val="006D5067"/>
    <w:rsid w:val="006D549D"/>
    <w:rsid w:val="006D5AAC"/>
    <w:rsid w:val="006E031B"/>
    <w:rsid w:val="006E14D4"/>
    <w:rsid w:val="006E19A5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27C3"/>
    <w:rsid w:val="0070382E"/>
    <w:rsid w:val="00704AF2"/>
    <w:rsid w:val="00704F88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0BA2"/>
    <w:rsid w:val="0072122E"/>
    <w:rsid w:val="00723351"/>
    <w:rsid w:val="00723B85"/>
    <w:rsid w:val="007250A2"/>
    <w:rsid w:val="007257B8"/>
    <w:rsid w:val="007260E1"/>
    <w:rsid w:val="00727A83"/>
    <w:rsid w:val="00727B49"/>
    <w:rsid w:val="0073174A"/>
    <w:rsid w:val="007333BE"/>
    <w:rsid w:val="007335A8"/>
    <w:rsid w:val="00737013"/>
    <w:rsid w:val="0073764E"/>
    <w:rsid w:val="00737DDD"/>
    <w:rsid w:val="00741123"/>
    <w:rsid w:val="00743430"/>
    <w:rsid w:val="00744544"/>
    <w:rsid w:val="00750239"/>
    <w:rsid w:val="0075099D"/>
    <w:rsid w:val="00751807"/>
    <w:rsid w:val="0075219A"/>
    <w:rsid w:val="007537ED"/>
    <w:rsid w:val="00754B1B"/>
    <w:rsid w:val="00756B84"/>
    <w:rsid w:val="00757A75"/>
    <w:rsid w:val="00760136"/>
    <w:rsid w:val="00760496"/>
    <w:rsid w:val="0076053B"/>
    <w:rsid w:val="0076327B"/>
    <w:rsid w:val="00763FB0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0C2C"/>
    <w:rsid w:val="0078579B"/>
    <w:rsid w:val="007866FF"/>
    <w:rsid w:val="0078737D"/>
    <w:rsid w:val="00790464"/>
    <w:rsid w:val="00792F39"/>
    <w:rsid w:val="007939B6"/>
    <w:rsid w:val="00794F61"/>
    <w:rsid w:val="007964C7"/>
    <w:rsid w:val="007A4920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D1008"/>
    <w:rsid w:val="007D1505"/>
    <w:rsid w:val="007D1B67"/>
    <w:rsid w:val="007D2672"/>
    <w:rsid w:val="007D315D"/>
    <w:rsid w:val="007D4B6B"/>
    <w:rsid w:val="007D62DC"/>
    <w:rsid w:val="007D714C"/>
    <w:rsid w:val="007D7930"/>
    <w:rsid w:val="007E0965"/>
    <w:rsid w:val="007E0BA2"/>
    <w:rsid w:val="007E312F"/>
    <w:rsid w:val="007E45BB"/>
    <w:rsid w:val="007E5E04"/>
    <w:rsid w:val="007E728E"/>
    <w:rsid w:val="007E784C"/>
    <w:rsid w:val="007F130A"/>
    <w:rsid w:val="007F2BD9"/>
    <w:rsid w:val="007F3912"/>
    <w:rsid w:val="007F3D4F"/>
    <w:rsid w:val="007F46C8"/>
    <w:rsid w:val="007F5D18"/>
    <w:rsid w:val="007F7C88"/>
    <w:rsid w:val="00802069"/>
    <w:rsid w:val="008025DC"/>
    <w:rsid w:val="00802B47"/>
    <w:rsid w:val="00802D51"/>
    <w:rsid w:val="00803C62"/>
    <w:rsid w:val="00804056"/>
    <w:rsid w:val="00806EC8"/>
    <w:rsid w:val="008105B4"/>
    <w:rsid w:val="00812D5B"/>
    <w:rsid w:val="00813C6C"/>
    <w:rsid w:val="00814CE9"/>
    <w:rsid w:val="00815D73"/>
    <w:rsid w:val="00815EBF"/>
    <w:rsid w:val="00816569"/>
    <w:rsid w:val="008176D9"/>
    <w:rsid w:val="00821721"/>
    <w:rsid w:val="00823FD5"/>
    <w:rsid w:val="008246EF"/>
    <w:rsid w:val="00824CD0"/>
    <w:rsid w:val="00825BCB"/>
    <w:rsid w:val="0082609D"/>
    <w:rsid w:val="0082651A"/>
    <w:rsid w:val="008268DC"/>
    <w:rsid w:val="008270A6"/>
    <w:rsid w:val="00827BB7"/>
    <w:rsid w:val="0083089C"/>
    <w:rsid w:val="00830CA8"/>
    <w:rsid w:val="00831276"/>
    <w:rsid w:val="00831988"/>
    <w:rsid w:val="00832233"/>
    <w:rsid w:val="00832BDC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26A9"/>
    <w:rsid w:val="00844028"/>
    <w:rsid w:val="00844290"/>
    <w:rsid w:val="0084493B"/>
    <w:rsid w:val="00845D51"/>
    <w:rsid w:val="00845E94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64979"/>
    <w:rsid w:val="00864FF7"/>
    <w:rsid w:val="00865069"/>
    <w:rsid w:val="00867113"/>
    <w:rsid w:val="00867AEB"/>
    <w:rsid w:val="00876DAE"/>
    <w:rsid w:val="008775A4"/>
    <w:rsid w:val="00881122"/>
    <w:rsid w:val="00881AF4"/>
    <w:rsid w:val="00882476"/>
    <w:rsid w:val="008834FE"/>
    <w:rsid w:val="00883BC1"/>
    <w:rsid w:val="00884AE7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639D"/>
    <w:rsid w:val="008A7AFF"/>
    <w:rsid w:val="008B1F09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D06CB"/>
    <w:rsid w:val="008D2BDD"/>
    <w:rsid w:val="008D2CD5"/>
    <w:rsid w:val="008D2EE7"/>
    <w:rsid w:val="008D33F8"/>
    <w:rsid w:val="008D4BC6"/>
    <w:rsid w:val="008D4E8C"/>
    <w:rsid w:val="008E1615"/>
    <w:rsid w:val="008E4235"/>
    <w:rsid w:val="008E4AD4"/>
    <w:rsid w:val="008E5411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72C4"/>
    <w:rsid w:val="00900A5F"/>
    <w:rsid w:val="00902865"/>
    <w:rsid w:val="00902D10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93E"/>
    <w:rsid w:val="00921E42"/>
    <w:rsid w:val="009221E2"/>
    <w:rsid w:val="009229F8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4C1A"/>
    <w:rsid w:val="009353AC"/>
    <w:rsid w:val="009360C0"/>
    <w:rsid w:val="00936208"/>
    <w:rsid w:val="0093653B"/>
    <w:rsid w:val="00936FF7"/>
    <w:rsid w:val="00937550"/>
    <w:rsid w:val="00945596"/>
    <w:rsid w:val="00946D07"/>
    <w:rsid w:val="00947084"/>
    <w:rsid w:val="00947FBD"/>
    <w:rsid w:val="00952489"/>
    <w:rsid w:val="00954B63"/>
    <w:rsid w:val="00957526"/>
    <w:rsid w:val="00957D24"/>
    <w:rsid w:val="0096002A"/>
    <w:rsid w:val="0096003B"/>
    <w:rsid w:val="009630B4"/>
    <w:rsid w:val="009631A8"/>
    <w:rsid w:val="009650B3"/>
    <w:rsid w:val="00965964"/>
    <w:rsid w:val="0097162D"/>
    <w:rsid w:val="009722DB"/>
    <w:rsid w:val="00972A01"/>
    <w:rsid w:val="00972E10"/>
    <w:rsid w:val="00973B94"/>
    <w:rsid w:val="00975859"/>
    <w:rsid w:val="00976F80"/>
    <w:rsid w:val="009805F2"/>
    <w:rsid w:val="00981A5E"/>
    <w:rsid w:val="0098563F"/>
    <w:rsid w:val="00986052"/>
    <w:rsid w:val="00987C74"/>
    <w:rsid w:val="009905E7"/>
    <w:rsid w:val="00996FA7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5BF8"/>
    <w:rsid w:val="009C18B3"/>
    <w:rsid w:val="009C1A22"/>
    <w:rsid w:val="009C2C3C"/>
    <w:rsid w:val="009C4BF1"/>
    <w:rsid w:val="009C7037"/>
    <w:rsid w:val="009C7943"/>
    <w:rsid w:val="009D1A5C"/>
    <w:rsid w:val="009D4F4F"/>
    <w:rsid w:val="009D5F17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4B17"/>
    <w:rsid w:val="009F4C61"/>
    <w:rsid w:val="009F5340"/>
    <w:rsid w:val="009F5683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7FB"/>
    <w:rsid w:val="00A23E03"/>
    <w:rsid w:val="00A27978"/>
    <w:rsid w:val="00A30449"/>
    <w:rsid w:val="00A31873"/>
    <w:rsid w:val="00A3297D"/>
    <w:rsid w:val="00A35B4A"/>
    <w:rsid w:val="00A364A1"/>
    <w:rsid w:val="00A36649"/>
    <w:rsid w:val="00A36D32"/>
    <w:rsid w:val="00A401BC"/>
    <w:rsid w:val="00A40F25"/>
    <w:rsid w:val="00A44F7D"/>
    <w:rsid w:val="00A470BC"/>
    <w:rsid w:val="00A50C7C"/>
    <w:rsid w:val="00A527F6"/>
    <w:rsid w:val="00A545A7"/>
    <w:rsid w:val="00A561C1"/>
    <w:rsid w:val="00A579A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06F"/>
    <w:rsid w:val="00A82A30"/>
    <w:rsid w:val="00A853FB"/>
    <w:rsid w:val="00A8572E"/>
    <w:rsid w:val="00A86DA7"/>
    <w:rsid w:val="00A87DF7"/>
    <w:rsid w:val="00A91E49"/>
    <w:rsid w:val="00A9205A"/>
    <w:rsid w:val="00A96450"/>
    <w:rsid w:val="00A96809"/>
    <w:rsid w:val="00A96D26"/>
    <w:rsid w:val="00AA2509"/>
    <w:rsid w:val="00AA2A57"/>
    <w:rsid w:val="00AA5738"/>
    <w:rsid w:val="00AB0720"/>
    <w:rsid w:val="00AB0DA6"/>
    <w:rsid w:val="00AB0FBF"/>
    <w:rsid w:val="00AB114B"/>
    <w:rsid w:val="00AB4190"/>
    <w:rsid w:val="00AB46CD"/>
    <w:rsid w:val="00AB51F3"/>
    <w:rsid w:val="00AB5A9E"/>
    <w:rsid w:val="00AC18D7"/>
    <w:rsid w:val="00AC2611"/>
    <w:rsid w:val="00AC2E6A"/>
    <w:rsid w:val="00AC5221"/>
    <w:rsid w:val="00AD05A6"/>
    <w:rsid w:val="00AD2810"/>
    <w:rsid w:val="00AD3255"/>
    <w:rsid w:val="00AD436F"/>
    <w:rsid w:val="00AD5FFC"/>
    <w:rsid w:val="00AE0F77"/>
    <w:rsid w:val="00AE4C5E"/>
    <w:rsid w:val="00AE52B8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5844"/>
    <w:rsid w:val="00B06745"/>
    <w:rsid w:val="00B07636"/>
    <w:rsid w:val="00B07B17"/>
    <w:rsid w:val="00B105BD"/>
    <w:rsid w:val="00B11C7D"/>
    <w:rsid w:val="00B11ED7"/>
    <w:rsid w:val="00B12B60"/>
    <w:rsid w:val="00B15995"/>
    <w:rsid w:val="00B16885"/>
    <w:rsid w:val="00B17FF8"/>
    <w:rsid w:val="00B20543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2671"/>
    <w:rsid w:val="00B42F3A"/>
    <w:rsid w:val="00B43AA7"/>
    <w:rsid w:val="00B43BAA"/>
    <w:rsid w:val="00B4496C"/>
    <w:rsid w:val="00B46F5D"/>
    <w:rsid w:val="00B510D1"/>
    <w:rsid w:val="00B516F4"/>
    <w:rsid w:val="00B52090"/>
    <w:rsid w:val="00B53695"/>
    <w:rsid w:val="00B6021A"/>
    <w:rsid w:val="00B61CD8"/>
    <w:rsid w:val="00B63F07"/>
    <w:rsid w:val="00B63F8B"/>
    <w:rsid w:val="00B64FD7"/>
    <w:rsid w:val="00B65FD9"/>
    <w:rsid w:val="00B6634F"/>
    <w:rsid w:val="00B67FDC"/>
    <w:rsid w:val="00B708CF"/>
    <w:rsid w:val="00B71781"/>
    <w:rsid w:val="00B7222E"/>
    <w:rsid w:val="00B724CB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2522"/>
    <w:rsid w:val="00B92684"/>
    <w:rsid w:val="00B93D73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A7DD7"/>
    <w:rsid w:val="00BB01C4"/>
    <w:rsid w:val="00BB0AA3"/>
    <w:rsid w:val="00BB1DDF"/>
    <w:rsid w:val="00BB1F05"/>
    <w:rsid w:val="00BB2C30"/>
    <w:rsid w:val="00BB4665"/>
    <w:rsid w:val="00BB4A4E"/>
    <w:rsid w:val="00BB6339"/>
    <w:rsid w:val="00BC0981"/>
    <w:rsid w:val="00BC1CC8"/>
    <w:rsid w:val="00BC2D7C"/>
    <w:rsid w:val="00BC48CD"/>
    <w:rsid w:val="00BD1BA8"/>
    <w:rsid w:val="00BD3529"/>
    <w:rsid w:val="00BD77CC"/>
    <w:rsid w:val="00BE0898"/>
    <w:rsid w:val="00BE0CE0"/>
    <w:rsid w:val="00BE1D03"/>
    <w:rsid w:val="00BE3538"/>
    <w:rsid w:val="00BE4166"/>
    <w:rsid w:val="00BE4EA8"/>
    <w:rsid w:val="00BE56ED"/>
    <w:rsid w:val="00BE684C"/>
    <w:rsid w:val="00BE77A5"/>
    <w:rsid w:val="00BF06C7"/>
    <w:rsid w:val="00BF158F"/>
    <w:rsid w:val="00BF16AA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1019C"/>
    <w:rsid w:val="00C102A5"/>
    <w:rsid w:val="00C10CA2"/>
    <w:rsid w:val="00C1154C"/>
    <w:rsid w:val="00C11CA8"/>
    <w:rsid w:val="00C1502D"/>
    <w:rsid w:val="00C171EF"/>
    <w:rsid w:val="00C17B97"/>
    <w:rsid w:val="00C20338"/>
    <w:rsid w:val="00C2114D"/>
    <w:rsid w:val="00C239D5"/>
    <w:rsid w:val="00C24B34"/>
    <w:rsid w:val="00C26CBC"/>
    <w:rsid w:val="00C33EEC"/>
    <w:rsid w:val="00C343BD"/>
    <w:rsid w:val="00C34966"/>
    <w:rsid w:val="00C35159"/>
    <w:rsid w:val="00C3561A"/>
    <w:rsid w:val="00C36730"/>
    <w:rsid w:val="00C374D4"/>
    <w:rsid w:val="00C37631"/>
    <w:rsid w:val="00C4141D"/>
    <w:rsid w:val="00C41825"/>
    <w:rsid w:val="00C41CB1"/>
    <w:rsid w:val="00C43A0C"/>
    <w:rsid w:val="00C43F45"/>
    <w:rsid w:val="00C44C49"/>
    <w:rsid w:val="00C46721"/>
    <w:rsid w:val="00C46EC8"/>
    <w:rsid w:val="00C52FF7"/>
    <w:rsid w:val="00C546FF"/>
    <w:rsid w:val="00C54A92"/>
    <w:rsid w:val="00C56178"/>
    <w:rsid w:val="00C573F1"/>
    <w:rsid w:val="00C62B94"/>
    <w:rsid w:val="00C62EE7"/>
    <w:rsid w:val="00C63CEE"/>
    <w:rsid w:val="00C674B4"/>
    <w:rsid w:val="00C70D8D"/>
    <w:rsid w:val="00C72455"/>
    <w:rsid w:val="00C74392"/>
    <w:rsid w:val="00C74422"/>
    <w:rsid w:val="00C75948"/>
    <w:rsid w:val="00C767A4"/>
    <w:rsid w:val="00C76D3F"/>
    <w:rsid w:val="00C777C6"/>
    <w:rsid w:val="00C8337E"/>
    <w:rsid w:val="00C83CDE"/>
    <w:rsid w:val="00C85A02"/>
    <w:rsid w:val="00C8624C"/>
    <w:rsid w:val="00C8765E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292"/>
    <w:rsid w:val="00CA2177"/>
    <w:rsid w:val="00CA492E"/>
    <w:rsid w:val="00CA4C09"/>
    <w:rsid w:val="00CA4FA9"/>
    <w:rsid w:val="00CA6DEF"/>
    <w:rsid w:val="00CB09A1"/>
    <w:rsid w:val="00CB146D"/>
    <w:rsid w:val="00CB18E2"/>
    <w:rsid w:val="00CB4302"/>
    <w:rsid w:val="00CB4D1B"/>
    <w:rsid w:val="00CB6CD5"/>
    <w:rsid w:val="00CB79A7"/>
    <w:rsid w:val="00CC1780"/>
    <w:rsid w:val="00CC2DCE"/>
    <w:rsid w:val="00CC4A07"/>
    <w:rsid w:val="00CC4F69"/>
    <w:rsid w:val="00CC5D1F"/>
    <w:rsid w:val="00CC64B0"/>
    <w:rsid w:val="00CC7BDF"/>
    <w:rsid w:val="00CD2571"/>
    <w:rsid w:val="00CD4943"/>
    <w:rsid w:val="00CD671E"/>
    <w:rsid w:val="00CD6AB8"/>
    <w:rsid w:val="00CD6C69"/>
    <w:rsid w:val="00CD770C"/>
    <w:rsid w:val="00CD7ACC"/>
    <w:rsid w:val="00CE13E0"/>
    <w:rsid w:val="00CE202C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1053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467B"/>
    <w:rsid w:val="00D34A64"/>
    <w:rsid w:val="00D353A8"/>
    <w:rsid w:val="00D37685"/>
    <w:rsid w:val="00D37882"/>
    <w:rsid w:val="00D40B5C"/>
    <w:rsid w:val="00D41C2B"/>
    <w:rsid w:val="00D42242"/>
    <w:rsid w:val="00D45208"/>
    <w:rsid w:val="00D45568"/>
    <w:rsid w:val="00D51C6E"/>
    <w:rsid w:val="00D609E5"/>
    <w:rsid w:val="00D61986"/>
    <w:rsid w:val="00D61DBD"/>
    <w:rsid w:val="00D636FC"/>
    <w:rsid w:val="00D651BC"/>
    <w:rsid w:val="00D667E5"/>
    <w:rsid w:val="00D66971"/>
    <w:rsid w:val="00D67764"/>
    <w:rsid w:val="00D708B7"/>
    <w:rsid w:val="00D70E8C"/>
    <w:rsid w:val="00D71C4B"/>
    <w:rsid w:val="00D755A7"/>
    <w:rsid w:val="00D77B37"/>
    <w:rsid w:val="00D80173"/>
    <w:rsid w:val="00D823A9"/>
    <w:rsid w:val="00D82903"/>
    <w:rsid w:val="00D831BB"/>
    <w:rsid w:val="00D83FB6"/>
    <w:rsid w:val="00D85B1A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5A"/>
    <w:rsid w:val="00DA4A4F"/>
    <w:rsid w:val="00DA52E8"/>
    <w:rsid w:val="00DA6836"/>
    <w:rsid w:val="00DB0BBA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BB6"/>
    <w:rsid w:val="00DE0BCB"/>
    <w:rsid w:val="00DE1F70"/>
    <w:rsid w:val="00DE3150"/>
    <w:rsid w:val="00DE437C"/>
    <w:rsid w:val="00DE5012"/>
    <w:rsid w:val="00DE591C"/>
    <w:rsid w:val="00DE68E0"/>
    <w:rsid w:val="00DE6D16"/>
    <w:rsid w:val="00DF20F8"/>
    <w:rsid w:val="00DF274C"/>
    <w:rsid w:val="00DF2BB6"/>
    <w:rsid w:val="00DF2C50"/>
    <w:rsid w:val="00DF3C21"/>
    <w:rsid w:val="00DF3CD3"/>
    <w:rsid w:val="00DF50F1"/>
    <w:rsid w:val="00DF5824"/>
    <w:rsid w:val="00DF6010"/>
    <w:rsid w:val="00DF6487"/>
    <w:rsid w:val="00E00E5A"/>
    <w:rsid w:val="00E011B1"/>
    <w:rsid w:val="00E0203D"/>
    <w:rsid w:val="00E0255C"/>
    <w:rsid w:val="00E034C8"/>
    <w:rsid w:val="00E03634"/>
    <w:rsid w:val="00E04093"/>
    <w:rsid w:val="00E06474"/>
    <w:rsid w:val="00E102BB"/>
    <w:rsid w:val="00E102ED"/>
    <w:rsid w:val="00E126E0"/>
    <w:rsid w:val="00E129B1"/>
    <w:rsid w:val="00E146FE"/>
    <w:rsid w:val="00E1501D"/>
    <w:rsid w:val="00E1655E"/>
    <w:rsid w:val="00E17D68"/>
    <w:rsid w:val="00E21DED"/>
    <w:rsid w:val="00E22F11"/>
    <w:rsid w:val="00E24AD4"/>
    <w:rsid w:val="00E25FA6"/>
    <w:rsid w:val="00E26262"/>
    <w:rsid w:val="00E263F2"/>
    <w:rsid w:val="00E27B21"/>
    <w:rsid w:val="00E27E4C"/>
    <w:rsid w:val="00E301EE"/>
    <w:rsid w:val="00E3042A"/>
    <w:rsid w:val="00E31033"/>
    <w:rsid w:val="00E3113D"/>
    <w:rsid w:val="00E33ACC"/>
    <w:rsid w:val="00E36BE2"/>
    <w:rsid w:val="00E36EA7"/>
    <w:rsid w:val="00E36F73"/>
    <w:rsid w:val="00E3755B"/>
    <w:rsid w:val="00E37CC9"/>
    <w:rsid w:val="00E4242C"/>
    <w:rsid w:val="00E43930"/>
    <w:rsid w:val="00E44DE1"/>
    <w:rsid w:val="00E44E3C"/>
    <w:rsid w:val="00E45CD7"/>
    <w:rsid w:val="00E4759B"/>
    <w:rsid w:val="00E51A3D"/>
    <w:rsid w:val="00E53229"/>
    <w:rsid w:val="00E53F46"/>
    <w:rsid w:val="00E544CF"/>
    <w:rsid w:val="00E5485A"/>
    <w:rsid w:val="00E5649C"/>
    <w:rsid w:val="00E568E1"/>
    <w:rsid w:val="00E56BB8"/>
    <w:rsid w:val="00E574FC"/>
    <w:rsid w:val="00E60695"/>
    <w:rsid w:val="00E6090C"/>
    <w:rsid w:val="00E60FC1"/>
    <w:rsid w:val="00E61043"/>
    <w:rsid w:val="00E61CF3"/>
    <w:rsid w:val="00E61E4D"/>
    <w:rsid w:val="00E63C04"/>
    <w:rsid w:val="00E6515F"/>
    <w:rsid w:val="00E65AAE"/>
    <w:rsid w:val="00E65BF2"/>
    <w:rsid w:val="00E671D3"/>
    <w:rsid w:val="00E67592"/>
    <w:rsid w:val="00E67D85"/>
    <w:rsid w:val="00E72160"/>
    <w:rsid w:val="00E73406"/>
    <w:rsid w:val="00E75B91"/>
    <w:rsid w:val="00E76BC5"/>
    <w:rsid w:val="00E7781F"/>
    <w:rsid w:val="00E824FD"/>
    <w:rsid w:val="00E83879"/>
    <w:rsid w:val="00E83949"/>
    <w:rsid w:val="00E83DA8"/>
    <w:rsid w:val="00E8596C"/>
    <w:rsid w:val="00E865C0"/>
    <w:rsid w:val="00E87C2E"/>
    <w:rsid w:val="00E900AF"/>
    <w:rsid w:val="00E90ADB"/>
    <w:rsid w:val="00E93334"/>
    <w:rsid w:val="00E936DD"/>
    <w:rsid w:val="00E9460D"/>
    <w:rsid w:val="00E94FC2"/>
    <w:rsid w:val="00E9505B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A79BA"/>
    <w:rsid w:val="00EB0134"/>
    <w:rsid w:val="00EB14C9"/>
    <w:rsid w:val="00EB1723"/>
    <w:rsid w:val="00EB2C5F"/>
    <w:rsid w:val="00EB32CE"/>
    <w:rsid w:val="00EB33E2"/>
    <w:rsid w:val="00EB7134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D748B"/>
    <w:rsid w:val="00EE1CAB"/>
    <w:rsid w:val="00EE4C7B"/>
    <w:rsid w:val="00EE6DB9"/>
    <w:rsid w:val="00EE7508"/>
    <w:rsid w:val="00EE7DFC"/>
    <w:rsid w:val="00EE7F9E"/>
    <w:rsid w:val="00EF00F9"/>
    <w:rsid w:val="00EF462D"/>
    <w:rsid w:val="00EF4908"/>
    <w:rsid w:val="00EF5B96"/>
    <w:rsid w:val="00EF62C6"/>
    <w:rsid w:val="00EF67C4"/>
    <w:rsid w:val="00F00618"/>
    <w:rsid w:val="00F01ED5"/>
    <w:rsid w:val="00F030E1"/>
    <w:rsid w:val="00F1028E"/>
    <w:rsid w:val="00F10350"/>
    <w:rsid w:val="00F10D0E"/>
    <w:rsid w:val="00F11576"/>
    <w:rsid w:val="00F115AA"/>
    <w:rsid w:val="00F117D2"/>
    <w:rsid w:val="00F12784"/>
    <w:rsid w:val="00F12BB1"/>
    <w:rsid w:val="00F12BCE"/>
    <w:rsid w:val="00F16B41"/>
    <w:rsid w:val="00F17700"/>
    <w:rsid w:val="00F2429D"/>
    <w:rsid w:val="00F245C8"/>
    <w:rsid w:val="00F275D7"/>
    <w:rsid w:val="00F27A45"/>
    <w:rsid w:val="00F3173A"/>
    <w:rsid w:val="00F318E1"/>
    <w:rsid w:val="00F320EE"/>
    <w:rsid w:val="00F33B5B"/>
    <w:rsid w:val="00F34775"/>
    <w:rsid w:val="00F35090"/>
    <w:rsid w:val="00F3673A"/>
    <w:rsid w:val="00F36DEA"/>
    <w:rsid w:val="00F374D0"/>
    <w:rsid w:val="00F4050E"/>
    <w:rsid w:val="00F4071A"/>
    <w:rsid w:val="00F41283"/>
    <w:rsid w:val="00F416C6"/>
    <w:rsid w:val="00F4406F"/>
    <w:rsid w:val="00F556F7"/>
    <w:rsid w:val="00F61203"/>
    <w:rsid w:val="00F61E47"/>
    <w:rsid w:val="00F61E7A"/>
    <w:rsid w:val="00F633AD"/>
    <w:rsid w:val="00F6436F"/>
    <w:rsid w:val="00F6596E"/>
    <w:rsid w:val="00F6678B"/>
    <w:rsid w:val="00F6679F"/>
    <w:rsid w:val="00F67569"/>
    <w:rsid w:val="00F67CAA"/>
    <w:rsid w:val="00F71577"/>
    <w:rsid w:val="00F71EE1"/>
    <w:rsid w:val="00F722DA"/>
    <w:rsid w:val="00F72CF5"/>
    <w:rsid w:val="00F72F47"/>
    <w:rsid w:val="00F75017"/>
    <w:rsid w:val="00F76C82"/>
    <w:rsid w:val="00F80495"/>
    <w:rsid w:val="00F81A00"/>
    <w:rsid w:val="00F82796"/>
    <w:rsid w:val="00F83A61"/>
    <w:rsid w:val="00F84C6C"/>
    <w:rsid w:val="00F86243"/>
    <w:rsid w:val="00F87942"/>
    <w:rsid w:val="00F907E3"/>
    <w:rsid w:val="00F92B36"/>
    <w:rsid w:val="00F93802"/>
    <w:rsid w:val="00F948AD"/>
    <w:rsid w:val="00F95A25"/>
    <w:rsid w:val="00F962FB"/>
    <w:rsid w:val="00FA028D"/>
    <w:rsid w:val="00FA1D06"/>
    <w:rsid w:val="00FA2363"/>
    <w:rsid w:val="00FA320D"/>
    <w:rsid w:val="00FA4086"/>
    <w:rsid w:val="00FA421E"/>
    <w:rsid w:val="00FA68F1"/>
    <w:rsid w:val="00FA6B98"/>
    <w:rsid w:val="00FB028A"/>
    <w:rsid w:val="00FB114E"/>
    <w:rsid w:val="00FB1E23"/>
    <w:rsid w:val="00FB3E48"/>
    <w:rsid w:val="00FB41F7"/>
    <w:rsid w:val="00FB50EE"/>
    <w:rsid w:val="00FC01D2"/>
    <w:rsid w:val="00FC1144"/>
    <w:rsid w:val="00FC183E"/>
    <w:rsid w:val="00FC3282"/>
    <w:rsid w:val="00FC4E8E"/>
    <w:rsid w:val="00FC7166"/>
    <w:rsid w:val="00FD1399"/>
    <w:rsid w:val="00FD146A"/>
    <w:rsid w:val="00FD1655"/>
    <w:rsid w:val="00FD1DDA"/>
    <w:rsid w:val="00FD22E1"/>
    <w:rsid w:val="00FD47E8"/>
    <w:rsid w:val="00FD4B4C"/>
    <w:rsid w:val="00FD7969"/>
    <w:rsid w:val="00FD796E"/>
    <w:rsid w:val="00FE09E6"/>
    <w:rsid w:val="00FE277E"/>
    <w:rsid w:val="00FE3399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11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11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8B90-63CE-45DA-8E21-81C454E9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2018-08-06T08:05:00Z</dcterms:created>
  <dcterms:modified xsi:type="dcterms:W3CDTF">2018-08-06T08:05:00Z</dcterms:modified>
</cp:coreProperties>
</file>