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6F" w:rsidRDefault="00761C6F" w:rsidP="00761C6F">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761C6F" w:rsidRPr="000419C0" w:rsidRDefault="000419C0" w:rsidP="00761C6F">
      <w:pPr>
        <w:jc w:val="center"/>
        <w:rPr>
          <w:rFonts w:ascii="Calibri" w:eastAsia="Calibri" w:hAnsi="Calibri" w:cs="Times New Roman"/>
          <w:b/>
          <w:bCs/>
          <w:sz w:val="36"/>
          <w:szCs w:val="36"/>
        </w:rPr>
      </w:pPr>
      <w:r w:rsidRPr="0029605A">
        <w:rPr>
          <w:rFonts w:ascii="Calibri" w:eastAsia="Calibri" w:hAnsi="Calibri" w:cs="Times New Roman"/>
          <w:b/>
          <w:bCs/>
          <w:sz w:val="36"/>
          <w:szCs w:val="36"/>
        </w:rPr>
        <w:t>LA TUTELA DELLA SALUTE</w:t>
      </w:r>
      <w:r w:rsidR="00054949" w:rsidRPr="0029605A">
        <w:rPr>
          <w:rFonts w:ascii="Calibri" w:eastAsia="Calibri" w:hAnsi="Calibri" w:cs="Times New Roman"/>
          <w:b/>
          <w:bCs/>
          <w:sz w:val="36"/>
          <w:szCs w:val="36"/>
        </w:rPr>
        <w:t xml:space="preserve"> È</w:t>
      </w:r>
      <w:r w:rsidRPr="0029605A">
        <w:rPr>
          <w:rFonts w:ascii="Calibri" w:eastAsia="Calibri" w:hAnsi="Calibri" w:cs="Times New Roman"/>
          <w:b/>
          <w:bCs/>
          <w:sz w:val="36"/>
          <w:szCs w:val="36"/>
        </w:rPr>
        <w:t xml:space="preserve"> UN DIRITTO COSTITUZIONALE E </w:t>
      </w:r>
      <w:r w:rsidR="005E117E" w:rsidRPr="000419C0">
        <w:rPr>
          <w:rFonts w:ascii="Calibri" w:eastAsia="Calibri" w:hAnsi="Calibri" w:cs="Times New Roman"/>
          <w:b/>
          <w:bCs/>
          <w:sz w:val="36"/>
          <w:szCs w:val="36"/>
        </w:rPr>
        <w:t>IL SERVIZIO SANITARIO NAZIONALE ESISTE ANCORA</w:t>
      </w:r>
      <w:r w:rsidRPr="000419C0">
        <w:rPr>
          <w:rFonts w:ascii="Calibri" w:eastAsia="Calibri" w:hAnsi="Calibri" w:cs="Times New Roman"/>
          <w:b/>
          <w:bCs/>
          <w:sz w:val="36"/>
          <w:szCs w:val="36"/>
        </w:rPr>
        <w:t>: ECCO PERCH</w:t>
      </w:r>
      <w:r w:rsidR="00054949">
        <w:rPr>
          <w:rFonts w:ascii="Calibri" w:eastAsia="Calibri" w:hAnsi="Calibri" w:cs="Times New Roman"/>
          <w:b/>
          <w:bCs/>
          <w:sz w:val="36"/>
          <w:szCs w:val="36"/>
        </w:rPr>
        <w:t>È</w:t>
      </w:r>
      <w:r w:rsidRPr="000419C0">
        <w:rPr>
          <w:rFonts w:ascii="Calibri" w:eastAsia="Calibri" w:hAnsi="Calibri" w:cs="Times New Roman"/>
          <w:b/>
          <w:bCs/>
          <w:sz w:val="36"/>
          <w:szCs w:val="36"/>
        </w:rPr>
        <w:t xml:space="preserve"> SERVE UN LOGO!</w:t>
      </w:r>
      <w:r w:rsidR="005E117E" w:rsidRPr="000419C0">
        <w:rPr>
          <w:rFonts w:ascii="Calibri" w:eastAsia="Calibri" w:hAnsi="Calibri" w:cs="Times New Roman"/>
          <w:b/>
          <w:bCs/>
          <w:sz w:val="36"/>
          <w:szCs w:val="36"/>
        </w:rPr>
        <w:t xml:space="preserve"> </w:t>
      </w:r>
    </w:p>
    <w:p w:rsidR="00761C6F" w:rsidRDefault="003A5969" w:rsidP="00761C6F">
      <w:pPr>
        <w:jc w:val="both"/>
        <w:rPr>
          <w:b/>
        </w:rPr>
      </w:pPr>
      <w:r>
        <w:rPr>
          <w:b/>
        </w:rPr>
        <w:t xml:space="preserve">LA FONDAZIONE GIMBE HA INOLTRATO </w:t>
      </w:r>
      <w:r w:rsidRPr="003A5969">
        <w:rPr>
          <w:b/>
        </w:rPr>
        <w:t xml:space="preserve">ALLA PRESIDENZA DELLA REPUBBLICA E AL MINISTERO DELLA SALUTE FORMALE RICHIESTA DI </w:t>
      </w:r>
      <w:r>
        <w:rPr>
          <w:b/>
        </w:rPr>
        <w:t>REALIZZARE</w:t>
      </w:r>
      <w:r w:rsidRPr="003A5969">
        <w:rPr>
          <w:b/>
        </w:rPr>
        <w:t xml:space="preserve"> UN LOGO </w:t>
      </w:r>
      <w:r>
        <w:rPr>
          <w:b/>
        </w:rPr>
        <w:t xml:space="preserve">PER </w:t>
      </w:r>
      <w:r w:rsidRPr="003A5969">
        <w:rPr>
          <w:b/>
        </w:rPr>
        <w:t xml:space="preserve">IL SERVIZIO SANITARIO NAZIONALE, </w:t>
      </w:r>
      <w:r w:rsidR="00684D0A">
        <w:rPr>
          <w:b/>
        </w:rPr>
        <w:t>AL FINE</w:t>
      </w:r>
      <w:r w:rsidR="00EA3E64">
        <w:rPr>
          <w:b/>
        </w:rPr>
        <w:t xml:space="preserve"> </w:t>
      </w:r>
      <w:r w:rsidR="00684D0A">
        <w:rPr>
          <w:b/>
        </w:rPr>
        <w:t xml:space="preserve">DI </w:t>
      </w:r>
      <w:r w:rsidR="00EA3E64">
        <w:rPr>
          <w:b/>
        </w:rPr>
        <w:t xml:space="preserve">CONFERMARE </w:t>
      </w:r>
      <w:r w:rsidRPr="003A5969">
        <w:rPr>
          <w:b/>
        </w:rPr>
        <w:t xml:space="preserve">A 60 MILIONI DI </w:t>
      </w:r>
      <w:r>
        <w:rPr>
          <w:b/>
        </w:rPr>
        <w:t xml:space="preserve">CITTADINI ITALIANI CHE </w:t>
      </w:r>
      <w:r w:rsidRPr="003A5969">
        <w:rPr>
          <w:b/>
        </w:rPr>
        <w:t xml:space="preserve">LA </w:t>
      </w:r>
      <w:r w:rsidR="00EA3E64">
        <w:rPr>
          <w:b/>
        </w:rPr>
        <w:t xml:space="preserve">TUTELA DELLA </w:t>
      </w:r>
      <w:r w:rsidRPr="003A5969">
        <w:rPr>
          <w:b/>
        </w:rPr>
        <w:t xml:space="preserve">SALUTE </w:t>
      </w:r>
      <w:r w:rsidR="00EA3E64">
        <w:rPr>
          <w:b/>
        </w:rPr>
        <w:t xml:space="preserve">RIMANE </w:t>
      </w:r>
      <w:r w:rsidRPr="003A5969">
        <w:rPr>
          <w:b/>
        </w:rPr>
        <w:t xml:space="preserve">UN DIRITTO </w:t>
      </w:r>
      <w:r w:rsidR="00EA3E64">
        <w:rPr>
          <w:b/>
        </w:rPr>
        <w:t>COSTITUZIONALE</w:t>
      </w:r>
      <w:r w:rsidRPr="003A5969">
        <w:rPr>
          <w:b/>
        </w:rPr>
        <w:t xml:space="preserve"> </w:t>
      </w:r>
      <w:r>
        <w:rPr>
          <w:b/>
        </w:rPr>
        <w:t xml:space="preserve">E </w:t>
      </w:r>
      <w:r w:rsidR="00684D0A">
        <w:rPr>
          <w:b/>
        </w:rPr>
        <w:t xml:space="preserve">DI </w:t>
      </w:r>
      <w:r w:rsidR="00EA3E64">
        <w:rPr>
          <w:b/>
        </w:rPr>
        <w:t xml:space="preserve">LEGITTIMARE </w:t>
      </w:r>
      <w:r w:rsidR="00643E7C">
        <w:rPr>
          <w:b/>
        </w:rPr>
        <w:t>L’ESISTENZA D</w:t>
      </w:r>
      <w:r w:rsidR="00BB2316">
        <w:rPr>
          <w:b/>
        </w:rPr>
        <w:t xml:space="preserve">EL SSN QUALE </w:t>
      </w:r>
      <w:r w:rsidRPr="003A5969">
        <w:rPr>
          <w:b/>
        </w:rPr>
        <w:t>PILASTRO UNIVOCO</w:t>
      </w:r>
      <w:r w:rsidR="00A035E3">
        <w:rPr>
          <w:b/>
        </w:rPr>
        <w:t xml:space="preserve"> DI CIVILTÀ, DEMOCRAZIA E WELFARE</w:t>
      </w:r>
      <w:r w:rsidRPr="003A5969">
        <w:rPr>
          <w:b/>
        </w:rPr>
        <w:t>.</w:t>
      </w:r>
    </w:p>
    <w:p w:rsidR="00761C6F" w:rsidRDefault="00761C6F" w:rsidP="00761C6F">
      <w:pPr>
        <w:jc w:val="center"/>
        <w:rPr>
          <w:rFonts w:ascii="Calibri" w:eastAsia="Calibri" w:hAnsi="Calibri" w:cs="Times New Roman"/>
          <w:b/>
          <w:bCs/>
          <w:sz w:val="24"/>
          <w:szCs w:val="24"/>
        </w:rPr>
      </w:pPr>
      <w:r>
        <w:rPr>
          <w:rFonts w:ascii="Calibri" w:eastAsia="Calibri" w:hAnsi="Calibri" w:cs="Times New Roman"/>
          <w:b/>
          <w:bCs/>
          <w:sz w:val="24"/>
          <w:szCs w:val="24"/>
        </w:rPr>
        <w:t>Fondazione GIMBE</w:t>
      </w:r>
      <w:r w:rsidR="005E117E">
        <w:rPr>
          <w:rFonts w:ascii="Calibri" w:eastAsia="Calibri" w:hAnsi="Calibri" w:cs="Times New Roman"/>
          <w:b/>
          <w:bCs/>
          <w:sz w:val="24"/>
          <w:szCs w:val="24"/>
        </w:rPr>
        <w:t xml:space="preserve"> - Bologna, </w:t>
      </w:r>
      <w:r w:rsidR="006F3FDE">
        <w:rPr>
          <w:rFonts w:ascii="Calibri" w:eastAsia="Calibri" w:hAnsi="Calibri" w:cs="Times New Roman"/>
          <w:b/>
          <w:bCs/>
          <w:sz w:val="24"/>
          <w:szCs w:val="24"/>
        </w:rPr>
        <w:t xml:space="preserve">7 </w:t>
      </w:r>
      <w:r w:rsidR="005E117E">
        <w:rPr>
          <w:rFonts w:ascii="Calibri" w:eastAsia="Calibri" w:hAnsi="Calibri" w:cs="Times New Roman"/>
          <w:b/>
          <w:bCs/>
          <w:sz w:val="24"/>
          <w:szCs w:val="24"/>
        </w:rPr>
        <w:t>febbraio</w:t>
      </w:r>
      <w:r>
        <w:rPr>
          <w:rFonts w:ascii="Calibri" w:eastAsia="Calibri" w:hAnsi="Calibri" w:cs="Times New Roman"/>
          <w:b/>
          <w:bCs/>
          <w:sz w:val="24"/>
          <w:szCs w:val="24"/>
        </w:rPr>
        <w:t xml:space="preserve"> 2017 </w:t>
      </w:r>
    </w:p>
    <w:p w:rsidR="00205064" w:rsidRDefault="00A2692A" w:rsidP="006210AD">
      <w:pPr>
        <w:spacing w:after="120"/>
      </w:pPr>
      <w:r>
        <w:t>Con la riforma costituzionale del 2001 l</w:t>
      </w:r>
      <w:r w:rsidR="00205064" w:rsidRPr="003163A4">
        <w:t xml:space="preserve">e </w:t>
      </w:r>
      <w:r w:rsidR="00FF0B9D">
        <w:t>R</w:t>
      </w:r>
      <w:r w:rsidR="00205064" w:rsidRPr="003163A4">
        <w:t>egioni</w:t>
      </w:r>
      <w:r>
        <w:t xml:space="preserve">, </w:t>
      </w:r>
      <w:r w:rsidR="00B11943">
        <w:t xml:space="preserve">protagoniste </w:t>
      </w:r>
      <w:r>
        <w:t>d</w:t>
      </w:r>
      <w:r w:rsidR="00B11943">
        <w:t>ell’</w:t>
      </w:r>
      <w:r>
        <w:t xml:space="preserve">organizzazione </w:t>
      </w:r>
      <w:r w:rsidR="00274B97">
        <w:t>dei</w:t>
      </w:r>
      <w:r w:rsidR="00761C6F" w:rsidRPr="00761C6F">
        <w:t xml:space="preserve"> </w:t>
      </w:r>
      <w:r w:rsidR="00274B97">
        <w:t xml:space="preserve">servizi </w:t>
      </w:r>
      <w:r w:rsidR="00FF0B9D">
        <w:t>sanitari</w:t>
      </w:r>
      <w:r>
        <w:t xml:space="preserve">, </w:t>
      </w:r>
      <w:r w:rsidR="00B11943">
        <w:t xml:space="preserve">hanno contribuito </w:t>
      </w:r>
      <w:r>
        <w:t>a creare</w:t>
      </w:r>
      <w:r w:rsidR="00EA6210">
        <w:t xml:space="preserve"> nei cittadini italiani</w:t>
      </w:r>
      <w:r>
        <w:t xml:space="preserve"> </w:t>
      </w:r>
      <w:r w:rsidR="00B11943">
        <w:t>un’asimmetrica</w:t>
      </w:r>
      <w:r w:rsidR="00205064">
        <w:t xml:space="preserve"> percezione del S</w:t>
      </w:r>
      <w:r w:rsidR="00FF0B9D">
        <w:t xml:space="preserve">ervizio </w:t>
      </w:r>
      <w:r w:rsidR="00205064">
        <w:t>S</w:t>
      </w:r>
      <w:r w:rsidR="00FF0B9D">
        <w:t xml:space="preserve">anitario </w:t>
      </w:r>
      <w:r w:rsidR="00205064">
        <w:t>N</w:t>
      </w:r>
      <w:r w:rsidR="00FF0B9D">
        <w:t>azionale</w:t>
      </w:r>
      <w:r>
        <w:t xml:space="preserve">: </w:t>
      </w:r>
      <w:r w:rsidR="00EA6210">
        <w:t>infatti da allora</w:t>
      </w:r>
      <w:r w:rsidR="00205064">
        <w:t xml:space="preserve"> </w:t>
      </w:r>
      <w:r w:rsidR="0079698D">
        <w:t xml:space="preserve">numerose </w:t>
      </w:r>
      <w:r w:rsidR="00274B97">
        <w:t>R</w:t>
      </w:r>
      <w:r w:rsidR="00205064">
        <w:t>egioni hanno</w:t>
      </w:r>
      <w:r w:rsidR="00EA6210">
        <w:t xml:space="preserve"> deciso</w:t>
      </w:r>
      <w:r w:rsidR="0079698D">
        <w:t>, giustamente,</w:t>
      </w:r>
      <w:r w:rsidR="00205064">
        <w:t xml:space="preserve"> </w:t>
      </w:r>
      <w:r w:rsidR="00EA6210">
        <w:t xml:space="preserve">di identificare </w:t>
      </w:r>
      <w:r w:rsidR="00205064" w:rsidRPr="00A2692A">
        <w:t xml:space="preserve">il proprio </w:t>
      </w:r>
      <w:r w:rsidR="00274B97">
        <w:t>servizio</w:t>
      </w:r>
      <w:r>
        <w:t xml:space="preserve"> sanitario</w:t>
      </w:r>
      <w:r w:rsidR="00205064" w:rsidRPr="00A2692A">
        <w:t xml:space="preserve"> </w:t>
      </w:r>
      <w:r w:rsidR="00205064">
        <w:t xml:space="preserve">attraverso un </w:t>
      </w:r>
      <w:r>
        <w:t>logo</w:t>
      </w:r>
      <w:r w:rsidR="00EA6210">
        <w:t>,</w:t>
      </w:r>
      <w:r w:rsidR="00205064">
        <w:t xml:space="preserve"> </w:t>
      </w:r>
      <w:r>
        <w:t>alimentando</w:t>
      </w:r>
      <w:r w:rsidR="00205064">
        <w:t xml:space="preserve"> </w:t>
      </w:r>
      <w:r w:rsidR="00EA6210">
        <w:t xml:space="preserve">la percezione dell’esistenza </w:t>
      </w:r>
      <w:r w:rsidR="00205064">
        <w:t>d</w:t>
      </w:r>
      <w:r w:rsidR="002A5242">
        <w:t>i 21</w:t>
      </w:r>
      <w:r w:rsidR="00205064">
        <w:t xml:space="preserve"> </w:t>
      </w:r>
      <w:r>
        <w:t xml:space="preserve">differenti </w:t>
      </w:r>
      <w:r w:rsidR="00205064">
        <w:t>Servizi Sanitari</w:t>
      </w:r>
      <w:r>
        <w:t>.</w:t>
      </w:r>
    </w:p>
    <w:p w:rsidR="00DE3C63" w:rsidRDefault="00DE3C63" w:rsidP="006210AD">
      <w:pPr>
        <w:spacing w:after="120"/>
      </w:pPr>
      <w:r>
        <w:t>L</w:t>
      </w:r>
      <w:r w:rsidRPr="00DE3C63">
        <w:t xml:space="preserve">a Fondazione GIMBE, che dal 1996 promuove l’integrazione delle migliori evidenze scientifiche in tutte le decisioni politiche, manageriali, professionali che riguardano la salute delle persone, dal 2013 con la campagna “Salviamo il Nostro Servizio Sanitario Nazionale” è impegnata nella difesa della sanità pubblica: la “Carta GIMBE per la Tutela della Salute”, il “Rapporto sulla sostenibilità del SSN 2016-2015” e il lancio dell’Osservatorio GIMBE testimoniano </w:t>
      </w:r>
      <w:r>
        <w:t xml:space="preserve">un </w:t>
      </w:r>
      <w:r w:rsidRPr="00DE3C63">
        <w:t>impegno continuo per difendere e tramandare alle future generazioni una conquista sociale irrinunciabile per l’eguaglianza e la dignità dei cittadini italiani.</w:t>
      </w:r>
    </w:p>
    <w:p w:rsidR="006A68D9" w:rsidRDefault="002964D6" w:rsidP="006210AD">
      <w:pPr>
        <w:spacing w:after="120"/>
      </w:pPr>
      <w:r>
        <w:t xml:space="preserve">«Dalle nostre analisi – </w:t>
      </w:r>
      <w:r w:rsidR="001F7260">
        <w:t>afferma Nino Cartabellotta, Presidente della Fondazione GIMBE –</w:t>
      </w:r>
      <w:r w:rsidR="00B85018">
        <w:t xml:space="preserve"> </w:t>
      </w:r>
      <w:r w:rsidR="00B85018" w:rsidRPr="00B85018">
        <w:t xml:space="preserve">è emerso che, il Servizio Sanitario Nazionale </w:t>
      </w:r>
      <w:r w:rsidR="006A68D9">
        <w:rPr>
          <w:rFonts w:ascii="Calibri" w:hAnsi="Calibri"/>
        </w:rPr>
        <w:t>a 38 anni dalla sua istituzione non possiede</w:t>
      </w:r>
      <w:r>
        <w:rPr>
          <w:rFonts w:ascii="Calibri" w:hAnsi="Calibri"/>
        </w:rPr>
        <w:t>,</w:t>
      </w:r>
      <w:r w:rsidR="00B85018" w:rsidRPr="00B85018">
        <w:t xml:space="preserve"> a differenza di </w:t>
      </w:r>
      <w:r w:rsidR="0045630F">
        <w:t xml:space="preserve">numerosi </w:t>
      </w:r>
      <w:r w:rsidR="00B85018" w:rsidRPr="00B85018">
        <w:t>servizi sanitari regionali</w:t>
      </w:r>
      <w:r>
        <w:t>,</w:t>
      </w:r>
      <w:r w:rsidR="00B85018" w:rsidRPr="00B85018">
        <w:t xml:space="preserve"> un logo identificativ</w:t>
      </w:r>
      <w:r w:rsidR="00054949">
        <w:t>o: questo ridimensiona</w:t>
      </w:r>
      <w:r w:rsidR="00054949" w:rsidRPr="00B85018">
        <w:t xml:space="preserve"> </w:t>
      </w:r>
      <w:r w:rsidR="00B85018" w:rsidRPr="00B85018">
        <w:t xml:space="preserve">nella percezione pubblica il ruolo dello Stato nella tutela della salute, oltre che l’esistenza </w:t>
      </w:r>
      <w:r w:rsidR="006A68D9">
        <w:t xml:space="preserve">stessa </w:t>
      </w:r>
      <w:r w:rsidR="00B85018" w:rsidRPr="00B85018">
        <w:t>d</w:t>
      </w:r>
      <w:r w:rsidR="0029605A">
        <w:t xml:space="preserve">el SSN </w:t>
      </w:r>
      <w:r>
        <w:t>i</w:t>
      </w:r>
      <w:r w:rsidR="00B85018">
        <w:t>stituito con la legge 833/78</w:t>
      </w:r>
      <w:r w:rsidR="001F7260">
        <w:t>».</w:t>
      </w:r>
    </w:p>
    <w:p w:rsidR="001F7260" w:rsidRDefault="0045630F" w:rsidP="006210AD">
      <w:pPr>
        <w:spacing w:after="120"/>
      </w:pPr>
      <w:r>
        <w:t>«</w:t>
      </w:r>
      <w:r w:rsidR="00186850">
        <w:t>Indipendentemente dall’esito del referendum costituzionale</w:t>
      </w:r>
      <w:r>
        <w:t xml:space="preserve"> – continua il Presidente –</w:t>
      </w:r>
      <w:r w:rsidR="00186850">
        <w:t xml:space="preserve"> che </w:t>
      </w:r>
      <w:r w:rsidR="00EA6210">
        <w:t xml:space="preserve">in caso di vittoria del sì </w:t>
      </w:r>
      <w:r w:rsidR="00186850">
        <w:t xml:space="preserve">avrebbe dovuto potenziare il ruolo dello Stato sulle Regioni </w:t>
      </w:r>
      <w:r>
        <w:t xml:space="preserve">e </w:t>
      </w:r>
      <w:r w:rsidR="00186850">
        <w:t xml:space="preserve">ridurre le diseguaglianze regionali, </w:t>
      </w:r>
      <w:r w:rsidR="002A5242">
        <w:t xml:space="preserve">la salute </w:t>
      </w:r>
      <w:r>
        <w:t xml:space="preserve">delle persone </w:t>
      </w:r>
      <w:r w:rsidR="002A5242">
        <w:t xml:space="preserve">rimane un </w:t>
      </w:r>
      <w:r w:rsidR="00A2692A">
        <w:t>diritto</w:t>
      </w:r>
      <w:r w:rsidR="002A5242">
        <w:t xml:space="preserve"> tutelato dalla nostra Costituzione</w:t>
      </w:r>
      <w:r w:rsidR="00186850">
        <w:t xml:space="preserve"> e </w:t>
      </w:r>
      <w:r w:rsidR="00A2692A" w:rsidRPr="00A2692A">
        <w:rPr>
          <w:bCs/>
        </w:rPr>
        <w:t>il Servizio Sanitario Nazionale</w:t>
      </w:r>
      <w:r w:rsidR="00186850">
        <w:rPr>
          <w:bCs/>
        </w:rPr>
        <w:t xml:space="preserve"> </w:t>
      </w:r>
      <w:r>
        <w:rPr>
          <w:bCs/>
        </w:rPr>
        <w:t>esiste ancora</w:t>
      </w:r>
      <w:r>
        <w:t>, nonostante la crisi di sostenibilità</w:t>
      </w:r>
      <w:r w:rsidR="005861BB">
        <w:t xml:space="preserve"> e le autonomie regionali</w:t>
      </w:r>
      <w:r w:rsidR="001F7260">
        <w:t>».</w:t>
      </w:r>
    </w:p>
    <w:p w:rsidR="001F7260" w:rsidRDefault="00B85018" w:rsidP="006210AD">
      <w:pPr>
        <w:spacing w:after="120"/>
      </w:pPr>
      <w:r>
        <w:t xml:space="preserve">Per tali ragioni </w:t>
      </w:r>
      <w:bookmarkStart w:id="0" w:name="_GoBack"/>
      <w:r>
        <w:t>l</w:t>
      </w:r>
      <w:r w:rsidR="00FF0B9D">
        <w:t xml:space="preserve">a Fondazione GIMBE, </w:t>
      </w:r>
      <w:r w:rsidR="001F7260">
        <w:t>nell’ambito delle attività di sensibilizzazione istituzionale della campagna #salviamoSSN</w:t>
      </w:r>
      <w:r>
        <w:t>,</w:t>
      </w:r>
      <w:r w:rsidR="001F7260">
        <w:t xml:space="preserve"> </w:t>
      </w:r>
      <w:r w:rsidR="00FF0B9D">
        <w:t xml:space="preserve">ha </w:t>
      </w:r>
      <w:r w:rsidR="001F7260">
        <w:t xml:space="preserve">inoltrato alla Presidenza della Repubblica e al Ministero della Salute formale richiesta di realizzare un logo per il Servizio Sanitario Nazionale, </w:t>
      </w:r>
      <w:r w:rsidR="00FF0B9D">
        <w:t xml:space="preserve">al fine di confermare </w:t>
      </w:r>
      <w:r w:rsidR="001F7260">
        <w:t>a 60 milioni di cittadini italiani che</w:t>
      </w:r>
      <w:r w:rsidR="00991C0A">
        <w:t xml:space="preserve"> </w:t>
      </w:r>
      <w:r w:rsidR="006A68D9" w:rsidRPr="006A68D9">
        <w:t>la salute rimane un diritto costituzionale tutelato dalla Repubblica e di legittimare l’esistenza del SSN quale pilastro univoco di civiltà, democrazia e welfare.</w:t>
      </w:r>
      <w:bookmarkEnd w:id="0"/>
    </w:p>
    <w:p w:rsidR="001F7260" w:rsidRDefault="001F7260" w:rsidP="006210AD">
      <w:pPr>
        <w:spacing w:after="120"/>
      </w:pPr>
      <w:r>
        <w:t xml:space="preserve">«Confidiamo – conclude Cartabellotta </w:t>
      </w:r>
      <w:r w:rsidR="002964D6">
        <w:t xml:space="preserve">– </w:t>
      </w:r>
      <w:r w:rsidR="00FF0B9D">
        <w:t xml:space="preserve">nella sensibilità del </w:t>
      </w:r>
      <w:r>
        <w:t>Presidente Mattarella, garante dei diritti costituzionali e sempre attento al tema dalla salute</w:t>
      </w:r>
      <w:r w:rsidR="00FF0B9D">
        <w:t>,</w:t>
      </w:r>
      <w:r>
        <w:t xml:space="preserve"> e </w:t>
      </w:r>
      <w:r w:rsidR="00FF0B9D">
        <w:t xml:space="preserve">nella tenacia del </w:t>
      </w:r>
      <w:r>
        <w:t xml:space="preserve">Ministro Lorenzin, strenuo difensore del SSN in questi anni di tagli e definanziamento, </w:t>
      </w:r>
      <w:r w:rsidR="00EA6210">
        <w:t>affinché accolgano</w:t>
      </w:r>
      <w:r w:rsidR="00FF0B9D">
        <w:t xml:space="preserve"> </w:t>
      </w:r>
      <w:r>
        <w:t>la proposta della Fondazione GIMBE</w:t>
      </w:r>
      <w:r w:rsidR="00EA6210">
        <w:t xml:space="preserve"> per </w:t>
      </w:r>
      <w:r w:rsidR="005861BB">
        <w:t>creare</w:t>
      </w:r>
      <w:r w:rsidR="000352D8">
        <w:t xml:space="preserve"> un</w:t>
      </w:r>
      <w:r>
        <w:t xml:space="preserve"> </w:t>
      </w:r>
      <w:r w:rsidR="005861BB">
        <w:t>logo</w:t>
      </w:r>
      <w:r w:rsidR="00054949">
        <w:t xml:space="preserve"> che diventi </w:t>
      </w:r>
      <w:r w:rsidR="0029605A" w:rsidRPr="007255D8">
        <w:rPr>
          <w:color w:val="000000" w:themeColor="text1"/>
        </w:rPr>
        <w:t>simbolo</w:t>
      </w:r>
      <w:r w:rsidRPr="0029605A">
        <w:rPr>
          <w:color w:val="FF0000"/>
        </w:rPr>
        <w:t xml:space="preserve"> </w:t>
      </w:r>
      <w:r>
        <w:t xml:space="preserve">univoco di tutela della salute per </w:t>
      </w:r>
      <w:r w:rsidR="00FF0B9D">
        <w:t xml:space="preserve">tutte le persone </w:t>
      </w:r>
      <w:r w:rsidR="00FF0B9D" w:rsidRPr="005861BB">
        <w:t xml:space="preserve">che ne </w:t>
      </w:r>
      <w:r w:rsidR="006A68D9" w:rsidRPr="005861BB">
        <w:t>hanno diritto</w:t>
      </w:r>
      <w:r w:rsidR="00FF0B9D" w:rsidRPr="005861BB">
        <w:t>».</w:t>
      </w:r>
    </w:p>
    <w:p w:rsidR="00761C6F" w:rsidRDefault="00761C6F" w:rsidP="00761C6F">
      <w:pPr>
        <w:spacing w:after="0"/>
        <w:rPr>
          <w:rFonts w:ascii="Calibri" w:eastAsia="Calibri" w:hAnsi="Calibri" w:cs="Times New Roman"/>
          <w:sz w:val="20"/>
          <w:szCs w:val="20"/>
        </w:rPr>
      </w:pPr>
      <w:r>
        <w:rPr>
          <w:rFonts w:ascii="Calibri" w:eastAsia="Calibri" w:hAnsi="Calibri" w:cs="Times New Roman"/>
          <w:b/>
          <w:bCs/>
        </w:rPr>
        <w:lastRenderedPageBreak/>
        <w:t>Fondazione GIMBE</w:t>
      </w:r>
      <w:r>
        <w:rPr>
          <w:rFonts w:ascii="Trebuchet MS" w:eastAsia="Calibri" w:hAnsi="Trebuchet MS" w:cs="Times New Roman"/>
        </w:rPr>
        <w:br/>
      </w:r>
      <w:r>
        <w:rPr>
          <w:rFonts w:ascii="Calibri" w:eastAsia="Calibri" w:hAnsi="Calibri" w:cs="Times New Roman"/>
          <w:sz w:val="20"/>
          <w:szCs w:val="20"/>
        </w:rPr>
        <w:t>Via Amendola 2 - 40121 Bologna</w:t>
      </w:r>
    </w:p>
    <w:p w:rsidR="00761C6F" w:rsidRDefault="00761C6F" w:rsidP="00761C6F">
      <w:pPr>
        <w:spacing w:after="0"/>
        <w:rPr>
          <w:rFonts w:ascii="Calibri" w:eastAsia="Calibri" w:hAnsi="Calibri" w:cs="Times New Roman"/>
          <w:sz w:val="20"/>
          <w:szCs w:val="20"/>
        </w:rPr>
      </w:pPr>
      <w:r>
        <w:rPr>
          <w:rFonts w:ascii="Calibri" w:eastAsia="Calibri" w:hAnsi="Calibri" w:cs="Times New Roman"/>
          <w:sz w:val="20"/>
          <w:szCs w:val="20"/>
        </w:rPr>
        <w:t>Tel. 051 5883920 - Fax 051 4075774</w:t>
      </w:r>
    </w:p>
    <w:p w:rsidR="00761C6F" w:rsidRDefault="00761C6F" w:rsidP="00761C6F">
      <w:pPr>
        <w:spacing w:after="0"/>
      </w:pPr>
      <w:r>
        <w:rPr>
          <w:rFonts w:ascii="Calibri" w:eastAsia="Calibri" w:hAnsi="Calibri" w:cs="Times New Roman"/>
          <w:sz w:val="20"/>
          <w:szCs w:val="20"/>
        </w:rPr>
        <w:t xml:space="preserve">E-mail: </w:t>
      </w:r>
      <w:hyperlink r:id="rId7" w:history="1">
        <w:r>
          <w:rPr>
            <w:rStyle w:val="Collegamentoipertestuale"/>
            <w:rFonts w:ascii="Calibri" w:eastAsia="Calibri" w:hAnsi="Calibri" w:cs="Times New Roman"/>
            <w:sz w:val="20"/>
            <w:szCs w:val="20"/>
          </w:rPr>
          <w:t>ufficio.stampa@gimbe.org</w:t>
        </w:r>
      </w:hyperlink>
    </w:p>
    <w:p w:rsidR="00761C6F" w:rsidRDefault="00761C6F" w:rsidP="00DD2F73"/>
    <w:sectPr w:rsidR="00761C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6500D"/>
    <w:multiLevelType w:val="hybridMultilevel"/>
    <w:tmpl w:val="536244A0"/>
    <w:lvl w:ilvl="0" w:tplc="B47CA0EE">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89"/>
    <w:rsid w:val="000352D8"/>
    <w:rsid w:val="000419C0"/>
    <w:rsid w:val="00054949"/>
    <w:rsid w:val="000D225F"/>
    <w:rsid w:val="000E65BD"/>
    <w:rsid w:val="00186850"/>
    <w:rsid w:val="001F7260"/>
    <w:rsid w:val="00205064"/>
    <w:rsid w:val="00235ACC"/>
    <w:rsid w:val="00274B97"/>
    <w:rsid w:val="00277509"/>
    <w:rsid w:val="0029605A"/>
    <w:rsid w:val="002964D6"/>
    <w:rsid w:val="002A5242"/>
    <w:rsid w:val="003163A4"/>
    <w:rsid w:val="003A5969"/>
    <w:rsid w:val="0045630F"/>
    <w:rsid w:val="004820E4"/>
    <w:rsid w:val="004C448A"/>
    <w:rsid w:val="00565988"/>
    <w:rsid w:val="005861BB"/>
    <w:rsid w:val="005A27CB"/>
    <w:rsid w:val="005E117E"/>
    <w:rsid w:val="006210AD"/>
    <w:rsid w:val="00643E7C"/>
    <w:rsid w:val="00654945"/>
    <w:rsid w:val="006759FA"/>
    <w:rsid w:val="006764A5"/>
    <w:rsid w:val="0068438C"/>
    <w:rsid w:val="00684D0A"/>
    <w:rsid w:val="006A68D9"/>
    <w:rsid w:val="006C2EA2"/>
    <w:rsid w:val="006F3FDE"/>
    <w:rsid w:val="007255D8"/>
    <w:rsid w:val="00761C6F"/>
    <w:rsid w:val="0079698D"/>
    <w:rsid w:val="008D2730"/>
    <w:rsid w:val="00991C0A"/>
    <w:rsid w:val="00A035E3"/>
    <w:rsid w:val="00A2692A"/>
    <w:rsid w:val="00A867B1"/>
    <w:rsid w:val="00B11943"/>
    <w:rsid w:val="00B85018"/>
    <w:rsid w:val="00BB2316"/>
    <w:rsid w:val="00BE38E1"/>
    <w:rsid w:val="00C11F02"/>
    <w:rsid w:val="00CE124C"/>
    <w:rsid w:val="00DD2E89"/>
    <w:rsid w:val="00DD2F73"/>
    <w:rsid w:val="00DE142A"/>
    <w:rsid w:val="00DE3C63"/>
    <w:rsid w:val="00E47019"/>
    <w:rsid w:val="00EA3E64"/>
    <w:rsid w:val="00EA6210"/>
    <w:rsid w:val="00F0452D"/>
    <w:rsid w:val="00F612B3"/>
    <w:rsid w:val="00FF0B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8E1"/>
    <w:pPr>
      <w:spacing w:after="0" w:line="240" w:lineRule="auto"/>
      <w:ind w:left="720"/>
    </w:pPr>
    <w:rPr>
      <w:rFonts w:ascii="Calibri" w:hAnsi="Calibri" w:cs="Calibri"/>
    </w:rPr>
  </w:style>
  <w:style w:type="character" w:styleId="Enfasigrassetto">
    <w:name w:val="Strong"/>
    <w:basedOn w:val="Carpredefinitoparagrafo"/>
    <w:uiPriority w:val="22"/>
    <w:qFormat/>
    <w:rsid w:val="003163A4"/>
    <w:rPr>
      <w:b/>
      <w:bCs/>
    </w:rPr>
  </w:style>
  <w:style w:type="character" w:styleId="Collegamentoipertestuale">
    <w:name w:val="Hyperlink"/>
    <w:basedOn w:val="Carpredefinitoparagrafo"/>
    <w:uiPriority w:val="99"/>
    <w:unhideWhenUsed/>
    <w:rsid w:val="00761C6F"/>
    <w:rPr>
      <w:color w:val="0000FF" w:themeColor="hyperlink"/>
      <w:u w:val="single"/>
    </w:rPr>
  </w:style>
  <w:style w:type="character" w:styleId="Rimandocommento">
    <w:name w:val="annotation reference"/>
    <w:basedOn w:val="Carpredefinitoparagrafo"/>
    <w:uiPriority w:val="99"/>
    <w:semiHidden/>
    <w:unhideWhenUsed/>
    <w:rsid w:val="0079698D"/>
    <w:rPr>
      <w:sz w:val="16"/>
      <w:szCs w:val="16"/>
    </w:rPr>
  </w:style>
  <w:style w:type="paragraph" w:styleId="Testocommento">
    <w:name w:val="annotation text"/>
    <w:basedOn w:val="Normale"/>
    <w:link w:val="TestocommentoCarattere"/>
    <w:uiPriority w:val="99"/>
    <w:semiHidden/>
    <w:unhideWhenUsed/>
    <w:rsid w:val="0079698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698D"/>
    <w:rPr>
      <w:sz w:val="20"/>
      <w:szCs w:val="20"/>
    </w:rPr>
  </w:style>
  <w:style w:type="paragraph" w:styleId="Soggettocommento">
    <w:name w:val="annotation subject"/>
    <w:basedOn w:val="Testocommento"/>
    <w:next w:val="Testocommento"/>
    <w:link w:val="SoggettocommentoCarattere"/>
    <w:uiPriority w:val="99"/>
    <w:semiHidden/>
    <w:unhideWhenUsed/>
    <w:rsid w:val="0079698D"/>
    <w:rPr>
      <w:b/>
      <w:bCs/>
    </w:rPr>
  </w:style>
  <w:style w:type="character" w:customStyle="1" w:styleId="SoggettocommentoCarattere">
    <w:name w:val="Soggetto commento Carattere"/>
    <w:basedOn w:val="TestocommentoCarattere"/>
    <w:link w:val="Soggettocommento"/>
    <w:uiPriority w:val="99"/>
    <w:semiHidden/>
    <w:rsid w:val="0079698D"/>
    <w:rPr>
      <w:b/>
      <w:bCs/>
      <w:sz w:val="20"/>
      <w:szCs w:val="20"/>
    </w:rPr>
  </w:style>
  <w:style w:type="paragraph" w:styleId="Testofumetto">
    <w:name w:val="Balloon Text"/>
    <w:basedOn w:val="Normale"/>
    <w:link w:val="TestofumettoCarattere"/>
    <w:uiPriority w:val="99"/>
    <w:semiHidden/>
    <w:unhideWhenUsed/>
    <w:rsid w:val="007969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8E1"/>
    <w:pPr>
      <w:spacing w:after="0" w:line="240" w:lineRule="auto"/>
      <w:ind w:left="720"/>
    </w:pPr>
    <w:rPr>
      <w:rFonts w:ascii="Calibri" w:hAnsi="Calibri" w:cs="Calibri"/>
    </w:rPr>
  </w:style>
  <w:style w:type="character" w:styleId="Enfasigrassetto">
    <w:name w:val="Strong"/>
    <w:basedOn w:val="Carpredefinitoparagrafo"/>
    <w:uiPriority w:val="22"/>
    <w:qFormat/>
    <w:rsid w:val="003163A4"/>
    <w:rPr>
      <w:b/>
      <w:bCs/>
    </w:rPr>
  </w:style>
  <w:style w:type="character" w:styleId="Collegamentoipertestuale">
    <w:name w:val="Hyperlink"/>
    <w:basedOn w:val="Carpredefinitoparagrafo"/>
    <w:uiPriority w:val="99"/>
    <w:unhideWhenUsed/>
    <w:rsid w:val="00761C6F"/>
    <w:rPr>
      <w:color w:val="0000FF" w:themeColor="hyperlink"/>
      <w:u w:val="single"/>
    </w:rPr>
  </w:style>
  <w:style w:type="character" w:styleId="Rimandocommento">
    <w:name w:val="annotation reference"/>
    <w:basedOn w:val="Carpredefinitoparagrafo"/>
    <w:uiPriority w:val="99"/>
    <w:semiHidden/>
    <w:unhideWhenUsed/>
    <w:rsid w:val="0079698D"/>
    <w:rPr>
      <w:sz w:val="16"/>
      <w:szCs w:val="16"/>
    </w:rPr>
  </w:style>
  <w:style w:type="paragraph" w:styleId="Testocommento">
    <w:name w:val="annotation text"/>
    <w:basedOn w:val="Normale"/>
    <w:link w:val="TestocommentoCarattere"/>
    <w:uiPriority w:val="99"/>
    <w:semiHidden/>
    <w:unhideWhenUsed/>
    <w:rsid w:val="0079698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9698D"/>
    <w:rPr>
      <w:sz w:val="20"/>
      <w:szCs w:val="20"/>
    </w:rPr>
  </w:style>
  <w:style w:type="paragraph" w:styleId="Soggettocommento">
    <w:name w:val="annotation subject"/>
    <w:basedOn w:val="Testocommento"/>
    <w:next w:val="Testocommento"/>
    <w:link w:val="SoggettocommentoCarattere"/>
    <w:uiPriority w:val="99"/>
    <w:semiHidden/>
    <w:unhideWhenUsed/>
    <w:rsid w:val="0079698D"/>
    <w:rPr>
      <w:b/>
      <w:bCs/>
    </w:rPr>
  </w:style>
  <w:style w:type="character" w:customStyle="1" w:styleId="SoggettocommentoCarattere">
    <w:name w:val="Soggetto commento Carattere"/>
    <w:basedOn w:val="TestocommentoCarattere"/>
    <w:link w:val="Soggettocommento"/>
    <w:uiPriority w:val="99"/>
    <w:semiHidden/>
    <w:rsid w:val="0079698D"/>
    <w:rPr>
      <w:b/>
      <w:bCs/>
      <w:sz w:val="20"/>
      <w:szCs w:val="20"/>
    </w:rPr>
  </w:style>
  <w:style w:type="paragraph" w:styleId="Testofumetto">
    <w:name w:val="Balloon Text"/>
    <w:basedOn w:val="Normale"/>
    <w:link w:val="TestofumettoCarattere"/>
    <w:uiPriority w:val="99"/>
    <w:semiHidden/>
    <w:unhideWhenUsed/>
    <w:rsid w:val="007969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6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gimb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E647-021E-447A-823C-73AFB74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Luceri</dc:creator>
  <cp:lastModifiedBy>Roberto Luceri</cp:lastModifiedBy>
  <cp:revision>2</cp:revision>
  <dcterms:created xsi:type="dcterms:W3CDTF">2017-02-07T10:02:00Z</dcterms:created>
  <dcterms:modified xsi:type="dcterms:W3CDTF">2017-02-07T10:02:00Z</dcterms:modified>
</cp:coreProperties>
</file>