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0A" w:rsidRDefault="0071030A" w:rsidP="0071030A">
      <w:pPr>
        <w:spacing w:line="276" w:lineRule="auto"/>
        <w:jc w:val="center"/>
        <w:rPr>
          <w:b/>
          <w:bCs/>
          <w:color w:val="1F4E79" w:themeColor="accent1" w:themeShade="80"/>
          <w:sz w:val="32"/>
          <w:szCs w:val="32"/>
          <w:lang w:eastAsia="it-IT"/>
        </w:rPr>
      </w:pPr>
      <w:r>
        <w:rPr>
          <w:b/>
          <w:bCs/>
          <w:color w:val="1F4E79" w:themeColor="accent1" w:themeShade="80"/>
          <w:sz w:val="32"/>
          <w:szCs w:val="32"/>
        </w:rPr>
        <w:t>INTRODUZIONE ALLA METODOLOGIA DELLA RICERCA CLINICA, WEBINAR DELLA FONDAZIONE GIMBE PER GLI SPECIALIZZANDI UNIMI</w:t>
      </w:r>
    </w:p>
    <w:p w:rsidR="0071030A" w:rsidRDefault="0071030A" w:rsidP="0071030A">
      <w:pPr>
        <w:spacing w:before="120" w:after="120"/>
        <w:jc w:val="center"/>
        <w:rPr>
          <w:b/>
          <w:bCs/>
          <w:color w:val="1F4E79" w:themeColor="accent1" w:themeShade="80"/>
          <w:sz w:val="24"/>
          <w:szCs w:val="24"/>
        </w:rPr>
      </w:pPr>
      <w:r>
        <w:rPr>
          <w:b/>
          <w:bCs/>
          <w:color w:val="1F4E79" w:themeColor="accent1" w:themeShade="80"/>
          <w:sz w:val="24"/>
          <w:szCs w:val="24"/>
        </w:rPr>
        <w:t>24 settembre 2021 - Fondazione GIMBE, Bologna</w:t>
      </w:r>
    </w:p>
    <w:p w:rsidR="0071030A" w:rsidRDefault="0071030A" w:rsidP="0071030A">
      <w:pPr>
        <w:rPr>
          <w:color w:val="1F4E79" w:themeColor="accent1" w:themeShade="80"/>
        </w:rPr>
      </w:pPr>
      <w:r>
        <w:rPr>
          <w:color w:val="1F4E79" w:themeColor="accent1" w:themeShade="80"/>
        </w:rPr>
        <w:t>Gli investimenti destinati alla ricerca devono tradursi nel massimo beneficio per la salute delle popolazioni: questo spesso non accade perché oggi numerose problematiche ne condizionano la qualità metodologica, l’etica, l’integrità e il valore sociale.</w:t>
      </w:r>
    </w:p>
    <w:p w:rsidR="0071030A" w:rsidRDefault="0071030A" w:rsidP="0071030A">
      <w:p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Per questo la Fondazione GIMBE, nell’ambito del programma GIMBE4young, il programma istituzionale destinato a studenti, specializzandi, ricercatori e professionisti sanitari </w:t>
      </w:r>
      <w:r>
        <w:rPr>
          <w:i/>
          <w:iCs/>
          <w:color w:val="1F4E79" w:themeColor="accent1" w:themeShade="80"/>
        </w:rPr>
        <w:t>under 32</w:t>
      </w:r>
      <w:r>
        <w:rPr>
          <w:color w:val="1F4E79" w:themeColor="accent1" w:themeShade="80"/>
        </w:rPr>
        <w:t xml:space="preserve"> organizza in collaborazione con la Consulta degli Specializzandi dell’Università degli Studi di Milano un </w:t>
      </w:r>
      <w:proofErr w:type="spellStart"/>
      <w:r>
        <w:rPr>
          <w:color w:val="1F4E79" w:themeColor="accent1" w:themeShade="80"/>
        </w:rPr>
        <w:t>webinar</w:t>
      </w:r>
      <w:proofErr w:type="spellEnd"/>
      <w:r>
        <w:rPr>
          <w:color w:val="1F4E79" w:themeColor="accent1" w:themeShade="80"/>
        </w:rPr>
        <w:t xml:space="preserve"> gratuito dal titolo “Introduzione alla metodologia della ricerca clinica”. L’evento, a cui parteciperanno oltre 500 specializzandi dell’Università degli Studi di Milano, si svolgerà oggi dalle ore 17.00.</w:t>
      </w:r>
    </w:p>
    <w:p w:rsidR="0071030A" w:rsidRDefault="0071030A" w:rsidP="0071030A">
      <w:pPr>
        <w:rPr>
          <w:color w:val="1F4E79" w:themeColor="accent1" w:themeShade="80"/>
        </w:rPr>
      </w:pPr>
    </w:p>
    <w:p w:rsidR="0071030A" w:rsidRDefault="0071030A" w:rsidP="0071030A">
      <w:pPr>
        <w:spacing w:after="120"/>
        <w:rPr>
          <w:color w:val="0563C1"/>
          <w:sz w:val="20"/>
          <w:szCs w:val="20"/>
          <w:u w:val="single"/>
          <w:lang w:eastAsia="it-IT"/>
        </w:rPr>
      </w:pPr>
      <w:r>
        <w:rPr>
          <w:b/>
          <w:bCs/>
          <w:color w:val="1F4E79" w:themeColor="accent1" w:themeShade="80"/>
        </w:rPr>
        <w:t>CONTATTI</w:t>
      </w:r>
      <w:r>
        <w:rPr>
          <w:i/>
          <w:iCs/>
          <w:color w:val="1F4E79" w:themeColor="accent1" w:themeShade="80"/>
        </w:rPr>
        <w:br/>
      </w:r>
      <w:r>
        <w:rPr>
          <w:b/>
          <w:bCs/>
          <w:color w:val="1F4E79" w:themeColor="accent1" w:themeShade="80"/>
        </w:rPr>
        <w:t>Segreteria Generale - Fondazione GIMBE</w:t>
      </w:r>
      <w:r>
        <w:rPr>
          <w:i/>
          <w:iCs/>
          <w:color w:val="1F4E79" w:themeColor="accent1" w:themeShade="80"/>
          <w:u w:val="single"/>
        </w:rPr>
        <w:br/>
      </w:r>
      <w:r>
        <w:rPr>
          <w:color w:val="1F4E79" w:themeColor="accent1" w:themeShade="80"/>
          <w:sz w:val="20"/>
          <w:szCs w:val="20"/>
        </w:rPr>
        <w:t>Via Amendola 2 - 40121 Bologna</w:t>
      </w:r>
      <w:r>
        <w:rPr>
          <w:color w:val="1F4E79" w:themeColor="accent1" w:themeShade="80"/>
          <w:sz w:val="20"/>
          <w:szCs w:val="20"/>
        </w:rPr>
        <w:br/>
        <w:t>Tel. 051 5883920 - Fax 051 4075774</w:t>
      </w:r>
      <w:r>
        <w:rPr>
          <w:color w:val="1F4E79" w:themeColor="accent1" w:themeShade="80"/>
          <w:sz w:val="20"/>
          <w:szCs w:val="20"/>
        </w:rPr>
        <w:br/>
        <w:t xml:space="preserve">E-mail: </w:t>
      </w:r>
      <w:hyperlink r:id="rId4" w:history="1">
        <w:r>
          <w:rPr>
            <w:rStyle w:val="Hyperlink1"/>
            <w:sz w:val="20"/>
            <w:szCs w:val="20"/>
          </w:rPr>
          <w:t>ufficio.stampa@gimbe.org</w:t>
        </w:r>
      </w:hyperlink>
    </w:p>
    <w:p w:rsidR="001C21B3" w:rsidRDefault="001C21B3">
      <w:bookmarkStart w:id="0" w:name="_GoBack"/>
      <w:bookmarkEnd w:id="0"/>
    </w:p>
    <w:sectPr w:rsidR="001C21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0A"/>
    <w:rsid w:val="001C21B3"/>
    <w:rsid w:val="0071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2623F-1C5F-4A44-BB87-77F6ADB3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30A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yperlink1">
    <w:name w:val="Hyperlink.1"/>
    <w:basedOn w:val="Carpredefinitoparagrafo"/>
    <w:rsid w:val="0071030A"/>
    <w:rPr>
      <w:rFonts w:ascii="Calibri" w:hAnsi="Calibri" w:cs="Calibri" w:hint="default"/>
      <w:color w:val="0563C1"/>
      <w:u w:val="single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Luceri</dc:creator>
  <cp:keywords/>
  <dc:description/>
  <cp:lastModifiedBy>Roberto Luceri</cp:lastModifiedBy>
  <cp:revision>1</cp:revision>
  <dcterms:created xsi:type="dcterms:W3CDTF">2021-09-24T07:04:00Z</dcterms:created>
  <dcterms:modified xsi:type="dcterms:W3CDTF">2021-09-24T07:04:00Z</dcterms:modified>
</cp:coreProperties>
</file>